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46C05" w14:textId="77777777" w:rsidR="00440146" w:rsidRDefault="00440146"/>
    <w:p w14:paraId="2410CA0B" w14:textId="77777777" w:rsidR="00440146" w:rsidRDefault="00440146" w:rsidP="00440146">
      <w:pPr>
        <w:pStyle w:val="Title"/>
        <w:rPr>
          <w:u w:val="single"/>
        </w:rPr>
      </w:pPr>
      <w:r>
        <w:rPr>
          <w:noProof/>
          <w:u w:val="single"/>
        </w:rPr>
        <w:drawing>
          <wp:anchor distT="0" distB="0" distL="114300" distR="114300" simplePos="0" relativeHeight="251659264" behindDoc="1" locked="0" layoutInCell="1" allowOverlap="1" wp14:anchorId="43BE7996" wp14:editId="7D4B5940">
            <wp:simplePos x="0" y="0"/>
            <wp:positionH relativeFrom="column">
              <wp:posOffset>-504825</wp:posOffset>
            </wp:positionH>
            <wp:positionV relativeFrom="paragraph">
              <wp:posOffset>-485775</wp:posOffset>
            </wp:positionV>
            <wp:extent cx="2514600" cy="6286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CC Logo 400x100.jpg"/>
                    <pic:cNvPicPr/>
                  </pic:nvPicPr>
                  <pic:blipFill>
                    <a:blip r:embed="rId11">
                      <a:extLst>
                        <a:ext uri="{28A0092B-C50C-407E-A947-70E740481C1C}">
                          <a14:useLocalDpi xmlns:a14="http://schemas.microsoft.com/office/drawing/2010/main" val="0"/>
                        </a:ext>
                      </a:extLst>
                    </a:blip>
                    <a:stretch>
                      <a:fillRect/>
                    </a:stretch>
                  </pic:blipFill>
                  <pic:spPr>
                    <a:xfrm>
                      <a:off x="0" y="0"/>
                      <a:ext cx="2514600" cy="628650"/>
                    </a:xfrm>
                    <a:prstGeom prst="rect">
                      <a:avLst/>
                    </a:prstGeom>
                  </pic:spPr>
                </pic:pic>
              </a:graphicData>
            </a:graphic>
            <wp14:sizeRelH relativeFrom="page">
              <wp14:pctWidth>0</wp14:pctWidth>
            </wp14:sizeRelH>
            <wp14:sizeRelV relativeFrom="page">
              <wp14:pctHeight>0</wp14:pctHeight>
            </wp14:sizeRelV>
          </wp:anchor>
        </w:drawing>
      </w:r>
      <w:r>
        <w:rPr>
          <w:u w:val="single"/>
        </w:rPr>
        <w:t xml:space="preserve"> </w:t>
      </w:r>
      <w:r>
        <w:rPr>
          <w:u w:val="single"/>
        </w:rPr>
        <w:br/>
      </w:r>
      <w:r w:rsidR="009A3012">
        <w:rPr>
          <w:u w:val="single"/>
        </w:rPr>
        <w:t xml:space="preserve">Course </w:t>
      </w:r>
      <w:r w:rsidR="00746353">
        <w:rPr>
          <w:u w:val="single"/>
        </w:rPr>
        <w:t>Syllabus Template – Minimum Requirements</w:t>
      </w:r>
    </w:p>
    <w:p w14:paraId="3323DF40" w14:textId="77777777" w:rsidR="00DF4E8A" w:rsidRDefault="00DF4E8A" w:rsidP="00440146">
      <w:pPr>
        <w:pStyle w:val="Title"/>
        <w:rPr>
          <w:u w:val="single"/>
        </w:rPr>
      </w:pPr>
    </w:p>
    <w:p w14:paraId="023874E1" w14:textId="77777777" w:rsidR="001F08F3" w:rsidRDefault="00DF4E8A" w:rsidP="001F08F3">
      <w:pPr>
        <w:pStyle w:val="Default"/>
      </w:pPr>
      <w:r w:rsidRPr="00DF4E8A">
        <w:rPr>
          <w:rFonts w:ascii="Arial" w:hAnsi="Arial" w:cs="Arial"/>
          <w:i/>
        </w:rPr>
        <w:t>The following outline</w:t>
      </w:r>
      <w:r w:rsidR="009A3012">
        <w:rPr>
          <w:rFonts w:ascii="Arial" w:hAnsi="Arial" w:cs="Arial"/>
          <w:i/>
        </w:rPr>
        <w:t xml:space="preserve"> comprises </w:t>
      </w:r>
      <w:r w:rsidRPr="00DF4E8A">
        <w:rPr>
          <w:rFonts w:ascii="Arial" w:hAnsi="Arial" w:cs="Arial"/>
          <w:i/>
        </w:rPr>
        <w:t>the</w:t>
      </w:r>
      <w:r w:rsidRPr="005F736E">
        <w:rPr>
          <w:rFonts w:ascii="Arial" w:hAnsi="Arial" w:cs="Arial"/>
          <w:b/>
          <w:i/>
        </w:rPr>
        <w:t xml:space="preserve"> </w:t>
      </w:r>
      <w:r w:rsidR="00746353">
        <w:rPr>
          <w:rFonts w:ascii="Arial" w:hAnsi="Arial" w:cs="Arial"/>
          <w:b/>
          <w:i/>
        </w:rPr>
        <w:t xml:space="preserve">minimum requirements for Three Rivers Community College (TRCC) course syllabi.  </w:t>
      </w:r>
      <w:r w:rsidR="001F08F3">
        <w:rPr>
          <w:rFonts w:ascii="Arial" w:hAnsi="Arial" w:cs="Arial"/>
          <w:i/>
        </w:rPr>
        <w:t xml:space="preserve">Departments may require additional elements.  </w:t>
      </w:r>
      <w:r w:rsidRPr="00DF4E8A">
        <w:rPr>
          <w:rFonts w:ascii="Arial" w:hAnsi="Arial" w:cs="Arial"/>
          <w:i/>
        </w:rPr>
        <w:t xml:space="preserve">The use of this </w:t>
      </w:r>
      <w:r w:rsidR="00746353">
        <w:rPr>
          <w:rFonts w:ascii="Arial" w:hAnsi="Arial" w:cs="Arial"/>
          <w:i/>
        </w:rPr>
        <w:t xml:space="preserve">student-centered </w:t>
      </w:r>
      <w:r w:rsidRPr="00DF4E8A">
        <w:rPr>
          <w:rFonts w:ascii="Arial" w:hAnsi="Arial" w:cs="Arial"/>
          <w:i/>
        </w:rPr>
        <w:t xml:space="preserve">template helps instructors save time and eliminate redundant tasks with syllabus </w:t>
      </w:r>
      <w:proofErr w:type="gramStart"/>
      <w:r w:rsidRPr="00DF4E8A">
        <w:rPr>
          <w:rFonts w:ascii="Arial" w:hAnsi="Arial" w:cs="Arial"/>
          <w:i/>
        </w:rPr>
        <w:t>creation, and</w:t>
      </w:r>
      <w:proofErr w:type="gramEnd"/>
      <w:r w:rsidRPr="00DF4E8A">
        <w:rPr>
          <w:rFonts w:ascii="Arial" w:hAnsi="Arial" w:cs="Arial"/>
          <w:i/>
        </w:rPr>
        <w:t xml:space="preserve"> ensures compliance with accreditation and regulatory standard</w:t>
      </w:r>
      <w:r>
        <w:rPr>
          <w:rFonts w:ascii="Arial" w:hAnsi="Arial" w:cs="Arial"/>
          <w:i/>
        </w:rPr>
        <w:t xml:space="preserve">s </w:t>
      </w:r>
      <w:r w:rsidRPr="00954B1C">
        <w:rPr>
          <w:rFonts w:ascii="Arial" w:hAnsi="Arial" w:cs="Arial"/>
          <w:b/>
          <w:i/>
        </w:rPr>
        <w:t xml:space="preserve">(please delete this introduction from your finished syllabus before distribution).  </w:t>
      </w:r>
    </w:p>
    <w:p w14:paraId="4AE896AB" w14:textId="77777777" w:rsidR="00DF4E8A" w:rsidRPr="00954B1C" w:rsidRDefault="001F08F3" w:rsidP="001F08F3">
      <w:pPr>
        <w:autoSpaceDE w:val="0"/>
        <w:autoSpaceDN w:val="0"/>
        <w:adjustRightInd w:val="0"/>
        <w:spacing w:after="0" w:line="240" w:lineRule="auto"/>
        <w:rPr>
          <w:rFonts w:ascii="Arial" w:hAnsi="Arial" w:cs="Arial"/>
          <w:b/>
          <w:i/>
          <w:sz w:val="24"/>
          <w:szCs w:val="24"/>
        </w:rPr>
      </w:pPr>
      <w:r>
        <w:t xml:space="preserve"> </w:t>
      </w:r>
    </w:p>
    <w:p w14:paraId="57E905C9" w14:textId="77777777" w:rsidR="00DF4E8A" w:rsidRDefault="00DF4E8A" w:rsidP="00440146">
      <w:pPr>
        <w:pStyle w:val="Title"/>
        <w:rPr>
          <w:u w:val="single"/>
        </w:rPr>
      </w:pPr>
    </w:p>
    <w:p w14:paraId="218FD925" w14:textId="77777777" w:rsidR="00440146" w:rsidRDefault="00440146" w:rsidP="00440146">
      <w:pPr>
        <w:jc w:val="center"/>
        <w:rPr>
          <w:rFonts w:ascii="Arial" w:hAnsi="Arial" w:cs="Arial"/>
          <w:b/>
          <w:sz w:val="28"/>
          <w:szCs w:val="28"/>
        </w:rPr>
      </w:pPr>
      <w:r w:rsidRPr="00B14DA0">
        <w:rPr>
          <w:rFonts w:ascii="Arial" w:hAnsi="Arial" w:cs="Arial"/>
          <w:b/>
          <w:sz w:val="28"/>
          <w:szCs w:val="28"/>
          <w:highlight w:val="yellow"/>
        </w:rPr>
        <w:t>Course Number – Course Title</w:t>
      </w:r>
      <w:r>
        <w:rPr>
          <w:rFonts w:ascii="Arial" w:hAnsi="Arial" w:cs="Arial"/>
          <w:b/>
          <w:sz w:val="28"/>
          <w:szCs w:val="28"/>
          <w:highlight w:val="yellow"/>
        </w:rPr>
        <w:br/>
      </w:r>
      <w:r w:rsidRPr="00B14DA0">
        <w:rPr>
          <w:rFonts w:ascii="Arial" w:hAnsi="Arial" w:cs="Arial"/>
          <w:b/>
          <w:sz w:val="28"/>
          <w:szCs w:val="28"/>
          <w:highlight w:val="yellow"/>
        </w:rPr>
        <w:t>Meeting Days, Meeting Time, Room</w:t>
      </w:r>
    </w:p>
    <w:p w14:paraId="268A3437" w14:textId="77777777" w:rsidR="00440146" w:rsidRDefault="00440146" w:rsidP="00440146">
      <w:pPr>
        <w:jc w:val="center"/>
        <w:rPr>
          <w:rFonts w:ascii="Arial" w:hAnsi="Arial" w:cs="Arial"/>
          <w:b/>
          <w:sz w:val="28"/>
          <w:szCs w:val="28"/>
        </w:rPr>
      </w:pPr>
    </w:p>
    <w:p w14:paraId="1F01D84E" w14:textId="77777777" w:rsidR="00440146" w:rsidRDefault="00440146" w:rsidP="00440146">
      <w:pPr>
        <w:ind w:left="720" w:hanging="720"/>
        <w:rPr>
          <w:rFonts w:ascii="Arial" w:hAnsi="Arial" w:cs="Arial"/>
          <w:b/>
          <w:sz w:val="28"/>
          <w:szCs w:val="28"/>
        </w:rPr>
      </w:pPr>
      <w:r>
        <w:rPr>
          <w:rFonts w:ascii="Arial" w:hAnsi="Arial" w:cs="Arial"/>
          <w:b/>
          <w:sz w:val="28"/>
          <w:szCs w:val="28"/>
        </w:rPr>
        <w:t>Course Information</w:t>
      </w:r>
    </w:p>
    <w:p w14:paraId="24D3F643" w14:textId="77777777" w:rsidR="00440146" w:rsidRPr="006F75A0" w:rsidRDefault="00440146" w:rsidP="00440146">
      <w:pPr>
        <w:pStyle w:val="ListParagraph"/>
        <w:numPr>
          <w:ilvl w:val="0"/>
          <w:numId w:val="1"/>
        </w:numPr>
        <w:rPr>
          <w:rFonts w:ascii="Arial" w:hAnsi="Arial" w:cs="Arial"/>
          <w:b/>
        </w:rPr>
      </w:pPr>
      <w:r w:rsidRPr="006F75A0">
        <w:rPr>
          <w:rFonts w:ascii="Arial" w:hAnsi="Arial" w:cs="Arial"/>
          <w:b/>
        </w:rPr>
        <w:t>Instructor Information</w:t>
      </w:r>
    </w:p>
    <w:tbl>
      <w:tblPr>
        <w:tblStyle w:val="TableGrid"/>
        <w:tblW w:w="8838" w:type="dxa"/>
        <w:tblInd w:w="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140"/>
      </w:tblGrid>
      <w:tr w:rsidR="00440146" w:rsidRPr="00B14DA0" w14:paraId="18621691" w14:textId="77777777" w:rsidTr="00C4190B">
        <w:trPr>
          <w:trHeight w:val="1107"/>
        </w:trPr>
        <w:tc>
          <w:tcPr>
            <w:tcW w:w="4698" w:type="dxa"/>
          </w:tcPr>
          <w:p w14:paraId="729B3E94" w14:textId="77777777" w:rsidR="00440146" w:rsidRPr="00B14DA0" w:rsidRDefault="00440146" w:rsidP="00C4190B">
            <w:pPr>
              <w:rPr>
                <w:rFonts w:ascii="Arial" w:hAnsi="Arial" w:cs="Arial"/>
                <w:highlight w:val="yellow"/>
              </w:rPr>
            </w:pPr>
            <w:r>
              <w:rPr>
                <w:rFonts w:ascii="Arial" w:hAnsi="Arial" w:cs="Arial"/>
                <w:highlight w:val="yellow"/>
              </w:rPr>
              <w:t>Nam</w:t>
            </w:r>
            <w:r w:rsidRPr="00B14DA0">
              <w:rPr>
                <w:rFonts w:ascii="Arial" w:hAnsi="Arial" w:cs="Arial"/>
                <w:highlight w:val="yellow"/>
              </w:rPr>
              <w:t>e</w:t>
            </w:r>
            <w:r>
              <w:rPr>
                <w:rFonts w:ascii="Arial" w:hAnsi="Arial" w:cs="Arial"/>
                <w:highlight w:val="yellow"/>
              </w:rPr>
              <w:t xml:space="preserve"> </w:t>
            </w:r>
          </w:p>
          <w:p w14:paraId="48BCB697" w14:textId="77777777" w:rsidR="00440146" w:rsidRPr="00B14DA0" w:rsidRDefault="00440146" w:rsidP="00C4190B">
            <w:pPr>
              <w:rPr>
                <w:rFonts w:ascii="Arial" w:hAnsi="Arial" w:cs="Arial"/>
                <w:highlight w:val="yellow"/>
              </w:rPr>
            </w:pPr>
            <w:r w:rsidRPr="00B14DA0">
              <w:rPr>
                <w:rFonts w:ascii="Arial" w:hAnsi="Arial" w:cs="Arial"/>
                <w:highlight w:val="yellow"/>
              </w:rPr>
              <w:t>Office</w:t>
            </w:r>
            <w:r>
              <w:rPr>
                <w:rFonts w:ascii="Arial" w:hAnsi="Arial" w:cs="Arial"/>
                <w:highlight w:val="yellow"/>
              </w:rPr>
              <w:t xml:space="preserve"> Telephone (as applicable) </w:t>
            </w:r>
          </w:p>
          <w:p w14:paraId="0AB59E65" w14:textId="77777777" w:rsidR="00440146" w:rsidRPr="00B14DA0" w:rsidRDefault="00440146" w:rsidP="005F736E">
            <w:pPr>
              <w:ind w:right="-300"/>
              <w:rPr>
                <w:rFonts w:ascii="Arial" w:hAnsi="Arial" w:cs="Arial"/>
                <w:highlight w:val="yellow"/>
              </w:rPr>
            </w:pPr>
            <w:r>
              <w:rPr>
                <w:rFonts w:ascii="Arial" w:hAnsi="Arial" w:cs="Arial"/>
                <w:highlight w:val="yellow"/>
              </w:rPr>
              <w:t>Telephone (</w:t>
            </w:r>
            <w:r w:rsidR="005F736E">
              <w:rPr>
                <w:rFonts w:ascii="Arial" w:hAnsi="Arial" w:cs="Arial"/>
                <w:highlight w:val="yellow"/>
              </w:rPr>
              <w:t>as applicable</w:t>
            </w:r>
            <w:r>
              <w:rPr>
                <w:rFonts w:ascii="Arial" w:hAnsi="Arial" w:cs="Arial"/>
                <w:highlight w:val="yellow"/>
              </w:rPr>
              <w:t xml:space="preserve">) </w:t>
            </w:r>
            <w:r w:rsidR="007720FD">
              <w:rPr>
                <w:rFonts w:ascii="Arial" w:hAnsi="Arial" w:cs="Arial"/>
                <w:highlight w:val="yellow"/>
              </w:rPr>
              <w:br/>
            </w:r>
            <w:r w:rsidRPr="00B42AAA">
              <w:rPr>
                <w:rFonts w:ascii="Arial" w:hAnsi="Arial" w:cs="Arial"/>
                <w:b/>
                <w:highlight w:val="yellow"/>
                <w:u w:val="single"/>
              </w:rPr>
              <w:t>TRCC</w:t>
            </w:r>
            <w:r>
              <w:rPr>
                <w:rFonts w:ascii="Arial" w:hAnsi="Arial" w:cs="Arial"/>
                <w:highlight w:val="yellow"/>
              </w:rPr>
              <w:t xml:space="preserve"> </w:t>
            </w:r>
            <w:r w:rsidRPr="00B14DA0">
              <w:rPr>
                <w:rFonts w:ascii="Arial" w:hAnsi="Arial" w:cs="Arial"/>
                <w:highlight w:val="yellow"/>
              </w:rPr>
              <w:t>Email</w:t>
            </w:r>
            <w:r>
              <w:rPr>
                <w:rFonts w:ascii="Arial" w:hAnsi="Arial" w:cs="Arial"/>
                <w:highlight w:val="yellow"/>
              </w:rPr>
              <w:t xml:space="preserve"> address </w:t>
            </w:r>
          </w:p>
        </w:tc>
        <w:tc>
          <w:tcPr>
            <w:tcW w:w="4140" w:type="dxa"/>
          </w:tcPr>
          <w:p w14:paraId="748A2C81" w14:textId="77777777" w:rsidR="00440146" w:rsidRPr="00B14DA0" w:rsidRDefault="00440146" w:rsidP="00C4190B">
            <w:pPr>
              <w:rPr>
                <w:rFonts w:ascii="Arial" w:hAnsi="Arial" w:cs="Arial"/>
                <w:highlight w:val="yellow"/>
              </w:rPr>
            </w:pPr>
            <w:r w:rsidRPr="00B14DA0">
              <w:rPr>
                <w:rFonts w:ascii="Arial" w:hAnsi="Arial" w:cs="Arial"/>
                <w:highlight w:val="yellow"/>
              </w:rPr>
              <w:t>Office Hours</w:t>
            </w:r>
            <w:r>
              <w:rPr>
                <w:rFonts w:ascii="Arial" w:hAnsi="Arial" w:cs="Arial"/>
                <w:highlight w:val="yellow"/>
              </w:rPr>
              <w:t xml:space="preserve"> (as applicable)</w:t>
            </w:r>
            <w:r w:rsidRPr="00B14DA0">
              <w:rPr>
                <w:rFonts w:ascii="Arial" w:hAnsi="Arial" w:cs="Arial"/>
                <w:highlight w:val="yellow"/>
              </w:rPr>
              <w:t xml:space="preserve"> </w:t>
            </w:r>
          </w:p>
          <w:p w14:paraId="73DA4A52" w14:textId="77777777" w:rsidR="00440146" w:rsidRPr="00B14DA0" w:rsidRDefault="00440146" w:rsidP="00C4190B">
            <w:pPr>
              <w:rPr>
                <w:rFonts w:ascii="Arial" w:hAnsi="Arial" w:cs="Arial"/>
                <w:highlight w:val="yellow"/>
              </w:rPr>
            </w:pPr>
          </w:p>
        </w:tc>
      </w:tr>
    </w:tbl>
    <w:p w14:paraId="06086603" w14:textId="77777777" w:rsidR="00440146" w:rsidRDefault="00440146" w:rsidP="00440146">
      <w:pPr>
        <w:rPr>
          <w:rFonts w:ascii="Arial" w:hAnsi="Arial" w:cs="Arial"/>
        </w:rPr>
      </w:pPr>
    </w:p>
    <w:p w14:paraId="0B3E3073" w14:textId="77777777" w:rsidR="00440146" w:rsidRPr="006F75A0" w:rsidRDefault="00440146" w:rsidP="00440146">
      <w:pPr>
        <w:pStyle w:val="ListParagraph"/>
        <w:numPr>
          <w:ilvl w:val="0"/>
          <w:numId w:val="1"/>
        </w:numPr>
        <w:rPr>
          <w:rFonts w:ascii="Arial" w:hAnsi="Arial" w:cs="Arial"/>
          <w:b/>
        </w:rPr>
      </w:pPr>
      <w:r w:rsidRPr="006F75A0">
        <w:rPr>
          <w:rFonts w:ascii="Arial" w:hAnsi="Arial" w:cs="Arial"/>
          <w:b/>
        </w:rPr>
        <w:t>Course Description</w:t>
      </w:r>
    </w:p>
    <w:p w14:paraId="6BD55775" w14:textId="77777777" w:rsidR="00440146" w:rsidRPr="00B14DA0" w:rsidRDefault="00440146" w:rsidP="00440146">
      <w:pPr>
        <w:ind w:left="1152" w:hanging="720"/>
        <w:rPr>
          <w:rFonts w:ascii="Arial" w:hAnsi="Arial" w:cs="Arial"/>
        </w:rPr>
      </w:pPr>
      <w:r w:rsidRPr="003A48E7">
        <w:rPr>
          <w:rFonts w:ascii="Arial" w:hAnsi="Arial" w:cs="Arial"/>
          <w:highlight w:val="yellow"/>
        </w:rPr>
        <w:t>Prerequisite:</w:t>
      </w:r>
      <w:r w:rsidRPr="00B14DA0">
        <w:rPr>
          <w:rFonts w:ascii="Arial" w:hAnsi="Arial" w:cs="Arial"/>
        </w:rPr>
        <w:t xml:space="preserve"> </w:t>
      </w:r>
    </w:p>
    <w:p w14:paraId="72891FBB" w14:textId="77777777" w:rsidR="00440146" w:rsidRPr="00465E89" w:rsidRDefault="00440146" w:rsidP="00440146">
      <w:pPr>
        <w:ind w:left="720"/>
        <w:rPr>
          <w:rFonts w:ascii="Arial" w:hAnsi="Arial" w:cs="Arial"/>
        </w:rPr>
      </w:pPr>
      <w:r w:rsidRPr="00465E89">
        <w:rPr>
          <w:rFonts w:ascii="Arial" w:hAnsi="Arial" w:cs="Arial"/>
          <w:highlight w:val="yellow"/>
        </w:rPr>
        <w:t xml:space="preserve">(Course </w:t>
      </w:r>
      <w:r>
        <w:rPr>
          <w:rFonts w:ascii="Arial" w:hAnsi="Arial" w:cs="Arial"/>
          <w:highlight w:val="yellow"/>
        </w:rPr>
        <w:t>d</w:t>
      </w:r>
      <w:r w:rsidRPr="00465E89">
        <w:rPr>
          <w:rFonts w:ascii="Arial" w:hAnsi="Arial" w:cs="Arial"/>
          <w:highlight w:val="yellow"/>
        </w:rPr>
        <w:t xml:space="preserve">escription </w:t>
      </w:r>
      <w:r>
        <w:rPr>
          <w:rFonts w:ascii="Arial" w:hAnsi="Arial" w:cs="Arial"/>
          <w:highlight w:val="yellow"/>
        </w:rPr>
        <w:t xml:space="preserve">listed </w:t>
      </w:r>
      <w:r w:rsidRPr="00465E89">
        <w:rPr>
          <w:rFonts w:ascii="Arial" w:hAnsi="Arial" w:cs="Arial"/>
          <w:highlight w:val="yellow"/>
        </w:rPr>
        <w:t>must be the same as the current catalog version.)</w:t>
      </w:r>
      <w:r w:rsidR="005F736E">
        <w:rPr>
          <w:rFonts w:ascii="Arial" w:hAnsi="Arial" w:cs="Arial"/>
        </w:rPr>
        <w:br/>
      </w:r>
    </w:p>
    <w:p w14:paraId="11934F6F" w14:textId="77777777" w:rsidR="00440146" w:rsidRPr="006F75A0" w:rsidRDefault="00440146" w:rsidP="00440146">
      <w:pPr>
        <w:pStyle w:val="ListParagraph"/>
        <w:numPr>
          <w:ilvl w:val="0"/>
          <w:numId w:val="1"/>
        </w:numPr>
        <w:rPr>
          <w:rFonts w:ascii="Arial" w:hAnsi="Arial" w:cs="Arial"/>
          <w:b/>
          <w:bCs/>
        </w:rPr>
      </w:pPr>
      <w:r w:rsidRPr="006F75A0">
        <w:rPr>
          <w:rFonts w:ascii="Arial" w:hAnsi="Arial" w:cs="Arial"/>
          <w:b/>
        </w:rPr>
        <w:t>Required</w:t>
      </w:r>
      <w:r w:rsidRPr="006F75A0">
        <w:rPr>
          <w:rFonts w:ascii="Arial" w:hAnsi="Arial" w:cs="Arial"/>
          <w:b/>
          <w:bCs/>
        </w:rPr>
        <w:t xml:space="preserve"> Materials</w:t>
      </w:r>
    </w:p>
    <w:p w14:paraId="5B5B0A99" w14:textId="77777777" w:rsidR="00440146" w:rsidRDefault="00440146" w:rsidP="00440146">
      <w:pPr>
        <w:ind w:left="432"/>
        <w:rPr>
          <w:rFonts w:ascii="Arial" w:hAnsi="Arial" w:cs="Arial"/>
        </w:rPr>
      </w:pPr>
      <w:r w:rsidRPr="003A48E7">
        <w:rPr>
          <w:rFonts w:ascii="Arial" w:hAnsi="Arial" w:cs="Arial"/>
          <w:highlight w:val="yellow"/>
        </w:rPr>
        <w:t>Text:</w:t>
      </w:r>
      <w:proofErr w:type="gramStart"/>
      <w:r w:rsidRPr="00B14DA0">
        <w:rPr>
          <w:rFonts w:ascii="Arial" w:hAnsi="Arial" w:cs="Arial"/>
        </w:rPr>
        <w:t xml:space="preserve">   </w:t>
      </w:r>
      <w:r w:rsidRPr="003A48E7">
        <w:rPr>
          <w:rFonts w:ascii="Arial" w:hAnsi="Arial" w:cs="Arial"/>
        </w:rPr>
        <w:t>(</w:t>
      </w:r>
      <w:proofErr w:type="gramEnd"/>
      <w:r w:rsidRPr="003A48E7">
        <w:rPr>
          <w:rFonts w:ascii="Arial" w:hAnsi="Arial" w:cs="Arial"/>
        </w:rPr>
        <w:t>Include title, author, edition, ISBN)</w:t>
      </w:r>
    </w:p>
    <w:p w14:paraId="4EB26F0A" w14:textId="77777777" w:rsidR="00440146" w:rsidRDefault="00440146" w:rsidP="00440146">
      <w:pPr>
        <w:ind w:left="432"/>
        <w:rPr>
          <w:rFonts w:ascii="Arial" w:hAnsi="Arial" w:cs="Arial"/>
        </w:rPr>
      </w:pPr>
      <w:r w:rsidRPr="003A48E7">
        <w:rPr>
          <w:rFonts w:ascii="Arial" w:hAnsi="Arial" w:cs="Arial"/>
          <w:highlight w:val="yellow"/>
        </w:rPr>
        <w:t>Other</w:t>
      </w:r>
      <w:r w:rsidR="003A48E7">
        <w:rPr>
          <w:rFonts w:ascii="Arial" w:hAnsi="Arial" w:cs="Arial"/>
        </w:rPr>
        <w:t xml:space="preserve"> (as applicable, this may include calculators, technology, etc.):  </w:t>
      </w:r>
    </w:p>
    <w:p w14:paraId="2E5ABC35" w14:textId="77777777" w:rsidR="00440146" w:rsidRPr="006F75A0" w:rsidRDefault="00440146" w:rsidP="00440146">
      <w:pPr>
        <w:pStyle w:val="ListParagraph"/>
        <w:numPr>
          <w:ilvl w:val="0"/>
          <w:numId w:val="1"/>
        </w:numPr>
        <w:rPr>
          <w:rFonts w:ascii="Arial" w:hAnsi="Arial" w:cs="Arial"/>
          <w:b/>
        </w:rPr>
      </w:pPr>
      <w:r w:rsidRPr="006F75A0">
        <w:rPr>
          <w:rFonts w:ascii="Arial" w:hAnsi="Arial" w:cs="Arial"/>
          <w:b/>
        </w:rPr>
        <w:t>Learning Outcomes</w:t>
      </w:r>
    </w:p>
    <w:p w14:paraId="69F31478" w14:textId="77777777" w:rsidR="00440146" w:rsidRDefault="00440146" w:rsidP="00440146">
      <w:pPr>
        <w:ind w:left="360"/>
        <w:rPr>
          <w:rFonts w:ascii="Arial" w:hAnsi="Arial" w:cs="Arial"/>
        </w:rPr>
      </w:pPr>
      <w:r w:rsidRPr="00042056">
        <w:rPr>
          <w:rFonts w:ascii="Arial" w:hAnsi="Arial" w:cs="Arial"/>
        </w:rPr>
        <w:t>Upon successful completion of this class</w:t>
      </w:r>
      <w:r w:rsidR="00F479FB">
        <w:rPr>
          <w:rFonts w:ascii="Arial" w:hAnsi="Arial" w:cs="Arial"/>
        </w:rPr>
        <w:t xml:space="preserve">, </w:t>
      </w:r>
      <w:r w:rsidRPr="00042056">
        <w:rPr>
          <w:rFonts w:ascii="Arial" w:hAnsi="Arial" w:cs="Arial"/>
        </w:rPr>
        <w:t>a student should be able to:</w:t>
      </w:r>
    </w:p>
    <w:p w14:paraId="2D6529EB" w14:textId="77777777" w:rsidR="00440146" w:rsidRPr="00042056" w:rsidRDefault="00440146" w:rsidP="00440146">
      <w:pPr>
        <w:ind w:left="360"/>
        <w:rPr>
          <w:rFonts w:ascii="Arial" w:hAnsi="Arial" w:cs="Arial"/>
        </w:rPr>
      </w:pPr>
      <w:r>
        <w:rPr>
          <w:rFonts w:ascii="Arial" w:hAnsi="Arial" w:cs="Arial"/>
        </w:rPr>
        <w:t xml:space="preserve">    </w:t>
      </w:r>
      <w:r w:rsidRPr="00B14DA0">
        <w:rPr>
          <w:rFonts w:ascii="Arial" w:hAnsi="Arial" w:cs="Arial"/>
          <w:highlight w:val="yellow"/>
        </w:rPr>
        <w:t>(This should include all department</w:t>
      </w:r>
      <w:r w:rsidR="005F736E">
        <w:rPr>
          <w:rFonts w:ascii="Arial" w:hAnsi="Arial" w:cs="Arial"/>
          <w:highlight w:val="yellow"/>
        </w:rPr>
        <w:t>-</w:t>
      </w:r>
      <w:r w:rsidRPr="00B14DA0">
        <w:rPr>
          <w:rFonts w:ascii="Arial" w:hAnsi="Arial" w:cs="Arial"/>
          <w:highlight w:val="yellow"/>
        </w:rPr>
        <w:t>approved outcomes for the course.  These outcome</w:t>
      </w:r>
      <w:r>
        <w:rPr>
          <w:rFonts w:ascii="Arial" w:hAnsi="Arial" w:cs="Arial"/>
          <w:highlight w:val="yellow"/>
        </w:rPr>
        <w:t>s</w:t>
      </w:r>
      <w:r w:rsidRPr="00B14DA0">
        <w:rPr>
          <w:rFonts w:ascii="Arial" w:hAnsi="Arial" w:cs="Arial"/>
          <w:highlight w:val="yellow"/>
        </w:rPr>
        <w:t xml:space="preserve"> should be the same for all sections of the same course.  See </w:t>
      </w:r>
      <w:r w:rsidR="005F736E">
        <w:rPr>
          <w:rFonts w:ascii="Arial" w:hAnsi="Arial" w:cs="Arial"/>
          <w:highlight w:val="yellow"/>
        </w:rPr>
        <w:t xml:space="preserve">your </w:t>
      </w:r>
      <w:r w:rsidRPr="00B14DA0">
        <w:rPr>
          <w:rFonts w:ascii="Arial" w:hAnsi="Arial" w:cs="Arial"/>
          <w:highlight w:val="yellow"/>
        </w:rPr>
        <w:t>department chair if you have any questions.)</w:t>
      </w:r>
    </w:p>
    <w:p w14:paraId="1D05EC8C" w14:textId="77777777" w:rsidR="00440146" w:rsidRPr="00042056" w:rsidRDefault="00440146" w:rsidP="00440146">
      <w:pPr>
        <w:ind w:left="432"/>
        <w:rPr>
          <w:rFonts w:ascii="Arial" w:hAnsi="Arial" w:cs="Arial"/>
        </w:rPr>
      </w:pPr>
    </w:p>
    <w:p w14:paraId="075077FA" w14:textId="77777777" w:rsidR="00440146" w:rsidRDefault="00440146" w:rsidP="00440146">
      <w:pPr>
        <w:jc w:val="center"/>
        <w:rPr>
          <w:rFonts w:ascii="Arial" w:hAnsi="Arial" w:cs="Arial"/>
          <w:b/>
          <w:sz w:val="28"/>
          <w:szCs w:val="28"/>
        </w:rPr>
      </w:pPr>
    </w:p>
    <w:p w14:paraId="35175F61" w14:textId="77777777" w:rsidR="00440146" w:rsidRDefault="00440146" w:rsidP="00440146">
      <w:pPr>
        <w:ind w:left="720" w:hanging="720"/>
        <w:rPr>
          <w:rFonts w:ascii="Arial" w:hAnsi="Arial" w:cs="Arial"/>
          <w:b/>
          <w:sz w:val="28"/>
          <w:szCs w:val="28"/>
        </w:rPr>
      </w:pPr>
      <w:r>
        <w:rPr>
          <w:rFonts w:ascii="Arial" w:hAnsi="Arial" w:cs="Arial"/>
          <w:b/>
          <w:sz w:val="28"/>
          <w:szCs w:val="28"/>
        </w:rPr>
        <w:lastRenderedPageBreak/>
        <w:t>Grading</w:t>
      </w:r>
    </w:p>
    <w:p w14:paraId="5CB2D07F" w14:textId="77777777" w:rsidR="00440146" w:rsidRPr="00042056" w:rsidRDefault="00440146" w:rsidP="00440146">
      <w:pPr>
        <w:pStyle w:val="ListParagraph"/>
        <w:numPr>
          <w:ilvl w:val="0"/>
          <w:numId w:val="1"/>
        </w:numPr>
        <w:rPr>
          <w:rFonts w:ascii="Arial" w:hAnsi="Arial" w:cs="Arial"/>
        </w:rPr>
      </w:pPr>
      <w:r>
        <w:rPr>
          <w:rFonts w:ascii="Arial" w:hAnsi="Arial" w:cs="Arial"/>
          <w:b/>
        </w:rPr>
        <w:t>Methods of Evaluation</w:t>
      </w:r>
    </w:p>
    <w:p w14:paraId="52F5842F" w14:textId="77777777" w:rsidR="00440146" w:rsidRDefault="005F736E" w:rsidP="00440146">
      <w:pPr>
        <w:ind w:left="360"/>
        <w:rPr>
          <w:rFonts w:ascii="Arial" w:hAnsi="Arial" w:cs="Arial"/>
        </w:rPr>
      </w:pPr>
      <w:r>
        <w:rPr>
          <w:rFonts w:ascii="Arial" w:hAnsi="Arial" w:cs="Arial"/>
          <w:highlight w:val="yellow"/>
        </w:rPr>
        <w:br/>
      </w:r>
      <w:r w:rsidR="00440146" w:rsidRPr="00B14DA0">
        <w:rPr>
          <w:rFonts w:ascii="Arial" w:hAnsi="Arial" w:cs="Arial"/>
          <w:highlight w:val="yellow"/>
        </w:rPr>
        <w:t>(Include all methods of evaluation and their weight towards the final course grade.)</w:t>
      </w:r>
      <w:r w:rsidR="007720FD">
        <w:rPr>
          <w:rFonts w:ascii="Arial" w:hAnsi="Arial" w:cs="Arial"/>
        </w:rPr>
        <w:br/>
      </w:r>
    </w:p>
    <w:p w14:paraId="2FDCD611" w14:textId="77777777" w:rsidR="00440146" w:rsidRPr="00042056" w:rsidRDefault="00440146" w:rsidP="00440146">
      <w:pPr>
        <w:pStyle w:val="ListParagraph"/>
        <w:numPr>
          <w:ilvl w:val="0"/>
          <w:numId w:val="1"/>
        </w:numPr>
        <w:rPr>
          <w:rFonts w:ascii="Arial" w:hAnsi="Arial" w:cs="Arial"/>
          <w:b/>
        </w:rPr>
      </w:pPr>
      <w:r w:rsidRPr="00042056">
        <w:rPr>
          <w:rFonts w:ascii="Arial" w:hAnsi="Arial" w:cs="Arial"/>
          <w:b/>
        </w:rPr>
        <w:t>Grading Policies</w:t>
      </w:r>
      <w:r w:rsidR="007720FD">
        <w:rPr>
          <w:rFonts w:ascii="Arial" w:hAnsi="Arial" w:cs="Arial"/>
          <w:b/>
        </w:rPr>
        <w:br/>
      </w:r>
    </w:p>
    <w:p w14:paraId="460D1F98" w14:textId="77777777" w:rsidR="00440146" w:rsidRPr="00042056" w:rsidRDefault="00440146" w:rsidP="00440146">
      <w:pPr>
        <w:pStyle w:val="ListParagraph"/>
        <w:numPr>
          <w:ilvl w:val="0"/>
          <w:numId w:val="2"/>
        </w:numPr>
        <w:rPr>
          <w:rFonts w:ascii="Arial" w:hAnsi="Arial" w:cs="Arial"/>
        </w:rPr>
      </w:pPr>
      <w:r w:rsidRPr="00042056">
        <w:rPr>
          <w:rFonts w:ascii="Arial" w:hAnsi="Arial" w:cs="Arial"/>
          <w:b/>
        </w:rPr>
        <w:t>Late Work</w:t>
      </w:r>
      <w:r>
        <w:rPr>
          <w:rFonts w:ascii="Arial" w:hAnsi="Arial" w:cs="Arial"/>
        </w:rPr>
        <w:t>: (</w:t>
      </w:r>
      <w:r w:rsidRPr="00B14DA0">
        <w:rPr>
          <w:rFonts w:ascii="Arial" w:hAnsi="Arial" w:cs="Arial"/>
          <w:highlight w:val="yellow"/>
        </w:rPr>
        <w:t>Decided by the instructor)</w:t>
      </w:r>
    </w:p>
    <w:p w14:paraId="0081E6C2" w14:textId="77777777" w:rsidR="00440146" w:rsidRPr="00042056" w:rsidRDefault="00440146" w:rsidP="00440146">
      <w:pPr>
        <w:pStyle w:val="ListParagraph"/>
        <w:ind w:left="360"/>
        <w:rPr>
          <w:rFonts w:ascii="Arial" w:hAnsi="Arial" w:cs="Arial"/>
        </w:rPr>
      </w:pPr>
    </w:p>
    <w:p w14:paraId="127E6078" w14:textId="77777777" w:rsidR="00440146" w:rsidRDefault="00440146" w:rsidP="00440146">
      <w:pPr>
        <w:pStyle w:val="ListParagraph"/>
        <w:numPr>
          <w:ilvl w:val="0"/>
          <w:numId w:val="2"/>
        </w:numPr>
        <w:rPr>
          <w:rFonts w:ascii="Arial" w:hAnsi="Arial" w:cs="Arial"/>
        </w:rPr>
      </w:pPr>
      <w:r>
        <w:rPr>
          <w:rFonts w:ascii="Arial" w:hAnsi="Arial" w:cs="Arial"/>
          <w:b/>
        </w:rPr>
        <w:t>Missed Work Make-Up Policy:</w:t>
      </w:r>
      <w:r w:rsidRPr="00042056">
        <w:rPr>
          <w:rFonts w:ascii="Arial" w:hAnsi="Arial" w:cs="Arial"/>
        </w:rPr>
        <w:t xml:space="preserve"> </w:t>
      </w:r>
      <w:r w:rsidRPr="00B14DA0">
        <w:rPr>
          <w:rFonts w:ascii="Arial" w:hAnsi="Arial" w:cs="Arial"/>
          <w:highlight w:val="yellow"/>
        </w:rPr>
        <w:t>(Decided by the instructor)</w:t>
      </w:r>
    </w:p>
    <w:p w14:paraId="154793B8" w14:textId="77777777" w:rsidR="00440146" w:rsidRPr="00DC0E80" w:rsidRDefault="00440146" w:rsidP="00440146">
      <w:pPr>
        <w:pStyle w:val="ListParagraph"/>
        <w:rPr>
          <w:rFonts w:ascii="Arial" w:hAnsi="Arial" w:cs="Arial"/>
        </w:rPr>
      </w:pPr>
    </w:p>
    <w:p w14:paraId="75FABAB1" w14:textId="77777777" w:rsidR="00440146" w:rsidRPr="00B14DA0" w:rsidRDefault="00440146" w:rsidP="00440146">
      <w:pPr>
        <w:pStyle w:val="ListParagraph"/>
        <w:numPr>
          <w:ilvl w:val="0"/>
          <w:numId w:val="2"/>
        </w:numPr>
        <w:rPr>
          <w:rFonts w:ascii="Arial" w:hAnsi="Arial" w:cs="Arial"/>
          <w:b/>
          <w:bCs/>
          <w:sz w:val="28"/>
        </w:rPr>
      </w:pPr>
      <w:r w:rsidRPr="00DC0E80">
        <w:rPr>
          <w:rFonts w:ascii="Arial" w:hAnsi="Arial" w:cs="Arial"/>
          <w:b/>
        </w:rPr>
        <w:t>Extra Credit:</w:t>
      </w:r>
      <w:r>
        <w:rPr>
          <w:rFonts w:ascii="Arial" w:hAnsi="Arial" w:cs="Arial"/>
          <w:b/>
          <w:bCs/>
          <w:sz w:val="28"/>
        </w:rPr>
        <w:t xml:space="preserve"> </w:t>
      </w:r>
      <w:r>
        <w:rPr>
          <w:rFonts w:ascii="Arial" w:hAnsi="Arial" w:cs="Arial"/>
        </w:rPr>
        <w:t>(</w:t>
      </w:r>
      <w:r w:rsidRPr="00B14DA0">
        <w:rPr>
          <w:rFonts w:ascii="Arial" w:hAnsi="Arial" w:cs="Arial"/>
          <w:highlight w:val="yellow"/>
        </w:rPr>
        <w:t>Decided by the instructor)</w:t>
      </w:r>
    </w:p>
    <w:p w14:paraId="2ED90D61" w14:textId="77777777" w:rsidR="00440146" w:rsidRPr="00B14DA0" w:rsidRDefault="00440146" w:rsidP="00440146">
      <w:pPr>
        <w:pStyle w:val="ListParagraph"/>
        <w:rPr>
          <w:rFonts w:ascii="Arial" w:hAnsi="Arial" w:cs="Arial"/>
          <w:b/>
          <w:bCs/>
          <w:sz w:val="28"/>
        </w:rPr>
      </w:pPr>
    </w:p>
    <w:p w14:paraId="57E301DA" w14:textId="77777777" w:rsidR="00440146" w:rsidRPr="00DC0E80" w:rsidRDefault="00440146" w:rsidP="00440146">
      <w:pPr>
        <w:pStyle w:val="BodyTextIndent"/>
        <w:numPr>
          <w:ilvl w:val="0"/>
          <w:numId w:val="1"/>
        </w:numPr>
        <w:rPr>
          <w:b/>
        </w:rPr>
      </w:pPr>
      <w:r w:rsidRPr="00DC0E80">
        <w:rPr>
          <w:b/>
        </w:rPr>
        <w:t xml:space="preserve">Letter Grade Equivalents </w:t>
      </w:r>
      <w:r w:rsidR="005F736E">
        <w:rPr>
          <w:b/>
        </w:rPr>
        <w:br/>
      </w:r>
    </w:p>
    <w:tbl>
      <w:tblPr>
        <w:tblW w:w="0" w:type="auto"/>
        <w:tblInd w:w="1800" w:type="dxa"/>
        <w:tblLook w:val="0000" w:firstRow="0" w:lastRow="0" w:firstColumn="0" w:lastColumn="0" w:noHBand="0" w:noVBand="0"/>
      </w:tblPr>
      <w:tblGrid>
        <w:gridCol w:w="852"/>
        <w:gridCol w:w="2136"/>
        <w:gridCol w:w="1212"/>
        <w:gridCol w:w="1212"/>
      </w:tblGrid>
      <w:tr w:rsidR="00440146" w14:paraId="31042A44" w14:textId="77777777" w:rsidTr="00C4190B">
        <w:tc>
          <w:tcPr>
            <w:tcW w:w="852" w:type="dxa"/>
          </w:tcPr>
          <w:p w14:paraId="3ACAEA34" w14:textId="77777777" w:rsidR="00440146" w:rsidRDefault="00440146" w:rsidP="00C4190B">
            <w:pPr>
              <w:jc w:val="center"/>
              <w:rPr>
                <w:rFonts w:ascii="Arial" w:hAnsi="Arial" w:cs="Arial"/>
                <w:b/>
                <w:bCs/>
              </w:rPr>
            </w:pPr>
            <w:r>
              <w:rPr>
                <w:rFonts w:ascii="Arial" w:hAnsi="Arial" w:cs="Arial"/>
                <w:b/>
                <w:bCs/>
              </w:rPr>
              <w:t>Grade</w:t>
            </w:r>
          </w:p>
        </w:tc>
        <w:tc>
          <w:tcPr>
            <w:tcW w:w="2136" w:type="dxa"/>
          </w:tcPr>
          <w:p w14:paraId="158796D9" w14:textId="77777777" w:rsidR="00440146" w:rsidRDefault="00440146" w:rsidP="00C4190B">
            <w:pPr>
              <w:jc w:val="center"/>
              <w:rPr>
                <w:rFonts w:ascii="Arial" w:hAnsi="Arial" w:cs="Arial"/>
                <w:b/>
                <w:bCs/>
              </w:rPr>
            </w:pPr>
            <w:r>
              <w:rPr>
                <w:rFonts w:ascii="Arial" w:hAnsi="Arial" w:cs="Arial"/>
                <w:b/>
                <w:bCs/>
              </w:rPr>
              <w:t xml:space="preserve">Percent of </w:t>
            </w:r>
            <w:r>
              <w:rPr>
                <w:rFonts w:ascii="Arial" w:hAnsi="Arial" w:cs="Arial"/>
                <w:b/>
                <w:bCs/>
              </w:rPr>
              <w:br/>
              <w:t>Points Earned</w:t>
            </w:r>
          </w:p>
        </w:tc>
        <w:tc>
          <w:tcPr>
            <w:tcW w:w="1212" w:type="dxa"/>
          </w:tcPr>
          <w:p w14:paraId="0DB2C107" w14:textId="77777777" w:rsidR="00440146" w:rsidRDefault="00440146" w:rsidP="00C4190B">
            <w:pPr>
              <w:rPr>
                <w:rFonts w:ascii="Arial" w:hAnsi="Arial" w:cs="Arial"/>
                <w:b/>
                <w:bCs/>
              </w:rPr>
            </w:pPr>
          </w:p>
        </w:tc>
        <w:tc>
          <w:tcPr>
            <w:tcW w:w="1212" w:type="dxa"/>
          </w:tcPr>
          <w:p w14:paraId="1DA3D3E1" w14:textId="77777777" w:rsidR="00440146" w:rsidRDefault="00440146" w:rsidP="00C4190B">
            <w:pPr>
              <w:rPr>
                <w:rFonts w:ascii="Arial" w:hAnsi="Arial" w:cs="Arial"/>
                <w:b/>
                <w:bCs/>
              </w:rPr>
            </w:pPr>
          </w:p>
        </w:tc>
      </w:tr>
      <w:tr w:rsidR="00440146" w14:paraId="5C1D1AE4" w14:textId="77777777" w:rsidTr="00C4190B">
        <w:tc>
          <w:tcPr>
            <w:tcW w:w="852" w:type="dxa"/>
          </w:tcPr>
          <w:p w14:paraId="07D65024" w14:textId="77777777" w:rsidR="00440146" w:rsidRDefault="00440146" w:rsidP="00C4190B">
            <w:pPr>
              <w:jc w:val="center"/>
              <w:rPr>
                <w:rFonts w:ascii="Arial" w:hAnsi="Arial" w:cs="Arial"/>
              </w:rPr>
            </w:pPr>
            <w:r>
              <w:rPr>
                <w:rFonts w:ascii="Arial" w:hAnsi="Arial" w:cs="Arial"/>
              </w:rPr>
              <w:t>A</w:t>
            </w:r>
          </w:p>
        </w:tc>
        <w:tc>
          <w:tcPr>
            <w:tcW w:w="2136" w:type="dxa"/>
          </w:tcPr>
          <w:p w14:paraId="43CD3BF6" w14:textId="77777777" w:rsidR="00440146" w:rsidRDefault="00440146" w:rsidP="00C4190B">
            <w:pPr>
              <w:rPr>
                <w:rFonts w:ascii="Arial" w:hAnsi="Arial" w:cs="Arial"/>
              </w:rPr>
            </w:pPr>
          </w:p>
        </w:tc>
        <w:tc>
          <w:tcPr>
            <w:tcW w:w="1212" w:type="dxa"/>
          </w:tcPr>
          <w:p w14:paraId="33821FC3" w14:textId="77777777" w:rsidR="00440146" w:rsidRDefault="00440146" w:rsidP="00C4190B">
            <w:pPr>
              <w:rPr>
                <w:rFonts w:ascii="Arial" w:hAnsi="Arial" w:cs="Arial"/>
              </w:rPr>
            </w:pPr>
          </w:p>
        </w:tc>
        <w:tc>
          <w:tcPr>
            <w:tcW w:w="1212" w:type="dxa"/>
          </w:tcPr>
          <w:p w14:paraId="22095C0D" w14:textId="77777777" w:rsidR="00440146" w:rsidRDefault="00440146" w:rsidP="00C4190B">
            <w:pPr>
              <w:rPr>
                <w:rFonts w:ascii="Arial" w:hAnsi="Arial" w:cs="Arial"/>
              </w:rPr>
            </w:pPr>
          </w:p>
        </w:tc>
      </w:tr>
      <w:tr w:rsidR="00440146" w14:paraId="1DA3935E" w14:textId="77777777" w:rsidTr="00C4190B">
        <w:tc>
          <w:tcPr>
            <w:tcW w:w="852" w:type="dxa"/>
          </w:tcPr>
          <w:p w14:paraId="639D7132" w14:textId="77777777" w:rsidR="00440146" w:rsidRDefault="005F736E" w:rsidP="00C4190B">
            <w:pPr>
              <w:jc w:val="center"/>
              <w:rPr>
                <w:rFonts w:ascii="Arial" w:hAnsi="Arial" w:cs="Arial"/>
              </w:rPr>
            </w:pPr>
            <w:r>
              <w:rPr>
                <w:rFonts w:ascii="Arial" w:hAnsi="Arial" w:cs="Arial"/>
              </w:rPr>
              <w:t xml:space="preserve"> </w:t>
            </w:r>
            <w:r w:rsidR="00440146">
              <w:rPr>
                <w:rFonts w:ascii="Arial" w:hAnsi="Arial" w:cs="Arial"/>
              </w:rPr>
              <w:t>A-</w:t>
            </w:r>
          </w:p>
        </w:tc>
        <w:tc>
          <w:tcPr>
            <w:tcW w:w="2136" w:type="dxa"/>
          </w:tcPr>
          <w:p w14:paraId="2A0C793C" w14:textId="77777777" w:rsidR="00440146" w:rsidRDefault="00440146" w:rsidP="00C4190B">
            <w:pPr>
              <w:jc w:val="center"/>
              <w:rPr>
                <w:rFonts w:ascii="Arial" w:hAnsi="Arial" w:cs="Arial"/>
              </w:rPr>
            </w:pPr>
          </w:p>
        </w:tc>
        <w:tc>
          <w:tcPr>
            <w:tcW w:w="1212" w:type="dxa"/>
          </w:tcPr>
          <w:p w14:paraId="3B93C61E" w14:textId="77777777" w:rsidR="00440146" w:rsidRDefault="00440146" w:rsidP="00C4190B">
            <w:pPr>
              <w:rPr>
                <w:rFonts w:ascii="Arial" w:hAnsi="Arial" w:cs="Arial"/>
              </w:rPr>
            </w:pPr>
          </w:p>
        </w:tc>
        <w:tc>
          <w:tcPr>
            <w:tcW w:w="1212" w:type="dxa"/>
          </w:tcPr>
          <w:p w14:paraId="2F244624" w14:textId="77777777" w:rsidR="00440146" w:rsidRDefault="00440146" w:rsidP="00C4190B">
            <w:pPr>
              <w:rPr>
                <w:rFonts w:ascii="Arial" w:hAnsi="Arial" w:cs="Arial"/>
              </w:rPr>
            </w:pPr>
          </w:p>
        </w:tc>
      </w:tr>
      <w:tr w:rsidR="00440146" w14:paraId="43627F9E" w14:textId="77777777" w:rsidTr="00C4190B">
        <w:tc>
          <w:tcPr>
            <w:tcW w:w="852" w:type="dxa"/>
          </w:tcPr>
          <w:p w14:paraId="27595125" w14:textId="77777777" w:rsidR="00440146" w:rsidRDefault="005F736E" w:rsidP="00C4190B">
            <w:pPr>
              <w:jc w:val="center"/>
              <w:rPr>
                <w:rFonts w:ascii="Arial" w:hAnsi="Arial" w:cs="Arial"/>
              </w:rPr>
            </w:pPr>
            <w:r>
              <w:rPr>
                <w:rFonts w:ascii="Arial" w:hAnsi="Arial" w:cs="Arial"/>
              </w:rPr>
              <w:t xml:space="preserve"> </w:t>
            </w:r>
            <w:r w:rsidR="00440146">
              <w:rPr>
                <w:rFonts w:ascii="Arial" w:hAnsi="Arial" w:cs="Arial"/>
              </w:rPr>
              <w:t>B+</w:t>
            </w:r>
          </w:p>
        </w:tc>
        <w:tc>
          <w:tcPr>
            <w:tcW w:w="2136" w:type="dxa"/>
          </w:tcPr>
          <w:p w14:paraId="288AC3AC" w14:textId="77777777" w:rsidR="00440146" w:rsidRDefault="00440146" w:rsidP="00C4190B">
            <w:pPr>
              <w:jc w:val="center"/>
              <w:rPr>
                <w:rFonts w:ascii="Arial" w:hAnsi="Arial" w:cs="Arial"/>
              </w:rPr>
            </w:pPr>
          </w:p>
        </w:tc>
        <w:tc>
          <w:tcPr>
            <w:tcW w:w="1212" w:type="dxa"/>
          </w:tcPr>
          <w:p w14:paraId="6E815F0B" w14:textId="77777777" w:rsidR="00440146" w:rsidRDefault="00440146" w:rsidP="00C4190B">
            <w:pPr>
              <w:rPr>
                <w:rFonts w:ascii="Arial" w:hAnsi="Arial" w:cs="Arial"/>
              </w:rPr>
            </w:pPr>
          </w:p>
        </w:tc>
        <w:tc>
          <w:tcPr>
            <w:tcW w:w="1212" w:type="dxa"/>
          </w:tcPr>
          <w:p w14:paraId="742826B9" w14:textId="77777777" w:rsidR="00440146" w:rsidRDefault="00440146" w:rsidP="00C4190B">
            <w:pPr>
              <w:rPr>
                <w:rFonts w:ascii="Arial" w:hAnsi="Arial" w:cs="Arial"/>
              </w:rPr>
            </w:pPr>
          </w:p>
        </w:tc>
      </w:tr>
      <w:tr w:rsidR="00440146" w14:paraId="6A78164F" w14:textId="77777777" w:rsidTr="00C4190B">
        <w:tc>
          <w:tcPr>
            <w:tcW w:w="852" w:type="dxa"/>
          </w:tcPr>
          <w:p w14:paraId="34C6A658" w14:textId="77777777" w:rsidR="00440146" w:rsidRDefault="00440146" w:rsidP="00C4190B">
            <w:pPr>
              <w:jc w:val="center"/>
              <w:rPr>
                <w:rFonts w:ascii="Arial" w:hAnsi="Arial" w:cs="Arial"/>
              </w:rPr>
            </w:pPr>
            <w:r>
              <w:rPr>
                <w:rFonts w:ascii="Arial" w:hAnsi="Arial" w:cs="Arial"/>
              </w:rPr>
              <w:t>B</w:t>
            </w:r>
          </w:p>
        </w:tc>
        <w:tc>
          <w:tcPr>
            <w:tcW w:w="2136" w:type="dxa"/>
          </w:tcPr>
          <w:p w14:paraId="43E83E8F" w14:textId="77777777" w:rsidR="00440146" w:rsidRDefault="00440146" w:rsidP="00C4190B">
            <w:pPr>
              <w:jc w:val="center"/>
              <w:rPr>
                <w:rFonts w:ascii="Arial" w:hAnsi="Arial" w:cs="Arial"/>
              </w:rPr>
            </w:pPr>
          </w:p>
        </w:tc>
        <w:tc>
          <w:tcPr>
            <w:tcW w:w="1212" w:type="dxa"/>
          </w:tcPr>
          <w:p w14:paraId="3FB4BD74" w14:textId="77777777" w:rsidR="00440146" w:rsidRDefault="00440146" w:rsidP="00C4190B">
            <w:pPr>
              <w:rPr>
                <w:rFonts w:ascii="Arial" w:hAnsi="Arial" w:cs="Arial"/>
              </w:rPr>
            </w:pPr>
          </w:p>
        </w:tc>
        <w:tc>
          <w:tcPr>
            <w:tcW w:w="1212" w:type="dxa"/>
          </w:tcPr>
          <w:p w14:paraId="13D4EC40" w14:textId="77777777" w:rsidR="00440146" w:rsidRDefault="00440146" w:rsidP="00C4190B">
            <w:pPr>
              <w:rPr>
                <w:rFonts w:ascii="Arial" w:hAnsi="Arial" w:cs="Arial"/>
              </w:rPr>
            </w:pPr>
          </w:p>
        </w:tc>
      </w:tr>
      <w:tr w:rsidR="00440146" w14:paraId="32ED23BE" w14:textId="77777777" w:rsidTr="00C4190B">
        <w:tc>
          <w:tcPr>
            <w:tcW w:w="852" w:type="dxa"/>
          </w:tcPr>
          <w:p w14:paraId="1BFCC458" w14:textId="77777777" w:rsidR="00440146" w:rsidRDefault="005F736E" w:rsidP="00C4190B">
            <w:pPr>
              <w:jc w:val="center"/>
              <w:rPr>
                <w:rFonts w:ascii="Arial" w:hAnsi="Arial" w:cs="Arial"/>
              </w:rPr>
            </w:pPr>
            <w:r>
              <w:rPr>
                <w:rFonts w:ascii="Arial" w:hAnsi="Arial" w:cs="Arial"/>
              </w:rPr>
              <w:t xml:space="preserve"> </w:t>
            </w:r>
            <w:r w:rsidR="00440146">
              <w:rPr>
                <w:rFonts w:ascii="Arial" w:hAnsi="Arial" w:cs="Arial"/>
              </w:rPr>
              <w:t>B-</w:t>
            </w:r>
          </w:p>
        </w:tc>
        <w:tc>
          <w:tcPr>
            <w:tcW w:w="2136" w:type="dxa"/>
          </w:tcPr>
          <w:p w14:paraId="4B05302C" w14:textId="77777777" w:rsidR="00440146" w:rsidRDefault="00440146" w:rsidP="00C4190B">
            <w:pPr>
              <w:jc w:val="center"/>
              <w:rPr>
                <w:rFonts w:ascii="Arial" w:hAnsi="Arial" w:cs="Arial"/>
              </w:rPr>
            </w:pPr>
          </w:p>
        </w:tc>
        <w:tc>
          <w:tcPr>
            <w:tcW w:w="1212" w:type="dxa"/>
          </w:tcPr>
          <w:p w14:paraId="2115D769" w14:textId="77777777" w:rsidR="00440146" w:rsidRDefault="00440146" w:rsidP="00C4190B">
            <w:pPr>
              <w:rPr>
                <w:rFonts w:ascii="Arial" w:hAnsi="Arial" w:cs="Arial"/>
              </w:rPr>
            </w:pPr>
          </w:p>
        </w:tc>
        <w:tc>
          <w:tcPr>
            <w:tcW w:w="1212" w:type="dxa"/>
          </w:tcPr>
          <w:p w14:paraId="5DF59F4D" w14:textId="77777777" w:rsidR="00440146" w:rsidRDefault="00440146" w:rsidP="00C4190B">
            <w:pPr>
              <w:rPr>
                <w:rFonts w:ascii="Arial" w:hAnsi="Arial" w:cs="Arial"/>
              </w:rPr>
            </w:pPr>
          </w:p>
        </w:tc>
      </w:tr>
      <w:tr w:rsidR="00440146" w14:paraId="4468EC67" w14:textId="77777777" w:rsidTr="00C4190B">
        <w:tc>
          <w:tcPr>
            <w:tcW w:w="852" w:type="dxa"/>
          </w:tcPr>
          <w:p w14:paraId="4E80F089" w14:textId="77777777" w:rsidR="00440146" w:rsidRDefault="005F736E" w:rsidP="00C4190B">
            <w:pPr>
              <w:jc w:val="center"/>
              <w:rPr>
                <w:rFonts w:ascii="Arial" w:hAnsi="Arial" w:cs="Arial"/>
              </w:rPr>
            </w:pPr>
            <w:r>
              <w:rPr>
                <w:rFonts w:ascii="Arial" w:hAnsi="Arial" w:cs="Arial"/>
              </w:rPr>
              <w:t xml:space="preserve"> </w:t>
            </w:r>
            <w:r w:rsidR="00440146">
              <w:rPr>
                <w:rFonts w:ascii="Arial" w:hAnsi="Arial" w:cs="Arial"/>
              </w:rPr>
              <w:t>C+</w:t>
            </w:r>
          </w:p>
        </w:tc>
        <w:tc>
          <w:tcPr>
            <w:tcW w:w="2136" w:type="dxa"/>
          </w:tcPr>
          <w:p w14:paraId="4398A0AB" w14:textId="77777777" w:rsidR="00440146" w:rsidRDefault="00440146" w:rsidP="00C4190B">
            <w:pPr>
              <w:jc w:val="center"/>
              <w:rPr>
                <w:rFonts w:ascii="Arial" w:hAnsi="Arial" w:cs="Arial"/>
              </w:rPr>
            </w:pPr>
            <w:r w:rsidRPr="00B14DA0">
              <w:rPr>
                <w:rFonts w:ascii="Arial" w:hAnsi="Arial" w:cs="Arial"/>
                <w:highlight w:val="yellow"/>
              </w:rPr>
              <w:t>(Decided by instructor</w:t>
            </w:r>
          </w:p>
        </w:tc>
        <w:tc>
          <w:tcPr>
            <w:tcW w:w="1212" w:type="dxa"/>
          </w:tcPr>
          <w:p w14:paraId="5158A559" w14:textId="77777777" w:rsidR="00440146" w:rsidRDefault="00440146" w:rsidP="00C4190B">
            <w:pPr>
              <w:rPr>
                <w:rFonts w:ascii="Arial" w:hAnsi="Arial" w:cs="Arial"/>
              </w:rPr>
            </w:pPr>
          </w:p>
        </w:tc>
        <w:tc>
          <w:tcPr>
            <w:tcW w:w="1212" w:type="dxa"/>
          </w:tcPr>
          <w:p w14:paraId="50CC3061" w14:textId="77777777" w:rsidR="00440146" w:rsidRDefault="00440146" w:rsidP="00C4190B">
            <w:pPr>
              <w:rPr>
                <w:rFonts w:ascii="Arial" w:hAnsi="Arial" w:cs="Arial"/>
              </w:rPr>
            </w:pPr>
          </w:p>
        </w:tc>
      </w:tr>
      <w:tr w:rsidR="00440146" w14:paraId="500664E6" w14:textId="77777777" w:rsidTr="00C4190B">
        <w:tc>
          <w:tcPr>
            <w:tcW w:w="852" w:type="dxa"/>
          </w:tcPr>
          <w:p w14:paraId="08420C3B" w14:textId="77777777" w:rsidR="00440146" w:rsidRDefault="00440146" w:rsidP="00C4190B">
            <w:pPr>
              <w:jc w:val="center"/>
              <w:rPr>
                <w:rFonts w:ascii="Arial" w:hAnsi="Arial" w:cs="Arial"/>
              </w:rPr>
            </w:pPr>
            <w:r>
              <w:rPr>
                <w:rFonts w:ascii="Arial" w:hAnsi="Arial" w:cs="Arial"/>
              </w:rPr>
              <w:t>C</w:t>
            </w:r>
          </w:p>
        </w:tc>
        <w:tc>
          <w:tcPr>
            <w:tcW w:w="2136" w:type="dxa"/>
          </w:tcPr>
          <w:p w14:paraId="68DBDA9E" w14:textId="77777777" w:rsidR="00440146" w:rsidRDefault="00440146" w:rsidP="00C4190B">
            <w:pPr>
              <w:jc w:val="center"/>
              <w:rPr>
                <w:rFonts w:ascii="Arial" w:hAnsi="Arial" w:cs="Arial"/>
              </w:rPr>
            </w:pPr>
          </w:p>
        </w:tc>
        <w:tc>
          <w:tcPr>
            <w:tcW w:w="1212" w:type="dxa"/>
          </w:tcPr>
          <w:p w14:paraId="555EDF86" w14:textId="77777777" w:rsidR="00440146" w:rsidRDefault="00440146" w:rsidP="00C4190B">
            <w:pPr>
              <w:rPr>
                <w:rFonts w:ascii="Arial" w:hAnsi="Arial" w:cs="Arial"/>
              </w:rPr>
            </w:pPr>
          </w:p>
        </w:tc>
        <w:tc>
          <w:tcPr>
            <w:tcW w:w="1212" w:type="dxa"/>
          </w:tcPr>
          <w:p w14:paraId="33B208BF" w14:textId="77777777" w:rsidR="00440146" w:rsidRDefault="00440146" w:rsidP="00C4190B">
            <w:pPr>
              <w:rPr>
                <w:rFonts w:ascii="Arial" w:hAnsi="Arial" w:cs="Arial"/>
              </w:rPr>
            </w:pPr>
          </w:p>
        </w:tc>
      </w:tr>
      <w:tr w:rsidR="00440146" w14:paraId="4DA95E1D" w14:textId="77777777" w:rsidTr="00C4190B">
        <w:tc>
          <w:tcPr>
            <w:tcW w:w="852" w:type="dxa"/>
          </w:tcPr>
          <w:p w14:paraId="20599968" w14:textId="77777777" w:rsidR="00440146" w:rsidRDefault="005F736E" w:rsidP="00C4190B">
            <w:pPr>
              <w:jc w:val="center"/>
              <w:rPr>
                <w:rFonts w:ascii="Arial" w:hAnsi="Arial" w:cs="Arial"/>
              </w:rPr>
            </w:pPr>
            <w:r>
              <w:rPr>
                <w:rFonts w:ascii="Arial" w:hAnsi="Arial" w:cs="Arial"/>
              </w:rPr>
              <w:t xml:space="preserve"> </w:t>
            </w:r>
            <w:r w:rsidR="00440146">
              <w:rPr>
                <w:rFonts w:ascii="Arial" w:hAnsi="Arial" w:cs="Arial"/>
              </w:rPr>
              <w:t>C-</w:t>
            </w:r>
          </w:p>
        </w:tc>
        <w:tc>
          <w:tcPr>
            <w:tcW w:w="2136" w:type="dxa"/>
          </w:tcPr>
          <w:p w14:paraId="285EFA0F" w14:textId="77777777" w:rsidR="00440146" w:rsidRDefault="00440146" w:rsidP="00C4190B">
            <w:pPr>
              <w:jc w:val="center"/>
              <w:rPr>
                <w:rFonts w:ascii="Arial" w:hAnsi="Arial" w:cs="Arial"/>
              </w:rPr>
            </w:pPr>
          </w:p>
        </w:tc>
        <w:tc>
          <w:tcPr>
            <w:tcW w:w="1212" w:type="dxa"/>
          </w:tcPr>
          <w:p w14:paraId="5EABCBAB" w14:textId="77777777" w:rsidR="00440146" w:rsidRDefault="00440146" w:rsidP="00C4190B">
            <w:pPr>
              <w:rPr>
                <w:rFonts w:ascii="Arial" w:hAnsi="Arial" w:cs="Arial"/>
              </w:rPr>
            </w:pPr>
          </w:p>
        </w:tc>
        <w:tc>
          <w:tcPr>
            <w:tcW w:w="1212" w:type="dxa"/>
          </w:tcPr>
          <w:p w14:paraId="7FB13E20" w14:textId="77777777" w:rsidR="00440146" w:rsidRDefault="00440146" w:rsidP="00C4190B">
            <w:pPr>
              <w:rPr>
                <w:rFonts w:ascii="Arial" w:hAnsi="Arial" w:cs="Arial"/>
              </w:rPr>
            </w:pPr>
          </w:p>
        </w:tc>
      </w:tr>
      <w:tr w:rsidR="00440146" w14:paraId="51FCEE13" w14:textId="77777777" w:rsidTr="00C4190B">
        <w:tc>
          <w:tcPr>
            <w:tcW w:w="852" w:type="dxa"/>
          </w:tcPr>
          <w:p w14:paraId="758C6E8D" w14:textId="77777777" w:rsidR="00440146" w:rsidRDefault="00440146" w:rsidP="00C4190B">
            <w:pPr>
              <w:jc w:val="center"/>
              <w:rPr>
                <w:rFonts w:ascii="Arial" w:hAnsi="Arial" w:cs="Arial"/>
              </w:rPr>
            </w:pPr>
            <w:r>
              <w:rPr>
                <w:rFonts w:ascii="Arial" w:hAnsi="Arial" w:cs="Arial"/>
              </w:rPr>
              <w:t>D</w:t>
            </w:r>
          </w:p>
        </w:tc>
        <w:tc>
          <w:tcPr>
            <w:tcW w:w="2136" w:type="dxa"/>
          </w:tcPr>
          <w:p w14:paraId="277A0645" w14:textId="77777777" w:rsidR="00440146" w:rsidRDefault="00440146" w:rsidP="00C4190B">
            <w:pPr>
              <w:jc w:val="center"/>
              <w:rPr>
                <w:rFonts w:ascii="Arial" w:hAnsi="Arial" w:cs="Arial"/>
              </w:rPr>
            </w:pPr>
          </w:p>
        </w:tc>
        <w:tc>
          <w:tcPr>
            <w:tcW w:w="1212" w:type="dxa"/>
          </w:tcPr>
          <w:p w14:paraId="0F4F400A" w14:textId="77777777" w:rsidR="00440146" w:rsidRDefault="00440146" w:rsidP="00C4190B">
            <w:pPr>
              <w:rPr>
                <w:rFonts w:ascii="Arial" w:hAnsi="Arial" w:cs="Arial"/>
              </w:rPr>
            </w:pPr>
          </w:p>
        </w:tc>
        <w:tc>
          <w:tcPr>
            <w:tcW w:w="1212" w:type="dxa"/>
          </w:tcPr>
          <w:p w14:paraId="6E58713C" w14:textId="77777777" w:rsidR="00440146" w:rsidRDefault="00440146" w:rsidP="00C4190B">
            <w:pPr>
              <w:rPr>
                <w:rFonts w:ascii="Arial" w:hAnsi="Arial" w:cs="Arial"/>
              </w:rPr>
            </w:pPr>
          </w:p>
        </w:tc>
      </w:tr>
      <w:tr w:rsidR="00440146" w14:paraId="1EDC0C6D" w14:textId="77777777" w:rsidTr="00C4190B">
        <w:tc>
          <w:tcPr>
            <w:tcW w:w="852" w:type="dxa"/>
          </w:tcPr>
          <w:p w14:paraId="6F4642AA" w14:textId="77777777" w:rsidR="00440146" w:rsidRDefault="00440146" w:rsidP="00C4190B">
            <w:pPr>
              <w:jc w:val="center"/>
              <w:rPr>
                <w:rFonts w:ascii="Arial" w:hAnsi="Arial" w:cs="Arial"/>
              </w:rPr>
            </w:pPr>
            <w:r>
              <w:rPr>
                <w:rFonts w:ascii="Arial" w:hAnsi="Arial" w:cs="Arial"/>
              </w:rPr>
              <w:t>F</w:t>
            </w:r>
          </w:p>
        </w:tc>
        <w:tc>
          <w:tcPr>
            <w:tcW w:w="2136" w:type="dxa"/>
          </w:tcPr>
          <w:p w14:paraId="757865F2" w14:textId="77777777" w:rsidR="00440146" w:rsidRDefault="00440146" w:rsidP="00C4190B">
            <w:pPr>
              <w:jc w:val="center"/>
              <w:rPr>
                <w:rFonts w:ascii="Arial" w:hAnsi="Arial" w:cs="Arial"/>
              </w:rPr>
            </w:pPr>
          </w:p>
        </w:tc>
        <w:tc>
          <w:tcPr>
            <w:tcW w:w="1212" w:type="dxa"/>
          </w:tcPr>
          <w:p w14:paraId="26EBEE3A" w14:textId="77777777" w:rsidR="00440146" w:rsidRDefault="00440146" w:rsidP="00C4190B">
            <w:pPr>
              <w:rPr>
                <w:rFonts w:ascii="Arial" w:hAnsi="Arial" w:cs="Arial"/>
              </w:rPr>
            </w:pPr>
          </w:p>
        </w:tc>
        <w:tc>
          <w:tcPr>
            <w:tcW w:w="1212" w:type="dxa"/>
          </w:tcPr>
          <w:p w14:paraId="441EDD8B" w14:textId="77777777" w:rsidR="00440146" w:rsidRDefault="00440146" w:rsidP="00C4190B">
            <w:pPr>
              <w:rPr>
                <w:rFonts w:ascii="Arial" w:hAnsi="Arial" w:cs="Arial"/>
              </w:rPr>
            </w:pPr>
          </w:p>
          <w:p w14:paraId="6F25F95B" w14:textId="77777777" w:rsidR="00440146" w:rsidRDefault="00440146" w:rsidP="00C4190B">
            <w:pPr>
              <w:rPr>
                <w:rFonts w:ascii="Arial" w:hAnsi="Arial" w:cs="Arial"/>
              </w:rPr>
            </w:pPr>
          </w:p>
        </w:tc>
      </w:tr>
    </w:tbl>
    <w:p w14:paraId="21B50379" w14:textId="77777777" w:rsidR="000B422C" w:rsidRDefault="000B422C" w:rsidP="00440146">
      <w:pPr>
        <w:ind w:left="720" w:hanging="720"/>
        <w:rPr>
          <w:rFonts w:ascii="Arial" w:hAnsi="Arial" w:cs="Arial"/>
          <w:b/>
          <w:sz w:val="28"/>
          <w:szCs w:val="28"/>
        </w:rPr>
      </w:pPr>
    </w:p>
    <w:p w14:paraId="7AD56884" w14:textId="07E61B61" w:rsidR="00440146" w:rsidRDefault="00F4385A" w:rsidP="00440146">
      <w:pPr>
        <w:ind w:left="720" w:hanging="720"/>
        <w:rPr>
          <w:rFonts w:ascii="Arial" w:hAnsi="Arial" w:cs="Arial"/>
          <w:b/>
          <w:sz w:val="28"/>
          <w:szCs w:val="28"/>
        </w:rPr>
      </w:pPr>
      <w:r>
        <w:rPr>
          <w:rFonts w:ascii="Arial" w:hAnsi="Arial" w:cs="Arial"/>
          <w:b/>
          <w:sz w:val="28"/>
          <w:szCs w:val="28"/>
        </w:rPr>
        <w:t>Classroom</w:t>
      </w:r>
      <w:r w:rsidR="00440146">
        <w:rPr>
          <w:rFonts w:ascii="Arial" w:hAnsi="Arial" w:cs="Arial"/>
          <w:b/>
          <w:sz w:val="28"/>
          <w:szCs w:val="28"/>
        </w:rPr>
        <w:t xml:space="preserve"> Policies</w:t>
      </w:r>
    </w:p>
    <w:p w14:paraId="681795A0" w14:textId="77777777" w:rsidR="00440146" w:rsidRPr="001A16FC" w:rsidRDefault="00440146" w:rsidP="00440146">
      <w:pPr>
        <w:pStyle w:val="ListParagraph"/>
        <w:numPr>
          <w:ilvl w:val="0"/>
          <w:numId w:val="1"/>
        </w:numPr>
        <w:rPr>
          <w:rFonts w:ascii="Arial" w:hAnsi="Arial" w:cs="Arial"/>
        </w:rPr>
      </w:pPr>
      <w:r w:rsidRPr="001A16FC">
        <w:rPr>
          <w:rFonts w:ascii="Arial" w:hAnsi="Arial" w:cs="Arial"/>
          <w:b/>
        </w:rPr>
        <w:t xml:space="preserve">Attendance: </w:t>
      </w:r>
      <w:r>
        <w:rPr>
          <w:rFonts w:ascii="Arial" w:hAnsi="Arial" w:cs="Arial"/>
        </w:rPr>
        <w:t>(</w:t>
      </w:r>
      <w:r w:rsidRPr="00B14DA0">
        <w:rPr>
          <w:rFonts w:ascii="Arial" w:hAnsi="Arial" w:cs="Arial"/>
          <w:highlight w:val="yellow"/>
        </w:rPr>
        <w:t>Decide</w:t>
      </w:r>
      <w:r>
        <w:rPr>
          <w:rFonts w:ascii="Arial" w:hAnsi="Arial" w:cs="Arial"/>
          <w:highlight w:val="yellow"/>
        </w:rPr>
        <w:t>d</w:t>
      </w:r>
      <w:r w:rsidRPr="00B14DA0">
        <w:rPr>
          <w:rFonts w:ascii="Arial" w:hAnsi="Arial" w:cs="Arial"/>
          <w:highlight w:val="yellow"/>
        </w:rPr>
        <w:t xml:space="preserve"> by instructor)</w:t>
      </w:r>
    </w:p>
    <w:p w14:paraId="6BD3F6C3" w14:textId="77777777" w:rsidR="00440146" w:rsidRPr="001A16FC" w:rsidRDefault="00440146" w:rsidP="00440146">
      <w:pPr>
        <w:pStyle w:val="ListParagraph"/>
        <w:ind w:left="360"/>
      </w:pPr>
    </w:p>
    <w:p w14:paraId="3DAE764D" w14:textId="1ABE0C2F" w:rsidR="00440146" w:rsidRPr="005F2F71" w:rsidRDefault="00440146" w:rsidP="00440146">
      <w:pPr>
        <w:pStyle w:val="ListParagraph"/>
        <w:numPr>
          <w:ilvl w:val="0"/>
          <w:numId w:val="1"/>
        </w:numPr>
        <w:rPr>
          <w:rFonts w:ascii="Arial" w:hAnsi="Arial" w:cs="Arial"/>
        </w:rPr>
      </w:pPr>
      <w:r w:rsidRPr="005F2F71">
        <w:rPr>
          <w:rFonts w:ascii="Arial" w:hAnsi="Arial" w:cs="Arial"/>
          <w:b/>
        </w:rPr>
        <w:t xml:space="preserve">Communication: </w:t>
      </w:r>
      <w:r w:rsidRPr="005F2F71">
        <w:rPr>
          <w:rFonts w:ascii="Arial" w:hAnsi="Arial" w:cs="Arial"/>
        </w:rPr>
        <w:t>All communication will occur by email.  Please make sure that you check your TRCC email</w:t>
      </w:r>
      <w:r w:rsidR="000B422C">
        <w:rPr>
          <w:rFonts w:ascii="Arial" w:hAnsi="Arial" w:cs="Arial"/>
        </w:rPr>
        <w:t xml:space="preserve"> </w:t>
      </w:r>
      <w:r w:rsidRPr="005F2F71">
        <w:rPr>
          <w:rFonts w:ascii="Arial" w:hAnsi="Arial" w:cs="Arial"/>
        </w:rPr>
        <w:t>regularly to be informed of any changes in schedule.</w:t>
      </w:r>
    </w:p>
    <w:p w14:paraId="68FD2B55" w14:textId="77777777" w:rsidR="00440146" w:rsidRPr="00820E70" w:rsidRDefault="00440146" w:rsidP="00440146">
      <w:pPr>
        <w:rPr>
          <w:rFonts w:ascii="Arial" w:hAnsi="Arial" w:cs="Arial"/>
          <w:bCs/>
        </w:rPr>
      </w:pPr>
    </w:p>
    <w:p w14:paraId="53744108" w14:textId="77777777" w:rsidR="00440146" w:rsidRPr="005F2F71" w:rsidRDefault="00440146" w:rsidP="00440146">
      <w:pPr>
        <w:pStyle w:val="ListParagraph"/>
        <w:numPr>
          <w:ilvl w:val="0"/>
          <w:numId w:val="1"/>
        </w:numPr>
        <w:rPr>
          <w:rFonts w:ascii="Arial" w:hAnsi="Arial" w:cs="Arial"/>
          <w:b/>
        </w:rPr>
      </w:pPr>
      <w:r w:rsidRPr="005F2F71">
        <w:rPr>
          <w:rFonts w:ascii="Arial" w:hAnsi="Arial" w:cs="Arial"/>
          <w:b/>
        </w:rPr>
        <w:lastRenderedPageBreak/>
        <w:t>Class Cancellation:</w:t>
      </w:r>
    </w:p>
    <w:p w14:paraId="2DEFB1FD" w14:textId="77777777" w:rsidR="00440146" w:rsidRPr="005F736E" w:rsidRDefault="00440146" w:rsidP="00440146">
      <w:pPr>
        <w:ind w:left="360"/>
        <w:rPr>
          <w:rFonts w:ascii="Arial" w:hAnsi="Arial" w:cs="Arial"/>
          <w:sz w:val="24"/>
          <w:szCs w:val="24"/>
        </w:rPr>
      </w:pPr>
      <w:r w:rsidRPr="005F736E">
        <w:rPr>
          <w:rFonts w:ascii="Arial" w:hAnsi="Arial" w:cs="Arial"/>
          <w:b/>
          <w:sz w:val="24"/>
          <w:szCs w:val="24"/>
        </w:rPr>
        <w:t>If school is cancelled</w:t>
      </w:r>
      <w:r w:rsidRPr="005F736E">
        <w:rPr>
          <w:rFonts w:ascii="Arial" w:hAnsi="Arial" w:cs="Arial"/>
          <w:sz w:val="24"/>
          <w:szCs w:val="24"/>
        </w:rPr>
        <w:t>, notification of cancellation due to inclement weather will be available by telephone by 6:</w:t>
      </w:r>
      <w:r w:rsidR="003E7AFE" w:rsidRPr="005F736E">
        <w:rPr>
          <w:rFonts w:ascii="Arial" w:hAnsi="Arial" w:cs="Arial"/>
          <w:sz w:val="24"/>
          <w:szCs w:val="24"/>
        </w:rPr>
        <w:t>30</w:t>
      </w:r>
      <w:r w:rsidRPr="005F736E">
        <w:rPr>
          <w:rFonts w:ascii="Arial" w:hAnsi="Arial" w:cs="Arial"/>
          <w:sz w:val="24"/>
          <w:szCs w:val="24"/>
        </w:rPr>
        <w:t xml:space="preserve"> am for daytime classes and by </w:t>
      </w:r>
      <w:r w:rsidR="003E7AFE" w:rsidRPr="005F736E">
        <w:rPr>
          <w:rFonts w:ascii="Arial" w:hAnsi="Arial" w:cs="Arial"/>
          <w:sz w:val="24"/>
          <w:szCs w:val="24"/>
        </w:rPr>
        <w:t>3</w:t>
      </w:r>
      <w:r w:rsidRPr="005F736E">
        <w:rPr>
          <w:rFonts w:ascii="Arial" w:hAnsi="Arial" w:cs="Arial"/>
          <w:sz w:val="24"/>
          <w:szCs w:val="24"/>
        </w:rPr>
        <w:t>:</w:t>
      </w:r>
      <w:r w:rsidR="003E7AFE" w:rsidRPr="005F736E">
        <w:rPr>
          <w:rFonts w:ascii="Arial" w:hAnsi="Arial" w:cs="Arial"/>
          <w:sz w:val="24"/>
          <w:szCs w:val="24"/>
        </w:rPr>
        <w:t>00</w:t>
      </w:r>
      <w:r w:rsidRPr="005F736E">
        <w:rPr>
          <w:rFonts w:ascii="Arial" w:hAnsi="Arial" w:cs="Arial"/>
          <w:sz w:val="24"/>
          <w:szCs w:val="24"/>
        </w:rPr>
        <w:t xml:space="preserve"> pm for </w:t>
      </w:r>
      <w:r w:rsidR="003E7AFE" w:rsidRPr="005F736E">
        <w:rPr>
          <w:rFonts w:ascii="Arial" w:hAnsi="Arial" w:cs="Arial"/>
          <w:sz w:val="24"/>
          <w:szCs w:val="24"/>
        </w:rPr>
        <w:t xml:space="preserve">class starting at 5:00 p.m. and later, by </w:t>
      </w:r>
      <w:r w:rsidRPr="005F736E">
        <w:rPr>
          <w:rFonts w:ascii="Arial" w:hAnsi="Arial" w:cs="Arial"/>
          <w:sz w:val="24"/>
          <w:szCs w:val="24"/>
        </w:rPr>
        <w:t>calling the College's main telephon</w:t>
      </w:r>
      <w:r w:rsidR="00F479FB">
        <w:rPr>
          <w:rFonts w:ascii="Arial" w:hAnsi="Arial" w:cs="Arial"/>
          <w:sz w:val="24"/>
          <w:szCs w:val="24"/>
        </w:rPr>
        <w:t>e at (860) 215-9000, pressing 1</w:t>
      </w:r>
      <w:r w:rsidRPr="005F736E">
        <w:rPr>
          <w:rFonts w:ascii="Arial" w:hAnsi="Arial" w:cs="Arial"/>
          <w:sz w:val="24"/>
          <w:szCs w:val="24"/>
        </w:rPr>
        <w:t xml:space="preserve"> and listening to the taped announcement. The College’s website will also have announcements available by accessing the www.threerivers.edu home page. The </w:t>
      </w:r>
      <w:proofErr w:type="spellStart"/>
      <w:r w:rsidRPr="005F736E">
        <w:rPr>
          <w:rFonts w:ascii="Arial" w:hAnsi="Arial" w:cs="Arial"/>
          <w:sz w:val="24"/>
          <w:szCs w:val="24"/>
        </w:rPr>
        <w:t>myCommnet</w:t>
      </w:r>
      <w:proofErr w:type="spellEnd"/>
      <w:r w:rsidRPr="005F736E">
        <w:rPr>
          <w:rFonts w:ascii="Arial" w:hAnsi="Arial" w:cs="Arial"/>
          <w:sz w:val="24"/>
          <w:szCs w:val="24"/>
        </w:rPr>
        <w:t xml:space="preserve"> Alert Notification System will also be used to deliver important information regarding weather-related class cancellations, via both email messages and text messages, to registered individuals. To register, log on to your </w:t>
      </w:r>
      <w:proofErr w:type="spellStart"/>
      <w:r w:rsidRPr="005F736E">
        <w:rPr>
          <w:rFonts w:ascii="Arial" w:hAnsi="Arial" w:cs="Arial"/>
          <w:sz w:val="24"/>
          <w:szCs w:val="24"/>
        </w:rPr>
        <w:t>myCommnet</w:t>
      </w:r>
      <w:proofErr w:type="spellEnd"/>
      <w:r w:rsidRPr="005F736E">
        <w:rPr>
          <w:rFonts w:ascii="Arial" w:hAnsi="Arial" w:cs="Arial"/>
          <w:sz w:val="24"/>
          <w:szCs w:val="24"/>
        </w:rPr>
        <w:t xml:space="preserve"> account at http://my.commnet.edu/ and follow the link to </w:t>
      </w:r>
      <w:proofErr w:type="spellStart"/>
      <w:r w:rsidRPr="005F736E">
        <w:rPr>
          <w:rFonts w:ascii="Arial" w:hAnsi="Arial" w:cs="Arial"/>
          <w:sz w:val="24"/>
          <w:szCs w:val="24"/>
        </w:rPr>
        <w:t>myCommnet</w:t>
      </w:r>
      <w:proofErr w:type="spellEnd"/>
      <w:r w:rsidRPr="005F736E">
        <w:rPr>
          <w:rFonts w:ascii="Arial" w:hAnsi="Arial" w:cs="Arial"/>
          <w:sz w:val="24"/>
          <w:szCs w:val="24"/>
        </w:rPr>
        <w:t xml:space="preserve"> Alert.</w:t>
      </w:r>
    </w:p>
    <w:p w14:paraId="5F8C07D5" w14:textId="77777777" w:rsidR="00440146" w:rsidRPr="005F736E" w:rsidRDefault="00440146" w:rsidP="00440146">
      <w:pPr>
        <w:ind w:left="360"/>
        <w:rPr>
          <w:rFonts w:ascii="Arial" w:hAnsi="Arial" w:cs="Arial"/>
          <w:sz w:val="24"/>
          <w:szCs w:val="24"/>
        </w:rPr>
      </w:pPr>
      <w:r w:rsidRPr="005F736E">
        <w:rPr>
          <w:rFonts w:ascii="Arial" w:hAnsi="Arial" w:cs="Arial"/>
          <w:b/>
          <w:sz w:val="24"/>
          <w:szCs w:val="24"/>
        </w:rPr>
        <w:t xml:space="preserve">If </w:t>
      </w:r>
      <w:r w:rsidR="00F479FB">
        <w:rPr>
          <w:rFonts w:ascii="Arial" w:hAnsi="Arial" w:cs="Arial"/>
          <w:b/>
          <w:sz w:val="24"/>
          <w:szCs w:val="24"/>
        </w:rPr>
        <w:t xml:space="preserve">the instructor cancels class, </w:t>
      </w:r>
      <w:r w:rsidRPr="005F736E">
        <w:rPr>
          <w:rFonts w:ascii="Arial" w:hAnsi="Arial" w:cs="Arial"/>
          <w:sz w:val="24"/>
          <w:szCs w:val="24"/>
        </w:rPr>
        <w:t>a notice will be placed on the classroom door. If time permits, students may be notified via email</w:t>
      </w:r>
      <w:r w:rsidR="003E7AFE" w:rsidRPr="005F736E">
        <w:rPr>
          <w:rFonts w:ascii="Arial" w:hAnsi="Arial" w:cs="Arial"/>
          <w:sz w:val="24"/>
          <w:szCs w:val="24"/>
        </w:rPr>
        <w:t xml:space="preserve"> or Blackboard</w:t>
      </w:r>
      <w:r w:rsidRPr="005F736E">
        <w:rPr>
          <w:rFonts w:ascii="Arial" w:hAnsi="Arial" w:cs="Arial"/>
          <w:sz w:val="24"/>
          <w:szCs w:val="24"/>
        </w:rPr>
        <w:t xml:space="preserve">. </w:t>
      </w:r>
      <w:r w:rsidR="00AF4AE7" w:rsidRPr="005F736E">
        <w:rPr>
          <w:rFonts w:ascii="Arial" w:hAnsi="Arial" w:cs="Arial"/>
          <w:sz w:val="24"/>
          <w:szCs w:val="24"/>
        </w:rPr>
        <w:br/>
      </w:r>
    </w:p>
    <w:p w14:paraId="1A1556D0" w14:textId="77777777" w:rsidR="00440146" w:rsidRPr="005F2F71" w:rsidRDefault="00440146" w:rsidP="00440146">
      <w:pPr>
        <w:pStyle w:val="ListParagraph"/>
        <w:numPr>
          <w:ilvl w:val="0"/>
          <w:numId w:val="1"/>
        </w:numPr>
        <w:rPr>
          <w:rFonts w:ascii="Arial" w:hAnsi="Arial" w:cs="Arial"/>
        </w:rPr>
      </w:pPr>
      <w:r w:rsidRPr="005F2F71">
        <w:rPr>
          <w:rFonts w:ascii="Arial" w:hAnsi="Arial" w:cs="Arial"/>
          <w:b/>
        </w:rPr>
        <w:t xml:space="preserve">Withdrawal Policy: </w:t>
      </w:r>
      <w:r w:rsidRPr="005F2F71">
        <w:rPr>
          <w:rFonts w:ascii="Arial" w:hAnsi="Arial" w:cs="Arial"/>
        </w:rPr>
        <w:t>Y</w:t>
      </w:r>
      <w:r w:rsidR="00AF4AE7">
        <w:rPr>
          <w:rFonts w:ascii="Arial" w:hAnsi="Arial" w:cs="Arial"/>
        </w:rPr>
        <w:t>ou may withdraw from this class until the end of the 10</w:t>
      </w:r>
      <w:r w:rsidR="00AF4AE7" w:rsidRPr="00AF4AE7">
        <w:rPr>
          <w:rFonts w:ascii="Arial" w:hAnsi="Arial" w:cs="Arial"/>
          <w:vertAlign w:val="superscript"/>
        </w:rPr>
        <w:t>th</w:t>
      </w:r>
      <w:r w:rsidR="00AF4AE7">
        <w:rPr>
          <w:rFonts w:ascii="Arial" w:hAnsi="Arial" w:cs="Arial"/>
        </w:rPr>
        <w:t xml:space="preserve"> week of classes and you will </w:t>
      </w:r>
      <w:r w:rsidRPr="005F2F71">
        <w:rPr>
          <w:rFonts w:ascii="Arial" w:hAnsi="Arial" w:cs="Arial"/>
        </w:rPr>
        <w:t xml:space="preserve">receive a W grade on your transcript. However, you must complete a withdrawal form in the Registrar’s Office at the time of withdrawal; </w:t>
      </w:r>
      <w:r w:rsidRPr="005F2F71">
        <w:rPr>
          <w:rFonts w:ascii="Arial" w:hAnsi="Arial" w:cs="Arial"/>
          <w:i/>
          <w:iCs/>
        </w:rPr>
        <w:t>if you merely stop attending classes you will be assigned a grade of F</w:t>
      </w:r>
      <w:r w:rsidRPr="005F2F71">
        <w:rPr>
          <w:rFonts w:ascii="Arial" w:hAnsi="Arial" w:cs="Arial"/>
        </w:rPr>
        <w:t>. Any eligibility for refund of tuition is based on the date that the registrar receives the withdrawal.</w:t>
      </w:r>
    </w:p>
    <w:p w14:paraId="3FB03AA3" w14:textId="77777777" w:rsidR="00440146" w:rsidRPr="005F2F71" w:rsidRDefault="00440146" w:rsidP="00440146">
      <w:pPr>
        <w:pStyle w:val="ListParagraph"/>
        <w:ind w:left="360"/>
        <w:rPr>
          <w:rFonts w:ascii="Arial" w:hAnsi="Arial" w:cs="Arial"/>
        </w:rPr>
      </w:pPr>
    </w:p>
    <w:p w14:paraId="4B059B58" w14:textId="77777777" w:rsidR="00E9203C" w:rsidRPr="00E9203C" w:rsidRDefault="00440146" w:rsidP="000F69BA">
      <w:pPr>
        <w:pStyle w:val="ListParagraph"/>
        <w:numPr>
          <w:ilvl w:val="0"/>
          <w:numId w:val="1"/>
        </w:numPr>
        <w:rPr>
          <w:rFonts w:ascii="Arial" w:hAnsi="Arial" w:cs="Arial"/>
          <w:b/>
        </w:rPr>
      </w:pPr>
      <w:r>
        <w:rPr>
          <w:rFonts w:ascii="Arial" w:hAnsi="Arial" w:cs="Arial"/>
          <w:b/>
        </w:rPr>
        <w:t xml:space="preserve">Academic Integrity: </w:t>
      </w:r>
      <w:r w:rsidRPr="00DD34DE">
        <w:rPr>
          <w:rFonts w:ascii="Arial" w:hAnsi="Arial" w:cs="Arial"/>
        </w:rPr>
        <w:t>The effective operation of any organization is dependent on the honesty and goodwill of its members. In an organization devoted to the pursuit of knowledge, acting with integrity is essential to effective teaching and learning. Furthermore, academic dishonesty erodes the legitimacy of every degree awarded by the College. To emphasize the importance of academic integrity, Three Rivers Community College adheres to the Student Code of Conduct and Discipline Policy, as provided by the Connecticut State Colleges and Universities (CSCU) - Board of Regents for Higher Education</w:t>
      </w:r>
      <w:r w:rsidR="000F69BA">
        <w:rPr>
          <w:rFonts w:ascii="Arial" w:hAnsi="Arial" w:cs="Arial"/>
        </w:rPr>
        <w:t xml:space="preserve"> (for additional information, please see the Academic Integrity section of the College Catalog </w:t>
      </w:r>
    </w:p>
    <w:p w14:paraId="66C64738" w14:textId="14BFF015" w:rsidR="000F69BA" w:rsidRPr="00CA3864" w:rsidRDefault="00694708" w:rsidP="00CA3864">
      <w:pPr>
        <w:pStyle w:val="ListParagraph"/>
        <w:rPr>
          <w:rFonts w:ascii="Arial" w:hAnsi="Arial" w:cs="Arial"/>
        </w:rPr>
      </w:pPr>
      <w:hyperlink r:id="rId12" w:history="1">
        <w:r w:rsidR="00CA3864" w:rsidRPr="00CA3864">
          <w:rPr>
            <w:rStyle w:val="Hyperlink"/>
            <w:rFonts w:ascii="Arial" w:hAnsi="Arial" w:cs="Arial"/>
          </w:rPr>
          <w:t>https://catalog.threerivers.edu/content.php?catoid=9&amp;navoid=645</w:t>
        </w:r>
      </w:hyperlink>
      <w:r w:rsidR="00A63C40" w:rsidRPr="00CA3864">
        <w:rPr>
          <w:rFonts w:ascii="Arial" w:hAnsi="Arial" w:cs="Arial"/>
        </w:rPr>
        <w:t xml:space="preserve"> </w:t>
      </w:r>
    </w:p>
    <w:p w14:paraId="5FA71E89" w14:textId="77777777" w:rsidR="000F69BA" w:rsidRPr="000F69BA" w:rsidRDefault="000F69BA" w:rsidP="000F69BA">
      <w:pPr>
        <w:pStyle w:val="ListParagraph"/>
        <w:rPr>
          <w:rFonts w:ascii="Arial" w:hAnsi="Arial" w:cs="Arial"/>
        </w:rPr>
      </w:pPr>
    </w:p>
    <w:p w14:paraId="294B5CE4" w14:textId="77777777" w:rsidR="00440146" w:rsidRPr="00A63C40" w:rsidRDefault="00440146" w:rsidP="00440146">
      <w:pPr>
        <w:ind w:firstLine="360"/>
        <w:rPr>
          <w:rFonts w:ascii="Arial" w:hAnsi="Arial" w:cs="Arial"/>
          <w:sz w:val="24"/>
          <w:szCs w:val="24"/>
        </w:rPr>
      </w:pPr>
      <w:r w:rsidRPr="00A63C40">
        <w:rPr>
          <w:rFonts w:ascii="Arial" w:hAnsi="Arial" w:cs="Arial"/>
          <w:b/>
          <w:sz w:val="24"/>
          <w:szCs w:val="24"/>
        </w:rPr>
        <w:t>Some</w:t>
      </w:r>
      <w:r w:rsidRPr="00A63C40">
        <w:rPr>
          <w:rFonts w:ascii="Arial" w:hAnsi="Arial" w:cs="Arial"/>
          <w:sz w:val="24"/>
          <w:szCs w:val="24"/>
        </w:rPr>
        <w:t xml:space="preserve"> of the behaviors that will be considered cheating are:</w:t>
      </w:r>
    </w:p>
    <w:p w14:paraId="4B37589D" w14:textId="77777777" w:rsidR="00440146" w:rsidRPr="00A63C40" w:rsidRDefault="00440146" w:rsidP="00440146">
      <w:pPr>
        <w:numPr>
          <w:ilvl w:val="1"/>
          <w:numId w:val="3"/>
        </w:numPr>
        <w:spacing w:after="0" w:line="240" w:lineRule="auto"/>
        <w:rPr>
          <w:rFonts w:ascii="Arial" w:hAnsi="Arial" w:cs="Arial"/>
          <w:sz w:val="24"/>
          <w:szCs w:val="24"/>
        </w:rPr>
      </w:pPr>
      <w:r w:rsidRPr="00A63C40">
        <w:rPr>
          <w:rFonts w:ascii="Arial" w:hAnsi="Arial" w:cs="Arial"/>
          <w:sz w:val="24"/>
          <w:szCs w:val="24"/>
        </w:rPr>
        <w:t>Communicating with another student during a quiz or exam</w:t>
      </w:r>
    </w:p>
    <w:p w14:paraId="254F6B4F" w14:textId="77777777" w:rsidR="00440146" w:rsidRPr="00A63C40" w:rsidRDefault="00440146" w:rsidP="00440146">
      <w:pPr>
        <w:numPr>
          <w:ilvl w:val="1"/>
          <w:numId w:val="3"/>
        </w:numPr>
        <w:spacing w:after="0" w:line="240" w:lineRule="auto"/>
        <w:rPr>
          <w:rFonts w:ascii="Arial" w:hAnsi="Arial" w:cs="Arial"/>
          <w:sz w:val="24"/>
          <w:szCs w:val="24"/>
        </w:rPr>
      </w:pPr>
      <w:r w:rsidRPr="00A63C40">
        <w:rPr>
          <w:rFonts w:ascii="Arial" w:hAnsi="Arial" w:cs="Arial"/>
          <w:sz w:val="24"/>
          <w:szCs w:val="24"/>
        </w:rPr>
        <w:t>Copying material from another student during a quiz or exam or from any assignment being graded</w:t>
      </w:r>
    </w:p>
    <w:p w14:paraId="72D47B3B" w14:textId="77777777" w:rsidR="00440146" w:rsidRPr="00A63C40" w:rsidRDefault="00440146" w:rsidP="00440146">
      <w:pPr>
        <w:numPr>
          <w:ilvl w:val="1"/>
          <w:numId w:val="3"/>
        </w:numPr>
        <w:spacing w:after="0" w:line="240" w:lineRule="auto"/>
        <w:rPr>
          <w:rFonts w:ascii="Arial" w:hAnsi="Arial" w:cs="Arial"/>
          <w:sz w:val="24"/>
          <w:szCs w:val="24"/>
        </w:rPr>
      </w:pPr>
      <w:r w:rsidRPr="00A63C40">
        <w:rPr>
          <w:rFonts w:ascii="Arial" w:hAnsi="Arial" w:cs="Arial"/>
          <w:sz w:val="24"/>
          <w:szCs w:val="24"/>
        </w:rPr>
        <w:t>Allowing another student to copy from your quiz, exam, or any assignment being graded</w:t>
      </w:r>
    </w:p>
    <w:p w14:paraId="5C8875DA" w14:textId="77777777" w:rsidR="00440146" w:rsidRPr="00A63C40" w:rsidRDefault="00440146" w:rsidP="00440146">
      <w:pPr>
        <w:numPr>
          <w:ilvl w:val="1"/>
          <w:numId w:val="3"/>
        </w:numPr>
        <w:spacing w:after="0" w:line="240" w:lineRule="auto"/>
        <w:rPr>
          <w:rFonts w:ascii="Arial" w:hAnsi="Arial" w:cs="Arial"/>
          <w:sz w:val="24"/>
          <w:szCs w:val="24"/>
        </w:rPr>
      </w:pPr>
      <w:r w:rsidRPr="00A63C40">
        <w:rPr>
          <w:rFonts w:ascii="Arial" w:hAnsi="Arial" w:cs="Arial"/>
          <w:sz w:val="24"/>
          <w:szCs w:val="24"/>
        </w:rPr>
        <w:t>Use of unauthorized assistance on any assignment being graded</w:t>
      </w:r>
    </w:p>
    <w:p w14:paraId="7A1E09ED" w14:textId="77777777" w:rsidR="00440146" w:rsidRPr="00A63C40" w:rsidRDefault="00440146" w:rsidP="00440146">
      <w:pPr>
        <w:numPr>
          <w:ilvl w:val="1"/>
          <w:numId w:val="3"/>
        </w:numPr>
        <w:spacing w:after="0" w:line="240" w:lineRule="auto"/>
        <w:rPr>
          <w:rFonts w:ascii="Arial" w:hAnsi="Arial" w:cs="Arial"/>
          <w:sz w:val="24"/>
          <w:szCs w:val="24"/>
        </w:rPr>
      </w:pPr>
      <w:r w:rsidRPr="00A63C40">
        <w:rPr>
          <w:rFonts w:ascii="Arial" w:hAnsi="Arial" w:cs="Arial"/>
          <w:sz w:val="24"/>
          <w:szCs w:val="24"/>
        </w:rPr>
        <w:t>Use of unauthorized notes or books during a quiz or exam</w:t>
      </w:r>
    </w:p>
    <w:p w14:paraId="6D6FD237" w14:textId="77777777" w:rsidR="00440146" w:rsidRPr="00A63C40" w:rsidRDefault="00440146" w:rsidP="00440146">
      <w:pPr>
        <w:numPr>
          <w:ilvl w:val="1"/>
          <w:numId w:val="3"/>
        </w:numPr>
        <w:spacing w:after="0" w:line="240" w:lineRule="auto"/>
        <w:rPr>
          <w:rFonts w:ascii="Arial" w:hAnsi="Arial" w:cs="Arial"/>
          <w:sz w:val="24"/>
          <w:szCs w:val="24"/>
        </w:rPr>
      </w:pPr>
      <w:r w:rsidRPr="00A63C40">
        <w:rPr>
          <w:rFonts w:ascii="Arial" w:hAnsi="Arial" w:cs="Arial"/>
          <w:sz w:val="24"/>
          <w:szCs w:val="24"/>
        </w:rPr>
        <w:t>Providing or receiving a copy of a quiz or exam used in the course</w:t>
      </w:r>
    </w:p>
    <w:p w14:paraId="75E07167" w14:textId="77777777" w:rsidR="00440146" w:rsidRPr="00A63C40" w:rsidRDefault="00440146" w:rsidP="00440146">
      <w:pPr>
        <w:numPr>
          <w:ilvl w:val="1"/>
          <w:numId w:val="3"/>
        </w:numPr>
        <w:spacing w:after="0" w:line="240" w:lineRule="auto"/>
        <w:rPr>
          <w:rFonts w:ascii="Arial" w:hAnsi="Arial" w:cs="Arial"/>
          <w:sz w:val="24"/>
          <w:szCs w:val="24"/>
        </w:rPr>
      </w:pPr>
      <w:r w:rsidRPr="00A63C40">
        <w:rPr>
          <w:rFonts w:ascii="Arial" w:hAnsi="Arial" w:cs="Arial"/>
          <w:sz w:val="24"/>
          <w:szCs w:val="24"/>
        </w:rPr>
        <w:t>Use of a cell phone or pager to transmit information during a quiz or exam</w:t>
      </w:r>
    </w:p>
    <w:p w14:paraId="3E6B6C23" w14:textId="77777777" w:rsidR="005F736E" w:rsidRDefault="005F736E" w:rsidP="00440146">
      <w:pPr>
        <w:ind w:left="720" w:hanging="720"/>
        <w:rPr>
          <w:rFonts w:ascii="Arial" w:hAnsi="Arial" w:cs="Arial"/>
          <w:b/>
          <w:sz w:val="28"/>
          <w:szCs w:val="28"/>
        </w:rPr>
      </w:pPr>
    </w:p>
    <w:p w14:paraId="3A204DF6" w14:textId="77777777" w:rsidR="00440146" w:rsidRDefault="00A63C40" w:rsidP="00440146">
      <w:pPr>
        <w:ind w:left="720" w:hanging="720"/>
        <w:rPr>
          <w:rFonts w:ascii="Arial" w:hAnsi="Arial" w:cs="Arial"/>
          <w:b/>
          <w:sz w:val="28"/>
          <w:szCs w:val="28"/>
        </w:rPr>
      </w:pPr>
      <w:r>
        <w:rPr>
          <w:rFonts w:ascii="Arial" w:hAnsi="Arial" w:cs="Arial"/>
          <w:b/>
          <w:sz w:val="28"/>
          <w:szCs w:val="28"/>
        </w:rPr>
        <w:lastRenderedPageBreak/>
        <w:t>Course</w:t>
      </w:r>
      <w:r w:rsidR="00440146">
        <w:rPr>
          <w:rFonts w:ascii="Arial" w:hAnsi="Arial" w:cs="Arial"/>
          <w:b/>
          <w:sz w:val="28"/>
          <w:szCs w:val="28"/>
        </w:rPr>
        <w:t xml:space="preserve"> Schedule</w:t>
      </w:r>
    </w:p>
    <w:p w14:paraId="045BA8A4" w14:textId="77777777" w:rsidR="00440146" w:rsidRPr="00820E70" w:rsidRDefault="00440146" w:rsidP="00440146">
      <w:pPr>
        <w:rPr>
          <w:rFonts w:ascii="Arial" w:hAnsi="Arial" w:cs="Arial"/>
        </w:rPr>
      </w:pPr>
      <w:r w:rsidRPr="00820E70">
        <w:rPr>
          <w:rFonts w:ascii="Arial" w:hAnsi="Arial" w:cs="Arial"/>
        </w:rPr>
        <w:t>This is the tentative schedule – instructor reserves the right to change dates throughout the semester. It is your responsibility to attend class to learn of any changes in schedule.</w:t>
      </w:r>
    </w:p>
    <w:tbl>
      <w:tblPr>
        <w:tblStyle w:val="TableGrid"/>
        <w:tblW w:w="5000" w:type="pct"/>
        <w:jc w:val="center"/>
        <w:tblLook w:val="04A0" w:firstRow="1" w:lastRow="0" w:firstColumn="1" w:lastColumn="0" w:noHBand="0" w:noVBand="1"/>
      </w:tblPr>
      <w:tblGrid>
        <w:gridCol w:w="2695"/>
        <w:gridCol w:w="3538"/>
        <w:gridCol w:w="3117"/>
      </w:tblGrid>
      <w:tr w:rsidR="00440146" w14:paraId="0EBF84C7" w14:textId="77777777" w:rsidTr="00C4190B">
        <w:trPr>
          <w:jc w:val="center"/>
        </w:trPr>
        <w:tc>
          <w:tcPr>
            <w:tcW w:w="2695" w:type="dxa"/>
          </w:tcPr>
          <w:p w14:paraId="4B615FFD" w14:textId="77777777" w:rsidR="00440146" w:rsidRPr="00465E89" w:rsidRDefault="00440146" w:rsidP="00C4190B">
            <w:pPr>
              <w:rPr>
                <w:rFonts w:ascii="Arial" w:hAnsi="Arial" w:cs="Arial"/>
                <w:b/>
                <w:highlight w:val="yellow"/>
              </w:rPr>
            </w:pPr>
            <w:r w:rsidRPr="00465E89">
              <w:rPr>
                <w:rFonts w:ascii="Arial" w:hAnsi="Arial" w:cs="Arial"/>
                <w:b/>
                <w:highlight w:val="yellow"/>
              </w:rPr>
              <w:t>Dates</w:t>
            </w:r>
          </w:p>
        </w:tc>
        <w:tc>
          <w:tcPr>
            <w:tcW w:w="3538" w:type="dxa"/>
          </w:tcPr>
          <w:p w14:paraId="71AC4087" w14:textId="77777777" w:rsidR="00440146" w:rsidRPr="00465E89" w:rsidRDefault="00440146" w:rsidP="00C4190B">
            <w:pPr>
              <w:rPr>
                <w:rFonts w:ascii="Arial" w:hAnsi="Arial" w:cs="Arial"/>
                <w:b/>
                <w:highlight w:val="yellow"/>
              </w:rPr>
            </w:pPr>
            <w:r w:rsidRPr="00465E89">
              <w:rPr>
                <w:rFonts w:ascii="Arial" w:hAnsi="Arial" w:cs="Arial"/>
                <w:b/>
                <w:highlight w:val="yellow"/>
              </w:rPr>
              <w:t>Content</w:t>
            </w:r>
          </w:p>
        </w:tc>
        <w:tc>
          <w:tcPr>
            <w:tcW w:w="3117" w:type="dxa"/>
          </w:tcPr>
          <w:p w14:paraId="78347027" w14:textId="77777777" w:rsidR="00440146" w:rsidRPr="00465E89" w:rsidRDefault="00440146" w:rsidP="00C4190B">
            <w:pPr>
              <w:rPr>
                <w:rFonts w:ascii="Arial" w:hAnsi="Arial" w:cs="Arial"/>
                <w:b/>
                <w:highlight w:val="yellow"/>
              </w:rPr>
            </w:pPr>
            <w:r w:rsidRPr="00465E89">
              <w:rPr>
                <w:rFonts w:ascii="Arial" w:hAnsi="Arial" w:cs="Arial"/>
                <w:b/>
                <w:highlight w:val="yellow"/>
              </w:rPr>
              <w:t>Assignments</w:t>
            </w:r>
          </w:p>
        </w:tc>
      </w:tr>
      <w:tr w:rsidR="00440146" w14:paraId="2314CBC0" w14:textId="77777777" w:rsidTr="00C4190B">
        <w:trPr>
          <w:jc w:val="center"/>
        </w:trPr>
        <w:tc>
          <w:tcPr>
            <w:tcW w:w="2695" w:type="dxa"/>
          </w:tcPr>
          <w:p w14:paraId="64557C77" w14:textId="77777777" w:rsidR="00440146" w:rsidRPr="005F736E" w:rsidRDefault="00440146" w:rsidP="00C4190B">
            <w:pPr>
              <w:rPr>
                <w:rFonts w:ascii="Arial" w:hAnsi="Arial" w:cs="Arial"/>
                <w:sz w:val="20"/>
                <w:szCs w:val="20"/>
              </w:rPr>
            </w:pPr>
          </w:p>
        </w:tc>
        <w:tc>
          <w:tcPr>
            <w:tcW w:w="3538" w:type="dxa"/>
          </w:tcPr>
          <w:p w14:paraId="3E94C795" w14:textId="77777777" w:rsidR="00440146" w:rsidRPr="005F736E" w:rsidRDefault="00440146" w:rsidP="00C4190B">
            <w:pPr>
              <w:rPr>
                <w:rFonts w:ascii="Arial" w:hAnsi="Arial" w:cs="Arial"/>
                <w:sz w:val="20"/>
                <w:szCs w:val="20"/>
              </w:rPr>
            </w:pPr>
          </w:p>
        </w:tc>
        <w:tc>
          <w:tcPr>
            <w:tcW w:w="3117" w:type="dxa"/>
          </w:tcPr>
          <w:p w14:paraId="6CB97D9C" w14:textId="77777777" w:rsidR="00440146" w:rsidRPr="005F736E" w:rsidRDefault="00440146" w:rsidP="00C4190B">
            <w:pPr>
              <w:rPr>
                <w:rFonts w:ascii="Arial" w:hAnsi="Arial" w:cs="Arial"/>
                <w:sz w:val="20"/>
                <w:szCs w:val="20"/>
              </w:rPr>
            </w:pPr>
          </w:p>
        </w:tc>
      </w:tr>
      <w:tr w:rsidR="005F736E" w14:paraId="7341069C" w14:textId="77777777" w:rsidTr="00C4190B">
        <w:trPr>
          <w:jc w:val="center"/>
        </w:trPr>
        <w:tc>
          <w:tcPr>
            <w:tcW w:w="2695" w:type="dxa"/>
          </w:tcPr>
          <w:p w14:paraId="6FD944D0" w14:textId="77777777" w:rsidR="005F736E" w:rsidRPr="005F736E" w:rsidRDefault="005F736E" w:rsidP="00C4190B">
            <w:pPr>
              <w:rPr>
                <w:rFonts w:ascii="Arial" w:hAnsi="Arial" w:cs="Arial"/>
                <w:sz w:val="20"/>
                <w:szCs w:val="20"/>
              </w:rPr>
            </w:pPr>
          </w:p>
        </w:tc>
        <w:tc>
          <w:tcPr>
            <w:tcW w:w="3538" w:type="dxa"/>
          </w:tcPr>
          <w:p w14:paraId="7D31C503" w14:textId="77777777" w:rsidR="005F736E" w:rsidRPr="005F736E" w:rsidRDefault="005F736E" w:rsidP="00C4190B">
            <w:pPr>
              <w:rPr>
                <w:rFonts w:ascii="Arial" w:hAnsi="Arial" w:cs="Arial"/>
                <w:sz w:val="20"/>
                <w:szCs w:val="20"/>
              </w:rPr>
            </w:pPr>
          </w:p>
        </w:tc>
        <w:tc>
          <w:tcPr>
            <w:tcW w:w="3117" w:type="dxa"/>
          </w:tcPr>
          <w:p w14:paraId="79600231" w14:textId="77777777" w:rsidR="005F736E" w:rsidRPr="005F736E" w:rsidRDefault="005F736E" w:rsidP="00C4190B">
            <w:pPr>
              <w:rPr>
                <w:rFonts w:ascii="Arial" w:hAnsi="Arial" w:cs="Arial"/>
                <w:sz w:val="20"/>
                <w:szCs w:val="20"/>
              </w:rPr>
            </w:pPr>
          </w:p>
        </w:tc>
      </w:tr>
    </w:tbl>
    <w:p w14:paraId="20A795C5" w14:textId="77777777" w:rsidR="00440146" w:rsidRPr="00820E70" w:rsidRDefault="005F736E" w:rsidP="00440146">
      <w:pPr>
        <w:ind w:left="720" w:hanging="720"/>
        <w:rPr>
          <w:rFonts w:ascii="Arial" w:hAnsi="Arial" w:cs="Arial"/>
        </w:rPr>
      </w:pPr>
      <w:r>
        <w:rPr>
          <w:rFonts w:ascii="Arial" w:hAnsi="Arial" w:cs="Arial"/>
        </w:rPr>
        <w:br/>
      </w:r>
    </w:p>
    <w:p w14:paraId="58296D39" w14:textId="77777777" w:rsidR="00077689" w:rsidRDefault="00A63C40" w:rsidP="00077689">
      <w:pPr>
        <w:ind w:left="720" w:hanging="720"/>
      </w:pPr>
      <w:r>
        <w:rPr>
          <w:rFonts w:ascii="Arial" w:hAnsi="Arial" w:cs="Arial"/>
          <w:b/>
          <w:sz w:val="28"/>
          <w:szCs w:val="28"/>
        </w:rPr>
        <w:t>College</w:t>
      </w:r>
      <w:r w:rsidR="00440146">
        <w:rPr>
          <w:rFonts w:ascii="Arial" w:hAnsi="Arial" w:cs="Arial"/>
          <w:b/>
          <w:sz w:val="28"/>
          <w:szCs w:val="28"/>
        </w:rPr>
        <w:t xml:space="preserve"> Policies</w:t>
      </w:r>
      <w:r w:rsidR="00330360">
        <w:rPr>
          <w:rFonts w:ascii="Arial" w:hAnsi="Arial" w:cs="Arial"/>
          <w:b/>
          <w:sz w:val="28"/>
          <w:szCs w:val="28"/>
        </w:rPr>
        <w:t xml:space="preserve"> </w:t>
      </w:r>
    </w:p>
    <w:p w14:paraId="4850088F" w14:textId="77777777" w:rsidR="00077689" w:rsidRDefault="00077689" w:rsidP="004C6CAF">
      <w:pPr>
        <w:pStyle w:val="ListParagraph"/>
        <w:numPr>
          <w:ilvl w:val="0"/>
          <w:numId w:val="1"/>
        </w:numPr>
        <w:rPr>
          <w:rFonts w:ascii="Arial" w:hAnsi="Arial" w:cs="Arial"/>
          <w:b/>
        </w:rPr>
      </w:pPr>
      <w:r w:rsidRPr="00F4385A">
        <w:rPr>
          <w:rFonts w:ascii="Arial" w:hAnsi="Arial" w:cs="Arial"/>
          <w:b/>
        </w:rPr>
        <w:t>D</w:t>
      </w:r>
      <w:r>
        <w:rPr>
          <w:rFonts w:ascii="Arial" w:hAnsi="Arial" w:cs="Arial"/>
          <w:b/>
        </w:rPr>
        <w:t xml:space="preserve">igication:  </w:t>
      </w:r>
      <w:r>
        <w:rPr>
          <w:rFonts w:ascii="Arial" w:hAnsi="Arial" w:cs="Arial"/>
        </w:rPr>
        <w:t xml:space="preserve">All students are required to maintain an electronic portfolio using the College template within Digication.  Through this electronic tool, you will have the opportunity to monitor your own growth in college-wide learning.  You will be able to keep and maintain your learning portfolio after graduation.  For additional information, please visit </w:t>
      </w:r>
      <w:hyperlink r:id="rId13" w:history="1">
        <w:r w:rsidR="004C6CAF" w:rsidRPr="004C6CAF">
          <w:rPr>
            <w:rStyle w:val="Hyperlink"/>
            <w:rFonts w:ascii="Arial" w:hAnsi="Arial" w:cs="Arial"/>
          </w:rPr>
          <w:t>https://www.trcc.commnet.edu/learning-resources/eportfolio-digication/</w:t>
        </w:r>
      </w:hyperlink>
      <w:r w:rsidR="004C6CAF">
        <w:rPr>
          <w:rFonts w:ascii="Arial" w:hAnsi="Arial" w:cs="Arial"/>
        </w:rPr>
        <w:br/>
      </w:r>
    </w:p>
    <w:p w14:paraId="6308CCB6" w14:textId="77777777" w:rsidR="00C434D6" w:rsidRPr="00C434D6" w:rsidRDefault="00440146" w:rsidP="00C434D6">
      <w:pPr>
        <w:pStyle w:val="ListParagraph"/>
        <w:numPr>
          <w:ilvl w:val="0"/>
          <w:numId w:val="1"/>
        </w:numPr>
        <w:rPr>
          <w:rFonts w:ascii="Arial" w:hAnsi="Arial" w:cs="Arial"/>
          <w:b/>
        </w:rPr>
      </w:pPr>
      <w:r w:rsidRPr="00F4385A">
        <w:rPr>
          <w:rFonts w:ascii="Arial" w:hAnsi="Arial" w:cs="Arial"/>
          <w:b/>
        </w:rPr>
        <w:t xml:space="preserve">Disability: </w:t>
      </w:r>
      <w:r w:rsidR="005F736E" w:rsidRPr="005F736E">
        <w:rPr>
          <w:rFonts w:ascii="Arial" w:hAnsi="Arial" w:cs="Arial"/>
        </w:rPr>
        <w:t>T</w:t>
      </w:r>
      <w:r w:rsidR="005F736E">
        <w:rPr>
          <w:rFonts w:ascii="Arial" w:hAnsi="Arial" w:cs="Arial"/>
        </w:rPr>
        <w:t>hree Rivers Community College</w:t>
      </w:r>
      <w:r w:rsidR="005F736E">
        <w:rPr>
          <w:rFonts w:ascii="Arial" w:hAnsi="Arial" w:cs="Arial"/>
          <w:b/>
        </w:rPr>
        <w:t xml:space="preserve"> </w:t>
      </w:r>
      <w:r w:rsidRPr="00F4385A">
        <w:rPr>
          <w:rFonts w:ascii="Arial" w:hAnsi="Arial" w:cs="Arial"/>
        </w:rPr>
        <w:t>is committed to the goal of achieving equal educational opportunity and full participation for individuals with disabilities. To this end, TRCC seeks to ensure that no qualified person is excluded from participation in, is denied the benefit of, or otherwise is subjected to discrimination in any of its programs, services, or activities.</w:t>
      </w:r>
      <w:r w:rsidR="00A55195" w:rsidRPr="00F4385A">
        <w:rPr>
          <w:rFonts w:ascii="Arial" w:hAnsi="Arial" w:cs="Arial"/>
        </w:rPr>
        <w:t xml:space="preserve"> </w:t>
      </w:r>
      <w:r w:rsidR="00AF59C8">
        <w:rPr>
          <w:rFonts w:ascii="Arial" w:hAnsi="Arial" w:cs="Arial"/>
        </w:rPr>
        <w:t xml:space="preserve">For additional information, please visit </w:t>
      </w:r>
    </w:p>
    <w:p w14:paraId="6566AF32" w14:textId="43F5F373" w:rsidR="00C434D6" w:rsidRDefault="00694708" w:rsidP="00C434D6">
      <w:pPr>
        <w:pStyle w:val="ListParagraph"/>
        <w:ind w:left="360"/>
        <w:rPr>
          <w:rFonts w:ascii="Arial" w:hAnsi="Arial" w:cs="Arial"/>
          <w:bCs/>
        </w:rPr>
      </w:pPr>
      <w:hyperlink r:id="rId14" w:anchor="people-with-disabilities-policy" w:history="1">
        <w:r w:rsidR="00C434D6" w:rsidRPr="00C434D6">
          <w:rPr>
            <w:rStyle w:val="Hyperlink"/>
            <w:rFonts w:ascii="Arial" w:hAnsi="Arial" w:cs="Arial"/>
            <w:bCs/>
          </w:rPr>
          <w:t>https://catalog</w:t>
        </w:r>
        <w:r w:rsidR="00C434D6" w:rsidRPr="00C434D6">
          <w:rPr>
            <w:rStyle w:val="Hyperlink"/>
            <w:rFonts w:ascii="Arial" w:hAnsi="Arial" w:cs="Arial"/>
            <w:bCs/>
          </w:rPr>
          <w:t>.</w:t>
        </w:r>
        <w:r w:rsidR="00C434D6" w:rsidRPr="00C434D6">
          <w:rPr>
            <w:rStyle w:val="Hyperlink"/>
            <w:rFonts w:ascii="Arial" w:hAnsi="Arial" w:cs="Arial"/>
            <w:bCs/>
          </w:rPr>
          <w:t>threerivers.edu/content.php?catoid=9&amp;navoid=663#people-with-disabilities-policy</w:t>
        </w:r>
      </w:hyperlink>
    </w:p>
    <w:p w14:paraId="68849944" w14:textId="3AFCACD9" w:rsidR="003757F3" w:rsidRPr="00C434D6" w:rsidRDefault="003757F3" w:rsidP="00C434D6">
      <w:pPr>
        <w:pStyle w:val="ListParagraph"/>
        <w:ind w:left="360"/>
        <w:rPr>
          <w:rFonts w:ascii="Arial" w:hAnsi="Arial" w:cs="Arial"/>
          <w:b/>
        </w:rPr>
      </w:pPr>
    </w:p>
    <w:p w14:paraId="64B5C9B9" w14:textId="73527D36" w:rsidR="00440146" w:rsidRDefault="00440146" w:rsidP="00440146">
      <w:pPr>
        <w:pStyle w:val="ListParagraph"/>
        <w:numPr>
          <w:ilvl w:val="0"/>
          <w:numId w:val="1"/>
        </w:numPr>
        <w:rPr>
          <w:rFonts w:ascii="Arial" w:hAnsi="Arial" w:cs="Arial"/>
        </w:rPr>
      </w:pPr>
      <w:r>
        <w:rPr>
          <w:rFonts w:ascii="Arial" w:hAnsi="Arial" w:cs="Arial"/>
          <w:b/>
        </w:rPr>
        <w:t xml:space="preserve">Non-discrimination: </w:t>
      </w:r>
      <w:r w:rsidRPr="000C1157">
        <w:rPr>
          <w:rFonts w:ascii="Arial" w:hAnsi="Arial" w:cs="Arial"/>
        </w:rPr>
        <w:t xml:space="preserve">Three Rivers Community College does not discriminate </w:t>
      </w:r>
      <w:proofErr w:type="gramStart"/>
      <w:r w:rsidRPr="000C1157">
        <w:rPr>
          <w:rFonts w:ascii="Arial" w:hAnsi="Arial" w:cs="Arial"/>
        </w:rPr>
        <w:t>on the basis of</w:t>
      </w:r>
      <w:proofErr w:type="gramEnd"/>
      <w:r w:rsidRPr="000C1157">
        <w:rPr>
          <w:rFonts w:ascii="Arial" w:hAnsi="Arial" w:cs="Arial"/>
        </w:rPr>
        <w:t xml:space="preserve"> race, color, religious creed, age, sex, national origin, marital status, ancestry, present or past history of mental disorder, learning disability or physical disability, sexual orientation, gender identity and expression, or genetic information in its programs and activities.</w:t>
      </w:r>
      <w:r w:rsidR="00FE75AC">
        <w:rPr>
          <w:rFonts w:ascii="Arial" w:hAnsi="Arial" w:cs="Arial"/>
        </w:rPr>
        <w:t xml:space="preserve"> For additional information, please visit:  </w:t>
      </w:r>
    </w:p>
    <w:p w14:paraId="6C6A3EA2" w14:textId="27333A5B" w:rsidR="00D5378A" w:rsidRDefault="00694708" w:rsidP="00384C99">
      <w:pPr>
        <w:pStyle w:val="ListParagraph"/>
        <w:ind w:left="360"/>
        <w:rPr>
          <w:rFonts w:ascii="Arial" w:hAnsi="Arial" w:cs="Arial"/>
        </w:rPr>
      </w:pPr>
      <w:hyperlink r:id="rId15" w:anchor="Affirmative_Action_Policy/Nondiscrimination_Statement" w:history="1">
        <w:r w:rsidR="00384C99" w:rsidRPr="00384C99">
          <w:rPr>
            <w:rStyle w:val="Hyperlink"/>
            <w:rFonts w:ascii="Arial" w:hAnsi="Arial" w:cs="Arial"/>
          </w:rPr>
          <w:t>https://catalog.threerivers.edu/content.php?catoid=9&amp;navoid=663#Affirmative_Action_Policy/Nondiscrimination_Statement</w:t>
        </w:r>
      </w:hyperlink>
    </w:p>
    <w:p w14:paraId="2D089D25" w14:textId="77777777" w:rsidR="00440146" w:rsidRPr="00DC0E80" w:rsidRDefault="00440146" w:rsidP="00440146">
      <w:pPr>
        <w:ind w:left="360"/>
        <w:rPr>
          <w:rFonts w:ascii="Arial" w:hAnsi="Arial" w:cs="Arial"/>
        </w:rPr>
      </w:pPr>
    </w:p>
    <w:p w14:paraId="3E814D3D" w14:textId="15649880" w:rsidR="00521894" w:rsidRDefault="00440146" w:rsidP="004E0E62">
      <w:pPr>
        <w:pStyle w:val="ListParagraph"/>
        <w:numPr>
          <w:ilvl w:val="0"/>
          <w:numId w:val="1"/>
        </w:numPr>
        <w:rPr>
          <w:rFonts w:ascii="Arial" w:hAnsi="Arial" w:cs="Arial"/>
        </w:rPr>
      </w:pPr>
      <w:r>
        <w:rPr>
          <w:rFonts w:ascii="Arial" w:hAnsi="Arial" w:cs="Arial"/>
          <w:b/>
        </w:rPr>
        <w:t xml:space="preserve">Sexual Misconduct: </w:t>
      </w:r>
      <w:r w:rsidRPr="007A1FEC">
        <w:rPr>
          <w:rFonts w:ascii="Arial" w:hAnsi="Arial" w:cs="Arial"/>
        </w:rPr>
        <w:t xml:space="preserve">The Board of Regents for Higher Education (BOR) in conjunction with the Connecticut State Colleges and Universities (CSCU) is committed to insuring that each member of every BOR governed college and university community </w:t>
      </w:r>
      <w:proofErr w:type="gramStart"/>
      <w:r w:rsidRPr="007A1FEC">
        <w:rPr>
          <w:rFonts w:ascii="Arial" w:hAnsi="Arial" w:cs="Arial"/>
        </w:rPr>
        <w:t>has the opportunity to</w:t>
      </w:r>
      <w:proofErr w:type="gramEnd"/>
      <w:r w:rsidRPr="007A1FEC">
        <w:rPr>
          <w:rFonts w:ascii="Arial" w:hAnsi="Arial" w:cs="Arial"/>
        </w:rPr>
        <w:t xml:space="preserve"> participate fully in the process of education free from acts of sexual misconduct, intimate partner violence and stalking</w:t>
      </w:r>
      <w:r w:rsidRPr="00A55195">
        <w:rPr>
          <w:rFonts w:ascii="Arial" w:hAnsi="Arial" w:cs="Arial"/>
          <w:b/>
        </w:rPr>
        <w:t>.</w:t>
      </w:r>
      <w:r w:rsidR="00FE75AC">
        <w:rPr>
          <w:rFonts w:ascii="Arial" w:hAnsi="Arial" w:cs="Arial"/>
          <w:b/>
        </w:rPr>
        <w:t xml:space="preserve">  </w:t>
      </w:r>
      <w:r w:rsidR="00FE75AC" w:rsidRPr="00FE75AC">
        <w:rPr>
          <w:rFonts w:ascii="Arial" w:hAnsi="Arial" w:cs="Arial"/>
        </w:rPr>
        <w:t>For additional information, please visit:</w:t>
      </w:r>
      <w:r w:rsidR="00FE75AC">
        <w:rPr>
          <w:rFonts w:ascii="Arial" w:hAnsi="Arial" w:cs="Arial"/>
          <w:b/>
        </w:rPr>
        <w:t xml:space="preserve">  </w:t>
      </w:r>
    </w:p>
    <w:p w14:paraId="47289ADE" w14:textId="5A840299" w:rsidR="000C4DA4" w:rsidRPr="00521894" w:rsidRDefault="00694708" w:rsidP="000C4DA4">
      <w:pPr>
        <w:pStyle w:val="ListParagraph"/>
        <w:ind w:left="360"/>
        <w:rPr>
          <w:rFonts w:ascii="Arial" w:hAnsi="Arial" w:cs="Arial"/>
        </w:rPr>
      </w:pPr>
      <w:hyperlink r:id="rId16" w:anchor="sexual-misconduct-reporting" w:history="1">
        <w:r w:rsidR="000C4DA4" w:rsidRPr="000C4DA4">
          <w:rPr>
            <w:rStyle w:val="Hyperlink"/>
            <w:rFonts w:ascii="Arial" w:hAnsi="Arial" w:cs="Arial"/>
          </w:rPr>
          <w:t>https://catalog.threerivers.edu/content.php?catoid=9&amp;navoid=663#sexual-misconduct-reporting</w:t>
        </w:r>
      </w:hyperlink>
    </w:p>
    <w:p w14:paraId="017CEADD" w14:textId="77777777" w:rsidR="00521894" w:rsidRPr="00521894" w:rsidRDefault="00521894" w:rsidP="00521894">
      <w:pPr>
        <w:pStyle w:val="ListParagraph"/>
        <w:rPr>
          <w:rFonts w:ascii="Arial" w:hAnsi="Arial" w:cs="Arial"/>
          <w:b/>
        </w:rPr>
      </w:pPr>
    </w:p>
    <w:p w14:paraId="378B33DE" w14:textId="1D706E2B" w:rsidR="00D34D59" w:rsidRPr="00521894" w:rsidRDefault="00F4385A" w:rsidP="00521894">
      <w:pPr>
        <w:rPr>
          <w:rFonts w:ascii="Arial" w:hAnsi="Arial" w:cs="Arial"/>
        </w:rPr>
      </w:pPr>
      <w:r w:rsidRPr="00F4385A">
        <w:rPr>
          <w:rFonts w:ascii="Arial" w:hAnsi="Arial" w:cs="Arial"/>
          <w:b/>
          <w:sz w:val="24"/>
          <w:szCs w:val="24"/>
        </w:rPr>
        <w:t xml:space="preserve">For more information on </w:t>
      </w:r>
      <w:r w:rsidRPr="00F4385A">
        <w:rPr>
          <w:rFonts w:ascii="Arial" w:hAnsi="Arial" w:cs="Arial"/>
          <w:b/>
          <w:sz w:val="24"/>
          <w:szCs w:val="24"/>
          <w:u w:val="single"/>
        </w:rPr>
        <w:t xml:space="preserve">additional </w:t>
      </w:r>
      <w:r w:rsidRPr="00F4385A">
        <w:rPr>
          <w:rFonts w:ascii="Arial" w:hAnsi="Arial" w:cs="Arial"/>
          <w:b/>
          <w:sz w:val="24"/>
          <w:szCs w:val="24"/>
        </w:rPr>
        <w:t xml:space="preserve">College policies, please visit </w:t>
      </w:r>
      <w:hyperlink r:id="rId17" w:history="1">
        <w:r w:rsidR="00D34D59" w:rsidRPr="00D34D59">
          <w:rPr>
            <w:rStyle w:val="Hyperlink"/>
            <w:rFonts w:ascii="Arial" w:hAnsi="Arial" w:cs="Arial"/>
          </w:rPr>
          <w:t>https://catalog.threerivers.edu/content.php?catoid=9&amp;navoid=663</w:t>
        </w:r>
      </w:hyperlink>
    </w:p>
    <w:sectPr w:rsidR="00D34D59" w:rsidRPr="00521894">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162A2" w14:textId="77777777" w:rsidR="00437D60" w:rsidRDefault="00437D60" w:rsidP="00C82B1C">
      <w:pPr>
        <w:spacing w:after="0" w:line="240" w:lineRule="auto"/>
      </w:pPr>
      <w:r>
        <w:separator/>
      </w:r>
    </w:p>
  </w:endnote>
  <w:endnote w:type="continuationSeparator" w:id="0">
    <w:p w14:paraId="75371675" w14:textId="77777777" w:rsidR="00437D60" w:rsidRDefault="00437D60" w:rsidP="00C82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D2320" w14:textId="5D78D3E2" w:rsidR="00C82B1C" w:rsidRPr="00A005E2" w:rsidRDefault="00A005E2">
    <w:pPr>
      <w:pStyle w:val="Footer"/>
      <w:rPr>
        <w:sz w:val="18"/>
        <w:szCs w:val="18"/>
      </w:rPr>
    </w:pPr>
    <w:r>
      <w:rPr>
        <w:sz w:val="18"/>
        <w:szCs w:val="18"/>
      </w:rPr>
      <w:tab/>
    </w:r>
    <w:r>
      <w:rPr>
        <w:sz w:val="18"/>
        <w:szCs w:val="18"/>
      </w:rPr>
      <w:tab/>
    </w:r>
    <w:r w:rsidR="00C82B1C" w:rsidRPr="00A005E2">
      <w:rPr>
        <w:sz w:val="18"/>
        <w:szCs w:val="18"/>
      </w:rPr>
      <w:t xml:space="preserve">Revised </w:t>
    </w:r>
    <w:r w:rsidR="005D7720">
      <w:rPr>
        <w:sz w:val="18"/>
        <w:szCs w:val="18"/>
      </w:rPr>
      <w:t>7/15/22</w:t>
    </w:r>
    <w:r w:rsidR="00C82B1C" w:rsidRPr="00A005E2">
      <w:rPr>
        <w:sz w:val="18"/>
        <w:szCs w:val="18"/>
      </w:rPr>
      <w:t xml:space="preserve"> </w:t>
    </w:r>
    <w:proofErr w:type="spellStart"/>
    <w:r w:rsidR="00603FDF">
      <w:rPr>
        <w:sz w:val="18"/>
        <w:szCs w:val="18"/>
      </w:rPr>
      <w:t>mdh</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BE808" w14:textId="77777777" w:rsidR="00437D60" w:rsidRDefault="00437D60" w:rsidP="00C82B1C">
      <w:pPr>
        <w:spacing w:after="0" w:line="240" w:lineRule="auto"/>
      </w:pPr>
      <w:r>
        <w:separator/>
      </w:r>
    </w:p>
  </w:footnote>
  <w:footnote w:type="continuationSeparator" w:id="0">
    <w:p w14:paraId="4CB47067" w14:textId="77777777" w:rsidR="00437D60" w:rsidRDefault="00437D60" w:rsidP="00C82B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55ACC"/>
    <w:multiLevelType w:val="hybridMultilevel"/>
    <w:tmpl w:val="1BE47F94"/>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0F2188B"/>
    <w:multiLevelType w:val="hybridMultilevel"/>
    <w:tmpl w:val="9A0A082E"/>
    <w:lvl w:ilvl="0" w:tplc="DF72DDEC">
      <w:start w:val="1"/>
      <w:numFmt w:val="bullet"/>
      <w:lvlText w:val=""/>
      <w:lvlJc w:val="left"/>
      <w:pPr>
        <w:ind w:left="1152" w:hanging="360"/>
      </w:pPr>
      <w:rPr>
        <w:rFonts w:ascii="Symbol" w:hAnsi="Symbol" w:hint="default"/>
        <w:color w:val="auto"/>
        <w:sz w:val="22"/>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2363450D"/>
    <w:multiLevelType w:val="hybridMultilevel"/>
    <w:tmpl w:val="1A78D0CC"/>
    <w:lvl w:ilvl="0" w:tplc="7472965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146"/>
    <w:rsid w:val="00077689"/>
    <w:rsid w:val="0009055C"/>
    <w:rsid w:val="000B422C"/>
    <w:rsid w:val="000C4DA4"/>
    <w:rsid w:val="000F69BA"/>
    <w:rsid w:val="001C5E19"/>
    <w:rsid w:val="001F08F3"/>
    <w:rsid w:val="00330360"/>
    <w:rsid w:val="00341537"/>
    <w:rsid w:val="003757F3"/>
    <w:rsid w:val="00384C99"/>
    <w:rsid w:val="0039599D"/>
    <w:rsid w:val="003A48E7"/>
    <w:rsid w:val="003E7AFE"/>
    <w:rsid w:val="00437D60"/>
    <w:rsid w:val="00440146"/>
    <w:rsid w:val="004930B3"/>
    <w:rsid w:val="004C6CAF"/>
    <w:rsid w:val="004E0E62"/>
    <w:rsid w:val="00521894"/>
    <w:rsid w:val="00574C00"/>
    <w:rsid w:val="005D7720"/>
    <w:rsid w:val="005F736E"/>
    <w:rsid w:val="00603FDF"/>
    <w:rsid w:val="00686B86"/>
    <w:rsid w:val="00694708"/>
    <w:rsid w:val="00746353"/>
    <w:rsid w:val="007720FD"/>
    <w:rsid w:val="00793E54"/>
    <w:rsid w:val="007F6286"/>
    <w:rsid w:val="00884961"/>
    <w:rsid w:val="008A02CC"/>
    <w:rsid w:val="009015BD"/>
    <w:rsid w:val="009416BF"/>
    <w:rsid w:val="009442AA"/>
    <w:rsid w:val="00954B1C"/>
    <w:rsid w:val="009A3012"/>
    <w:rsid w:val="009B2210"/>
    <w:rsid w:val="009B7FD5"/>
    <w:rsid w:val="00A005E2"/>
    <w:rsid w:val="00A050F1"/>
    <w:rsid w:val="00A55195"/>
    <w:rsid w:val="00A63C40"/>
    <w:rsid w:val="00AA6587"/>
    <w:rsid w:val="00AF4AE7"/>
    <w:rsid w:val="00AF59C8"/>
    <w:rsid w:val="00C434D6"/>
    <w:rsid w:val="00C82B1C"/>
    <w:rsid w:val="00CA3864"/>
    <w:rsid w:val="00CD4B95"/>
    <w:rsid w:val="00CF04E3"/>
    <w:rsid w:val="00D34D59"/>
    <w:rsid w:val="00D5378A"/>
    <w:rsid w:val="00DF4E8A"/>
    <w:rsid w:val="00E56E18"/>
    <w:rsid w:val="00E9203C"/>
    <w:rsid w:val="00EA69C4"/>
    <w:rsid w:val="00ED3C80"/>
    <w:rsid w:val="00F4385A"/>
    <w:rsid w:val="00F479FB"/>
    <w:rsid w:val="00F509C4"/>
    <w:rsid w:val="00FE7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BE1C90"/>
  <w15:chartTrackingRefBased/>
  <w15:docId w15:val="{5B3FDB41-B223-4DC6-A2AC-0D7269AB1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40146"/>
    <w:pPr>
      <w:spacing w:after="0" w:line="240" w:lineRule="auto"/>
      <w:jc w:val="center"/>
    </w:pPr>
    <w:rPr>
      <w:rFonts w:ascii="Arial" w:eastAsia="Times New Roman" w:hAnsi="Arial" w:cs="Arial"/>
      <w:b/>
      <w:sz w:val="32"/>
      <w:szCs w:val="32"/>
    </w:rPr>
  </w:style>
  <w:style w:type="character" w:customStyle="1" w:styleId="TitleChar">
    <w:name w:val="Title Char"/>
    <w:basedOn w:val="DefaultParagraphFont"/>
    <w:link w:val="Title"/>
    <w:rsid w:val="00440146"/>
    <w:rPr>
      <w:rFonts w:ascii="Arial" w:eastAsia="Times New Roman" w:hAnsi="Arial" w:cs="Arial"/>
      <w:b/>
      <w:sz w:val="32"/>
      <w:szCs w:val="32"/>
    </w:rPr>
  </w:style>
  <w:style w:type="paragraph" w:styleId="ListParagraph">
    <w:name w:val="List Paragraph"/>
    <w:basedOn w:val="Normal"/>
    <w:uiPriority w:val="34"/>
    <w:qFormat/>
    <w:rsid w:val="00440146"/>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39"/>
    <w:rsid w:val="00440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40146"/>
    <w:pPr>
      <w:spacing w:after="0" w:line="240" w:lineRule="auto"/>
      <w:ind w:left="432"/>
    </w:pPr>
    <w:rPr>
      <w:rFonts w:ascii="Arial" w:eastAsia="Times New Roman" w:hAnsi="Arial" w:cs="Arial"/>
      <w:sz w:val="24"/>
      <w:szCs w:val="24"/>
    </w:rPr>
  </w:style>
  <w:style w:type="character" w:customStyle="1" w:styleId="BodyTextIndentChar">
    <w:name w:val="Body Text Indent Char"/>
    <w:basedOn w:val="DefaultParagraphFont"/>
    <w:link w:val="BodyTextIndent"/>
    <w:rsid w:val="00440146"/>
    <w:rPr>
      <w:rFonts w:ascii="Arial" w:eastAsia="Times New Roman" w:hAnsi="Arial" w:cs="Arial"/>
      <w:sz w:val="24"/>
      <w:szCs w:val="24"/>
    </w:rPr>
  </w:style>
  <w:style w:type="character" w:styleId="Hyperlink">
    <w:name w:val="Hyperlink"/>
    <w:basedOn w:val="DefaultParagraphFont"/>
    <w:uiPriority w:val="99"/>
    <w:unhideWhenUsed/>
    <w:rsid w:val="00A63C40"/>
    <w:rPr>
      <w:color w:val="0563C1" w:themeColor="hyperlink"/>
      <w:u w:val="single"/>
    </w:rPr>
  </w:style>
  <w:style w:type="character" w:styleId="Strong">
    <w:name w:val="Strong"/>
    <w:basedOn w:val="DefaultParagraphFont"/>
    <w:uiPriority w:val="22"/>
    <w:qFormat/>
    <w:rsid w:val="00A55195"/>
    <w:rPr>
      <w:b/>
      <w:bCs/>
    </w:rPr>
  </w:style>
  <w:style w:type="character" w:styleId="FollowedHyperlink">
    <w:name w:val="FollowedHyperlink"/>
    <w:basedOn w:val="DefaultParagraphFont"/>
    <w:uiPriority w:val="99"/>
    <w:semiHidden/>
    <w:unhideWhenUsed/>
    <w:rsid w:val="00521894"/>
    <w:rPr>
      <w:color w:val="954F72" w:themeColor="followedHyperlink"/>
      <w:u w:val="single"/>
    </w:rPr>
  </w:style>
  <w:style w:type="paragraph" w:customStyle="1" w:styleId="Default">
    <w:name w:val="Default"/>
    <w:rsid w:val="001F08F3"/>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C82B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2B1C"/>
  </w:style>
  <w:style w:type="paragraph" w:styleId="Footer">
    <w:name w:val="footer"/>
    <w:basedOn w:val="Normal"/>
    <w:link w:val="FooterChar"/>
    <w:uiPriority w:val="99"/>
    <w:unhideWhenUsed/>
    <w:rsid w:val="00C82B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2B1C"/>
  </w:style>
  <w:style w:type="character" w:styleId="UnresolvedMention">
    <w:name w:val="Unresolved Mention"/>
    <w:basedOn w:val="DefaultParagraphFont"/>
    <w:uiPriority w:val="99"/>
    <w:semiHidden/>
    <w:unhideWhenUsed/>
    <w:rsid w:val="00CA38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rcc.commnet.edu/learning-resources/eportfolio-digication/"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atalog.threerivers.edu/content.php?catoid=9&amp;navoid=645" TargetMode="External"/><Relationship Id="rId17" Type="http://schemas.openxmlformats.org/officeDocument/2006/relationships/hyperlink" Target="https://catalog.threerivers.edu/content.php?catoid=9&amp;navoid=663" TargetMode="External"/><Relationship Id="rId2" Type="http://schemas.openxmlformats.org/officeDocument/2006/relationships/customXml" Target="../customXml/item2.xml"/><Relationship Id="rId16" Type="http://schemas.openxmlformats.org/officeDocument/2006/relationships/hyperlink" Target="https://catalog.threerivers.edu/content.php?catoid=9&amp;navoid=66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catalog.threerivers.edu/content.php?catoid=9&amp;navoid=663"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atalog.threerivers.edu/content.php?catoid=9&amp;navoid=6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030194C80546449BAEA13F56F676F7" ma:contentTypeVersion="12" ma:contentTypeDescription="Create a new document." ma:contentTypeScope="" ma:versionID="bf2975ebd15915b4373dad3862e83a73">
  <xsd:schema xmlns:xsd="http://www.w3.org/2001/XMLSchema" xmlns:xs="http://www.w3.org/2001/XMLSchema" xmlns:p="http://schemas.microsoft.com/office/2006/metadata/properties" xmlns:ns1="http://schemas.microsoft.com/sharepoint/v3" xmlns:ns3="e2508ed5-d890-4337-8f14-efcd59d568da" targetNamespace="http://schemas.microsoft.com/office/2006/metadata/properties" ma:root="true" ma:fieldsID="7945adcf0a255e231e81a5533d273bf2" ns1:_="" ns3:_="">
    <xsd:import namespace="http://schemas.microsoft.com/sharepoint/v3"/>
    <xsd:import namespace="e2508ed5-d890-4337-8f14-efcd59d568d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508ed5-d890-4337-8f14-efcd59d568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A886F1-931F-4E68-8C44-89A39CCA20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2508ed5-d890-4337-8f14-efcd59d568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34943E-2A46-40F8-B2D8-8205F0FAEC90}">
  <ds:schemaRefs>
    <ds:schemaRef ds:uri="http://schemas.microsoft.com/sharepoint/v3/contenttype/forms"/>
  </ds:schemaRefs>
</ds:datastoreItem>
</file>

<file path=customXml/itemProps3.xml><?xml version="1.0" encoding="utf-8"?>
<ds:datastoreItem xmlns:ds="http://schemas.openxmlformats.org/officeDocument/2006/customXml" ds:itemID="{03895D8E-3BB1-4BFA-A3DF-2016C2092F8B}">
  <ds:schemaRefs>
    <ds:schemaRef ds:uri="http://schemas.microsoft.com/sharepoint/v3"/>
    <ds:schemaRef ds:uri="http://schemas.openxmlformats.org/package/2006/metadata/core-properties"/>
    <ds:schemaRef ds:uri="http://purl.org/dc/terms/"/>
    <ds:schemaRef ds:uri="e2508ed5-d890-4337-8f14-efcd59d568da"/>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F8F2F0CA-ACF3-4A30-A4C2-21EE5526E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1127</Words>
  <Characters>6428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TRCC</Company>
  <LinksUpToDate>false</LinksUpToDate>
  <CharactersWithSpaces>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McCarthy-Zaremba, Kacey A</dc:creator>
  <cp:keywords/>
  <dc:description/>
  <cp:lastModifiedBy>Hoffman, Marie D</cp:lastModifiedBy>
  <cp:revision>17</cp:revision>
  <dcterms:created xsi:type="dcterms:W3CDTF">2022-07-15T13:54:00Z</dcterms:created>
  <dcterms:modified xsi:type="dcterms:W3CDTF">2022-07-18T19:21:00Z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0x01010052030194C80546449BAEA13F56F676F7</vt:lpwstr>
  </property>
</Properties>
</file>