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F" w:rsidRPr="00DA3A4C" w:rsidRDefault="00A75C8F" w:rsidP="00A75C8F">
      <w:pPr>
        <w:spacing w:after="0" w:line="240" w:lineRule="auto"/>
        <w:rPr>
          <w:b/>
        </w:rPr>
      </w:pPr>
      <w:r w:rsidRPr="00DA3A4C">
        <w:rPr>
          <w:b/>
        </w:rPr>
        <w:t>Date:</w:t>
      </w:r>
      <w:r w:rsidRPr="00DA3A4C">
        <w:rPr>
          <w:b/>
        </w:rPr>
        <w:tab/>
      </w:r>
      <w:r w:rsidRPr="00DA3A4C">
        <w:rPr>
          <w:b/>
        </w:rPr>
        <w:tab/>
      </w:r>
      <w:r w:rsidR="00A2075D">
        <w:rPr>
          <w:b/>
        </w:rPr>
        <w:t>September 21</w:t>
      </w:r>
      <w:r w:rsidR="005F5DC8">
        <w:rPr>
          <w:b/>
        </w:rPr>
        <w:t>,</w:t>
      </w:r>
      <w:r w:rsidR="00A2075D">
        <w:rPr>
          <w:b/>
        </w:rPr>
        <w:t xml:space="preserve"> 2018</w:t>
      </w:r>
    </w:p>
    <w:p w:rsidR="00A229EC" w:rsidRDefault="00A75C8F" w:rsidP="008A0472">
      <w:pPr>
        <w:spacing w:after="0" w:line="240" w:lineRule="auto"/>
        <w:ind w:left="1440" w:hanging="1440"/>
      </w:pPr>
      <w:r w:rsidRPr="00DA3A4C">
        <w:rPr>
          <w:b/>
        </w:rPr>
        <w:t>Pre</w:t>
      </w:r>
      <w:r w:rsidR="000A0AA5">
        <w:rPr>
          <w:b/>
        </w:rPr>
        <w:t>sent:</w:t>
      </w:r>
      <w:r w:rsidR="000A0AA5">
        <w:rPr>
          <w:b/>
        </w:rPr>
        <w:tab/>
      </w:r>
      <w:r w:rsidR="005F5DC8">
        <w:t xml:space="preserve">Mark Comeau, </w:t>
      </w:r>
      <w:r w:rsidR="00C91DB6">
        <w:t xml:space="preserve">Terry Delaney, </w:t>
      </w:r>
      <w:r w:rsidR="005F5DC8">
        <w:t xml:space="preserve">Kathleen Gray, </w:t>
      </w:r>
      <w:r w:rsidR="00A2075D">
        <w:t xml:space="preserve">Dov Kugelmass, Kacey McCarthy-Zaremba, </w:t>
      </w:r>
      <w:r w:rsidR="00C91DB6">
        <w:t>Ed Muenzner,</w:t>
      </w:r>
      <w:r w:rsidR="00A2075D">
        <w:t xml:space="preserve"> Will O’Hare, Lili Rafeldt,</w:t>
      </w:r>
      <w:r w:rsidR="00C91DB6">
        <w:t xml:space="preserve"> Sarah Selke, </w:t>
      </w:r>
      <w:r w:rsidR="00A2075D">
        <w:t xml:space="preserve">Michael Stutz, </w:t>
      </w:r>
      <w:r w:rsidR="00C91DB6">
        <w:t>Roxanne Tisch, Susan Topping,</w:t>
      </w:r>
      <w:r w:rsidR="00A2075D">
        <w:t xml:space="preserve"> Betty Williamson</w:t>
      </w:r>
      <w:r w:rsidR="00327B69">
        <w:t xml:space="preserve">, </w:t>
      </w:r>
      <w:r w:rsidR="00A2075D">
        <w:t>Cheryl Salva</w:t>
      </w:r>
      <w:r w:rsidR="005F5DC8">
        <w:t xml:space="preserve"> (Recorder)</w:t>
      </w:r>
      <w:bookmarkStart w:id="0" w:name="_GoBack"/>
      <w:bookmarkEnd w:id="0"/>
    </w:p>
    <w:p w:rsidR="00B5403E" w:rsidRDefault="007B544B" w:rsidP="007B544B">
      <w:pPr>
        <w:spacing w:after="0" w:line="240" w:lineRule="auto"/>
        <w:ind w:left="1440" w:hanging="1440"/>
        <w:rPr>
          <w:b/>
        </w:rPr>
      </w:pPr>
      <w:r>
        <w:rPr>
          <w:sz w:val="28"/>
          <w:szCs w:val="28"/>
        </w:rPr>
        <w:tab/>
      </w:r>
    </w:p>
    <w:p w:rsidR="00A75C8F" w:rsidRPr="000E6762" w:rsidRDefault="00863225" w:rsidP="000E6762">
      <w:pPr>
        <w:spacing w:after="0" w:line="240" w:lineRule="auto"/>
        <w:ind w:left="2160" w:hanging="2160"/>
        <w:rPr>
          <w:b/>
        </w:rPr>
      </w:pPr>
      <w:r>
        <w:tab/>
      </w:r>
      <w:r>
        <w:tab/>
      </w:r>
      <w:r>
        <w:tab/>
      </w:r>
    </w:p>
    <w:tbl>
      <w:tblPr>
        <w:tblStyle w:val="LightList-Accent2"/>
        <w:tblW w:w="14580" w:type="dxa"/>
        <w:tblInd w:w="-82" w:type="dxa"/>
        <w:tblLayout w:type="fixed"/>
        <w:tblLook w:val="04A0" w:firstRow="1" w:lastRow="0" w:firstColumn="1" w:lastColumn="0" w:noHBand="0" w:noVBand="1"/>
      </w:tblPr>
      <w:tblGrid>
        <w:gridCol w:w="3441"/>
        <w:gridCol w:w="7969"/>
        <w:gridCol w:w="3170"/>
      </w:tblGrid>
      <w:tr w:rsidR="007B544B" w:rsidRPr="007B544B" w:rsidTr="006906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41"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7B544B" w:rsidRDefault="00CB14BA" w:rsidP="007B544B">
            <w:pPr>
              <w:spacing w:before="120" w:after="120"/>
              <w:rPr>
                <w:color w:val="auto"/>
              </w:rPr>
            </w:pPr>
            <w:r w:rsidRPr="007B544B">
              <w:rPr>
                <w:color w:val="auto"/>
              </w:rPr>
              <w:t>Topic</w:t>
            </w:r>
          </w:p>
        </w:tc>
        <w:tc>
          <w:tcPr>
            <w:tcW w:w="7969"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Discussion</w:t>
            </w:r>
          </w:p>
        </w:tc>
        <w:tc>
          <w:tcPr>
            <w:tcW w:w="317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7B544B" w:rsidRPr="007B544B" w:rsidTr="0069062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41" w:type="dxa"/>
            <w:tcBorders>
              <w:top w:val="single" w:sz="4" w:space="0" w:color="auto"/>
              <w:left w:val="single" w:sz="4" w:space="0" w:color="auto"/>
              <w:bottom w:val="single" w:sz="4" w:space="0" w:color="auto"/>
              <w:right w:val="single" w:sz="4" w:space="0" w:color="auto"/>
            </w:tcBorders>
          </w:tcPr>
          <w:p w:rsidR="00D7149E" w:rsidRPr="00D7149E" w:rsidRDefault="00D7149E" w:rsidP="00A2075D">
            <w:pPr>
              <w:pStyle w:val="ListParagraph"/>
              <w:numPr>
                <w:ilvl w:val="0"/>
                <w:numId w:val="43"/>
              </w:numPr>
              <w:ind w:left="346" w:hanging="346"/>
            </w:pPr>
            <w:r w:rsidRPr="00D7149E">
              <w:t>Approval of Minutes from</w:t>
            </w:r>
            <w:r w:rsidR="005F5DC8">
              <w:t xml:space="preserve"> </w:t>
            </w:r>
            <w:r w:rsidR="00A2075D">
              <w:t>August</w:t>
            </w:r>
            <w:r w:rsidRPr="00D7149E">
              <w:t xml:space="preserve"> meeting.</w:t>
            </w:r>
          </w:p>
        </w:tc>
        <w:tc>
          <w:tcPr>
            <w:tcW w:w="7969" w:type="dxa"/>
            <w:tcBorders>
              <w:top w:val="single" w:sz="4" w:space="0" w:color="auto"/>
              <w:left w:val="single" w:sz="4" w:space="0" w:color="auto"/>
              <w:bottom w:val="single" w:sz="4" w:space="0" w:color="auto"/>
              <w:right w:val="single" w:sz="4" w:space="0" w:color="auto"/>
            </w:tcBorders>
          </w:tcPr>
          <w:p w:rsidR="007B544B" w:rsidRDefault="00D7149E" w:rsidP="00E87DAA">
            <w:pPr>
              <w:spacing w:after="0" w:line="240" w:lineRule="auto"/>
              <w:cnfStyle w:val="000000100000" w:firstRow="0" w:lastRow="0" w:firstColumn="0" w:lastColumn="0" w:oddVBand="0" w:evenVBand="0" w:oddHBand="1" w:evenHBand="0" w:firstRowFirstColumn="0" w:firstRowLastColumn="0" w:lastRowFirstColumn="0" w:lastRowLastColumn="0"/>
            </w:pPr>
            <w:r>
              <w:t>Motion made and seconded (</w:t>
            </w:r>
            <w:r w:rsidR="00A2075D">
              <w:t>EMuenzner</w:t>
            </w:r>
            <w:r>
              <w:t>/</w:t>
            </w:r>
            <w:r w:rsidR="00A2075D">
              <w:t>Lili Rafeldt</w:t>
            </w:r>
            <w:r>
              <w:t xml:space="preserve">) to approve minutes from </w:t>
            </w:r>
            <w:r w:rsidR="00A2075D">
              <w:t>August 29th</w:t>
            </w:r>
            <w:r w:rsidR="00E87DAA">
              <w:t xml:space="preserve"> meeting after a </w:t>
            </w:r>
            <w:r w:rsidR="00A2075D">
              <w:t>correction in spelling was noted:</w:t>
            </w:r>
            <w:r w:rsidR="00E87DAA">
              <w:t xml:space="preserve">  </w:t>
            </w:r>
          </w:p>
          <w:p w:rsidR="002C60D9" w:rsidRDefault="00A2075D" w:rsidP="00B669A2">
            <w:pPr>
              <w:pStyle w:val="ListParagraph"/>
              <w:numPr>
                <w:ilvl w:val="0"/>
                <w:numId w:val="46"/>
              </w:numPr>
              <w:spacing w:after="0" w:line="240" w:lineRule="auto"/>
              <w:cnfStyle w:val="000000100000" w:firstRow="0" w:lastRow="0" w:firstColumn="0" w:lastColumn="0" w:oddVBand="0" w:evenVBand="0" w:oddHBand="1" w:evenHBand="0" w:firstRowFirstColumn="0" w:firstRowLastColumn="0" w:lastRowFirstColumn="0" w:lastRowLastColumn="0"/>
            </w:pPr>
            <w:r>
              <w:t>BWilliamson noted the spelling of Workforce needed correction.</w:t>
            </w:r>
          </w:p>
          <w:p w:rsidR="00B669A2" w:rsidRPr="00046C88" w:rsidRDefault="00B669A2" w:rsidP="00B669A2">
            <w:pPr>
              <w:pStyle w:val="ListParagraph"/>
              <w:spacing w:after="0" w:line="240" w:lineRule="auto"/>
              <w:cnfStyle w:val="000000100000" w:firstRow="0" w:lastRow="0" w:firstColumn="0" w:lastColumn="0" w:oddVBand="0" w:evenVBand="0" w:oddHBand="1" w:evenHBand="0" w:firstRowFirstColumn="0" w:firstRowLastColumn="0" w:lastRowFirstColumn="0" w:lastRowLastColumn="0"/>
            </w:pPr>
          </w:p>
        </w:tc>
        <w:tc>
          <w:tcPr>
            <w:tcW w:w="3170" w:type="dxa"/>
            <w:tcBorders>
              <w:top w:val="single" w:sz="4" w:space="0" w:color="auto"/>
              <w:left w:val="single" w:sz="4" w:space="0" w:color="auto"/>
              <w:bottom w:val="single" w:sz="4" w:space="0" w:color="auto"/>
              <w:right w:val="single" w:sz="4" w:space="0" w:color="auto"/>
            </w:tcBorders>
          </w:tcPr>
          <w:p w:rsidR="007B544B" w:rsidRPr="007B544B" w:rsidRDefault="00D7149E"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w:t>
            </w:r>
          </w:p>
        </w:tc>
      </w:tr>
      <w:tr w:rsidR="007B544B" w:rsidRPr="007B544B" w:rsidTr="0069062E">
        <w:trPr>
          <w:trHeight w:val="509"/>
        </w:trPr>
        <w:tc>
          <w:tcPr>
            <w:cnfStyle w:val="001000000000" w:firstRow="0" w:lastRow="0" w:firstColumn="1" w:lastColumn="0" w:oddVBand="0" w:evenVBand="0" w:oddHBand="0" w:evenHBand="0" w:firstRowFirstColumn="0" w:firstRowLastColumn="0" w:lastRowFirstColumn="0" w:lastRowLastColumn="0"/>
            <w:tcW w:w="3441" w:type="dxa"/>
            <w:tcBorders>
              <w:top w:val="single" w:sz="4" w:space="0" w:color="auto"/>
              <w:left w:val="single" w:sz="4" w:space="0" w:color="auto"/>
              <w:bottom w:val="single" w:sz="4" w:space="0" w:color="auto"/>
              <w:right w:val="single" w:sz="4" w:space="0" w:color="auto"/>
            </w:tcBorders>
          </w:tcPr>
          <w:p w:rsidR="007B544B" w:rsidRPr="004A3FBA" w:rsidRDefault="00A2075D" w:rsidP="00A2075D">
            <w:pPr>
              <w:pStyle w:val="ListParagraph"/>
              <w:numPr>
                <w:ilvl w:val="0"/>
                <w:numId w:val="43"/>
              </w:numPr>
              <w:spacing w:after="0" w:line="240" w:lineRule="auto"/>
              <w:ind w:left="352" w:hanging="352"/>
            </w:pPr>
            <w:r>
              <w:t>Consent Items</w:t>
            </w:r>
          </w:p>
        </w:tc>
        <w:tc>
          <w:tcPr>
            <w:tcW w:w="7969" w:type="dxa"/>
            <w:tcBorders>
              <w:top w:val="single" w:sz="4" w:space="0" w:color="auto"/>
              <w:left w:val="single" w:sz="4" w:space="0" w:color="auto"/>
              <w:bottom w:val="single" w:sz="4" w:space="0" w:color="auto"/>
              <w:right w:val="single" w:sz="4" w:space="0" w:color="auto"/>
            </w:tcBorders>
          </w:tcPr>
          <w:p w:rsidR="00CA0C5D" w:rsidRDefault="00CA482A" w:rsidP="00CA482A">
            <w:pPr>
              <w:spacing w:after="0" w:line="240" w:lineRule="auto"/>
              <w:cnfStyle w:val="000000000000" w:firstRow="0" w:lastRow="0" w:firstColumn="0" w:lastColumn="0" w:oddVBand="0" w:evenVBand="0" w:oddHBand="0" w:evenHBand="0" w:firstRowFirstColumn="0" w:firstRowLastColumn="0" w:lastRowFirstColumn="0" w:lastRowLastColumn="0"/>
            </w:pPr>
            <w:r>
              <w:t>Motion made and seconded (MComeau/Lili Rafeldt) to accept the list of consent items on the agenda with the exception of the Course Deletion of BIO K198 – Tropical Biology. Tropical Biology can be removed as a course, but BIO K198 is an administrative course number and cannot be deleted.</w:t>
            </w:r>
          </w:p>
          <w:p w:rsidR="00CA482A" w:rsidRDefault="00CA482A" w:rsidP="00CA482A">
            <w:pPr>
              <w:spacing w:after="0" w:line="240" w:lineRule="auto"/>
              <w:cnfStyle w:val="000000000000" w:firstRow="0" w:lastRow="0" w:firstColumn="0" w:lastColumn="0" w:oddVBand="0" w:evenVBand="0" w:oddHBand="0" w:evenHBand="0" w:firstRowFirstColumn="0" w:firstRowLastColumn="0" w:lastRowFirstColumn="0" w:lastRowLastColumn="0"/>
            </w:pPr>
          </w:p>
          <w:p w:rsidR="00CA482A" w:rsidRPr="0098406D" w:rsidRDefault="00CA482A" w:rsidP="00CA482A">
            <w:pPr>
              <w:numPr>
                <w:ilvl w:val="0"/>
                <w:numId w:val="47"/>
              </w:numPr>
              <w:spacing w:after="0" w:line="240" w:lineRule="auto"/>
              <w:cnfStyle w:val="000000000000" w:firstRow="0" w:lastRow="0" w:firstColumn="0" w:lastColumn="0" w:oddVBand="0" w:evenVBand="0" w:oddHBand="0" w:evenHBand="0" w:firstRowFirstColumn="0" w:firstRowLastColumn="0" w:lastRowFirstColumn="0" w:lastRowLastColumn="0"/>
            </w:pPr>
            <w:r w:rsidRPr="0098406D">
              <w:t>Minutes Correction: Correct the minutes to reflect deletion of the “Business Administration Certificate” instead of “Business Administration Core”. Corrected paperwork has been filed with the BOR. – M. Comeau</w:t>
            </w:r>
          </w:p>
          <w:p w:rsidR="00CA482A" w:rsidRPr="0098406D" w:rsidRDefault="00CA482A" w:rsidP="00CA482A">
            <w:pPr>
              <w:numPr>
                <w:ilvl w:val="1"/>
                <w:numId w:val="47"/>
              </w:numPr>
              <w:spacing w:after="0" w:line="240" w:lineRule="auto"/>
              <w:cnfStyle w:val="000000000000" w:firstRow="0" w:lastRow="0" w:firstColumn="0" w:lastColumn="0" w:oddVBand="0" w:evenVBand="0" w:oddHBand="0" w:evenHBand="0" w:firstRowFirstColumn="0" w:firstRowLastColumn="0" w:lastRowFirstColumn="0" w:lastRowLastColumn="0"/>
            </w:pPr>
            <w:r w:rsidRPr="0098406D">
              <w:t>First-Run Online/OLCR Course – Business Law I starting Spring 2019 – M. Comeau</w:t>
            </w:r>
          </w:p>
          <w:p w:rsidR="00CA482A" w:rsidRPr="0098406D" w:rsidRDefault="00CA482A" w:rsidP="00CA482A">
            <w:pPr>
              <w:numPr>
                <w:ilvl w:val="1"/>
                <w:numId w:val="47"/>
              </w:numPr>
              <w:spacing w:after="0" w:line="240" w:lineRule="auto"/>
              <w:cnfStyle w:val="000000000000" w:firstRow="0" w:lastRow="0" w:firstColumn="0" w:lastColumn="0" w:oddVBand="0" w:evenVBand="0" w:oddHBand="0" w:evenHBand="0" w:firstRowFirstColumn="0" w:firstRowLastColumn="0" w:lastRowFirstColumn="0" w:lastRowLastColumn="0"/>
            </w:pPr>
            <w:r w:rsidRPr="0098406D">
              <w:t>Course Deletions</w:t>
            </w:r>
          </w:p>
          <w:p w:rsidR="00CA482A" w:rsidRPr="0098406D" w:rsidRDefault="00CA482A" w:rsidP="00CA482A">
            <w:pPr>
              <w:numPr>
                <w:ilvl w:val="2"/>
                <w:numId w:val="47"/>
              </w:numPr>
              <w:spacing w:after="0" w:line="240" w:lineRule="auto"/>
              <w:cnfStyle w:val="000000000000" w:firstRow="0" w:lastRow="0" w:firstColumn="0" w:lastColumn="0" w:oddVBand="0" w:evenVBand="0" w:oddHBand="0" w:evenHBand="0" w:firstRowFirstColumn="0" w:firstRowLastColumn="0" w:lastRowFirstColumn="0" w:lastRowLastColumn="0"/>
            </w:pPr>
            <w:r w:rsidRPr="0098406D">
              <w:t>Genetics (BIO K262) – R. Tisch</w:t>
            </w:r>
          </w:p>
          <w:p w:rsidR="00CA482A" w:rsidRPr="0098406D" w:rsidRDefault="00CA482A" w:rsidP="00CA482A">
            <w:pPr>
              <w:numPr>
                <w:ilvl w:val="2"/>
                <w:numId w:val="47"/>
              </w:numPr>
              <w:spacing w:after="0" w:line="240" w:lineRule="auto"/>
              <w:cnfStyle w:val="000000000000" w:firstRow="0" w:lastRow="0" w:firstColumn="0" w:lastColumn="0" w:oddVBand="0" w:evenVBand="0" w:oddHBand="0" w:evenHBand="0" w:firstRowFirstColumn="0" w:firstRowLastColumn="0" w:lastRowFirstColumn="0" w:lastRowLastColumn="0"/>
            </w:pPr>
            <w:r w:rsidRPr="0098406D">
              <w:t>Introduction to Organic Chemistry (CHE K21</w:t>
            </w:r>
            <w:r w:rsidR="00F07976">
              <w:t>0</w:t>
            </w:r>
            <w:r w:rsidRPr="0098406D">
              <w:t>) – R. Tisch</w:t>
            </w:r>
          </w:p>
          <w:p w:rsidR="00CA482A" w:rsidRPr="0098406D" w:rsidRDefault="00CA482A" w:rsidP="00CA482A">
            <w:pPr>
              <w:numPr>
                <w:ilvl w:val="2"/>
                <w:numId w:val="47"/>
              </w:numPr>
              <w:spacing w:after="0" w:line="240" w:lineRule="auto"/>
              <w:cnfStyle w:val="000000000000" w:firstRow="0" w:lastRow="0" w:firstColumn="0" w:lastColumn="0" w:oddVBand="0" w:evenVBand="0" w:oddHBand="0" w:evenHBand="0" w:firstRowFirstColumn="0" w:firstRowLastColumn="0" w:lastRowFirstColumn="0" w:lastRowLastColumn="0"/>
            </w:pPr>
            <w:r w:rsidRPr="0098406D">
              <w:t>Introduction to Lights and Lasers (PHY K103) – R. Tisch</w:t>
            </w:r>
          </w:p>
          <w:p w:rsidR="00CA482A" w:rsidRPr="0098406D" w:rsidRDefault="00CA482A" w:rsidP="00CA482A">
            <w:pPr>
              <w:numPr>
                <w:ilvl w:val="2"/>
                <w:numId w:val="47"/>
              </w:numPr>
              <w:spacing w:after="0" w:line="240" w:lineRule="auto"/>
              <w:cnfStyle w:val="000000000000" w:firstRow="0" w:lastRow="0" w:firstColumn="0" w:lastColumn="0" w:oddVBand="0" w:evenVBand="0" w:oddHBand="0" w:evenHBand="0" w:firstRowFirstColumn="0" w:firstRowLastColumn="0" w:lastRowFirstColumn="0" w:lastRowLastColumn="0"/>
            </w:pPr>
            <w:r w:rsidRPr="0098406D">
              <w:t>CIV Coop Work Experience (CIV K295) and Co-op Education Work Experience II (CIV K296 – M. Comeau</w:t>
            </w:r>
          </w:p>
          <w:p w:rsidR="00CA482A" w:rsidRPr="0098406D" w:rsidRDefault="00CA482A" w:rsidP="00CA482A">
            <w:pPr>
              <w:numPr>
                <w:ilvl w:val="2"/>
                <w:numId w:val="47"/>
              </w:numPr>
              <w:spacing w:after="0" w:line="240" w:lineRule="auto"/>
              <w:cnfStyle w:val="000000000000" w:firstRow="0" w:lastRow="0" w:firstColumn="0" w:lastColumn="0" w:oddVBand="0" w:evenVBand="0" w:oddHBand="0" w:evenHBand="0" w:firstRowFirstColumn="0" w:firstRowLastColumn="0" w:lastRowFirstColumn="0" w:lastRowLastColumn="0"/>
            </w:pPr>
            <w:r w:rsidRPr="0098406D">
              <w:t>Co-Op Education Work Experience II (ARC K295) and Co-op Education Work Experience (ARC K296) – M. Comeau</w:t>
            </w:r>
          </w:p>
          <w:p w:rsidR="00CA482A" w:rsidRPr="0098406D" w:rsidRDefault="00CA482A" w:rsidP="00CA482A">
            <w:pPr>
              <w:numPr>
                <w:ilvl w:val="2"/>
                <w:numId w:val="47"/>
              </w:numPr>
              <w:spacing w:after="0" w:line="240" w:lineRule="auto"/>
              <w:cnfStyle w:val="000000000000" w:firstRow="0" w:lastRow="0" w:firstColumn="0" w:lastColumn="0" w:oddVBand="0" w:evenVBand="0" w:oddHBand="0" w:evenHBand="0" w:firstRowFirstColumn="0" w:firstRowLastColumn="0" w:lastRowFirstColumn="0" w:lastRowLastColumn="0"/>
            </w:pPr>
            <w:r w:rsidRPr="0098406D">
              <w:t xml:space="preserve">Intro to Fire Technology (FTA K112), Building Construction (FTA K116), Fire Prevention &amp; Inspection (FTA K118), Chemistry for Emergency Responders (FTA K125), Water Supply &amp; Hydraulics (FTA K210), Codes &amp; </w:t>
            </w:r>
            <w:r w:rsidRPr="0098406D">
              <w:lastRenderedPageBreak/>
              <w:t>Standards (FTA K213), Municipal fire Administration (FTA K216), Sprinklers &amp; Fixed Extinguishing Systems (FTA K218), Fire Investigation (FTA K219), Fire Alarm &amp; Communications Systems (FTA K225), Industrial Hazards &amp; Procedures (FTA K240), FTA Cooperative Work (FTA K290), and FTA Co-Op Work II (FTA K291) – M. Comeau</w:t>
            </w:r>
          </w:p>
          <w:p w:rsidR="00CA482A" w:rsidRPr="0098406D" w:rsidRDefault="00CA482A" w:rsidP="00CA482A">
            <w:pPr>
              <w:numPr>
                <w:ilvl w:val="1"/>
                <w:numId w:val="47"/>
              </w:numPr>
              <w:spacing w:after="0" w:line="240" w:lineRule="auto"/>
              <w:cnfStyle w:val="000000000000" w:firstRow="0" w:lastRow="0" w:firstColumn="0" w:lastColumn="0" w:oddVBand="0" w:evenVBand="0" w:oddHBand="0" w:evenHBand="0" w:firstRowFirstColumn="0" w:firstRowLastColumn="0" w:lastRowFirstColumn="0" w:lastRowLastColumn="0"/>
            </w:pPr>
            <w:r w:rsidRPr="0098406D">
              <w:t>Pre/Corequisite Changes</w:t>
            </w:r>
          </w:p>
          <w:p w:rsidR="00CA482A" w:rsidRPr="0098406D" w:rsidRDefault="00CA482A" w:rsidP="00CA482A">
            <w:pPr>
              <w:numPr>
                <w:ilvl w:val="2"/>
                <w:numId w:val="47"/>
              </w:numPr>
              <w:spacing w:after="0" w:line="240" w:lineRule="auto"/>
              <w:cnfStyle w:val="000000000000" w:firstRow="0" w:lastRow="0" w:firstColumn="0" w:lastColumn="0" w:oddVBand="0" w:evenVBand="0" w:oddHBand="0" w:evenHBand="0" w:firstRowFirstColumn="0" w:firstRowLastColumn="0" w:lastRowFirstColumn="0" w:lastRowLastColumn="0"/>
            </w:pPr>
            <w:r w:rsidRPr="0098406D">
              <w:t>General Chemistry II (CHE K122), Organic Chemistry I (CHE K211), Organic Chemistry II (CHE K212) – R. Tisch</w:t>
            </w:r>
          </w:p>
          <w:p w:rsidR="00CA482A" w:rsidRPr="0098406D" w:rsidRDefault="00CA482A" w:rsidP="00CA482A">
            <w:pPr>
              <w:numPr>
                <w:ilvl w:val="2"/>
                <w:numId w:val="47"/>
              </w:numPr>
              <w:spacing w:after="0" w:line="240" w:lineRule="auto"/>
              <w:cnfStyle w:val="000000000000" w:firstRow="0" w:lastRow="0" w:firstColumn="0" w:lastColumn="0" w:oddVBand="0" w:evenVBand="0" w:oddHBand="0" w:evenHBand="0" w:firstRowFirstColumn="0" w:firstRowLastColumn="0" w:lastRowFirstColumn="0" w:lastRowLastColumn="0"/>
            </w:pPr>
            <w:r w:rsidRPr="0098406D">
              <w:t>Human Biology (BIO K115), General Biology I (BIO K121), General Biology II (BIO K122), Introduction to Marine Science (Bio K175), Anatomy &amp; Physiology I (BIO K211), Microbiology (BIO K235), Principles of Genetics (BIO K260) and Ecology (BIO K270) – R. Tisch</w:t>
            </w:r>
          </w:p>
          <w:p w:rsidR="00CA482A" w:rsidRPr="0098406D" w:rsidRDefault="00CA482A" w:rsidP="00CA482A">
            <w:pPr>
              <w:numPr>
                <w:ilvl w:val="2"/>
                <w:numId w:val="47"/>
              </w:numPr>
              <w:spacing w:after="0" w:line="240" w:lineRule="auto"/>
              <w:cnfStyle w:val="000000000000" w:firstRow="0" w:lastRow="0" w:firstColumn="0" w:lastColumn="0" w:oddVBand="0" w:evenVBand="0" w:oddHBand="0" w:evenHBand="0" w:firstRowFirstColumn="0" w:firstRowLastColumn="0" w:lastRowFirstColumn="0" w:lastRowLastColumn="0"/>
            </w:pPr>
            <w:r w:rsidRPr="0098406D">
              <w:t>Managerial Accounting (ACC K118), Accounting Computer Applications I (ACC K125), Principles of Cost Accounting (ACC K233), and Intermediate Accounting I (ACC K271) – M. Comeau</w:t>
            </w:r>
          </w:p>
          <w:p w:rsidR="00CA482A" w:rsidRPr="0098406D" w:rsidRDefault="00CA482A" w:rsidP="00CA482A">
            <w:pPr>
              <w:numPr>
                <w:ilvl w:val="2"/>
                <w:numId w:val="47"/>
              </w:numPr>
              <w:spacing w:after="0" w:line="240" w:lineRule="auto"/>
              <w:cnfStyle w:val="000000000000" w:firstRow="0" w:lastRow="0" w:firstColumn="0" w:lastColumn="0" w:oddVBand="0" w:evenVBand="0" w:oddHBand="0" w:evenHBand="0" w:firstRowFirstColumn="0" w:firstRowLastColumn="0" w:lastRowFirstColumn="0" w:lastRowLastColumn="0"/>
            </w:pPr>
            <w:r w:rsidRPr="0098406D">
              <w:t>Business Software Applications (BBG K115) – M. Comeau</w:t>
            </w:r>
          </w:p>
          <w:p w:rsidR="00CA482A" w:rsidRPr="004A3FBA" w:rsidRDefault="00CA482A" w:rsidP="00CA482A">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170" w:type="dxa"/>
            <w:tcBorders>
              <w:top w:val="single" w:sz="4" w:space="0" w:color="auto"/>
              <w:left w:val="single" w:sz="4" w:space="0" w:color="auto"/>
              <w:bottom w:val="single" w:sz="4" w:space="0" w:color="auto"/>
              <w:right w:val="single" w:sz="4" w:space="0" w:color="auto"/>
            </w:tcBorders>
          </w:tcPr>
          <w:p w:rsidR="007B544B" w:rsidRDefault="00D43130"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lastRenderedPageBreak/>
              <w:t>Information</w:t>
            </w:r>
          </w:p>
          <w:p w:rsidR="00D43130" w:rsidRPr="007B544B" w:rsidRDefault="00D43130"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CA482A" w:rsidRPr="007B544B" w:rsidTr="0069062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41" w:type="dxa"/>
            <w:tcBorders>
              <w:top w:val="single" w:sz="4" w:space="0" w:color="auto"/>
              <w:left w:val="single" w:sz="4" w:space="0" w:color="auto"/>
              <w:bottom w:val="single" w:sz="4" w:space="0" w:color="auto"/>
              <w:right w:val="single" w:sz="4" w:space="0" w:color="auto"/>
            </w:tcBorders>
          </w:tcPr>
          <w:p w:rsidR="00CA482A" w:rsidRDefault="00CA482A" w:rsidP="00A2075D">
            <w:pPr>
              <w:pStyle w:val="ListParagraph"/>
              <w:numPr>
                <w:ilvl w:val="0"/>
                <w:numId w:val="43"/>
              </w:numPr>
              <w:spacing w:after="0" w:line="240" w:lineRule="auto"/>
              <w:ind w:left="352" w:hanging="352"/>
            </w:pPr>
            <w:r>
              <w:t>New First-Run Online/OLCR Course Proposal – MED K111 – Administrative Medical Assisting</w:t>
            </w:r>
          </w:p>
        </w:tc>
        <w:tc>
          <w:tcPr>
            <w:tcW w:w="7969" w:type="dxa"/>
            <w:tcBorders>
              <w:top w:val="single" w:sz="4" w:space="0" w:color="auto"/>
              <w:left w:val="single" w:sz="4" w:space="0" w:color="auto"/>
              <w:bottom w:val="single" w:sz="4" w:space="0" w:color="auto"/>
              <w:right w:val="single" w:sz="4" w:space="0" w:color="auto"/>
            </w:tcBorders>
          </w:tcPr>
          <w:p w:rsidR="00CA482A" w:rsidRDefault="00CA482A" w:rsidP="0041079D">
            <w:pPr>
              <w:spacing w:after="0" w:line="240" w:lineRule="auto"/>
              <w:cnfStyle w:val="000000100000" w:firstRow="0" w:lastRow="0" w:firstColumn="0" w:lastColumn="0" w:oddVBand="0" w:evenVBand="0" w:oddHBand="1" w:evenHBand="0" w:firstRowFirstColumn="0" w:firstRowLastColumn="0" w:lastRowFirstColumn="0" w:lastRowLastColumn="0"/>
            </w:pPr>
            <w:r>
              <w:t>Raymond Ward (Program Coordinator for the Certified Medical Assistant Program) is teaching this course on ground now</w:t>
            </w:r>
            <w:r w:rsidR="00097284">
              <w:t xml:space="preserve"> and has previously taught online at other institutions</w:t>
            </w:r>
            <w:r>
              <w:t>. The online version will be a late start for Fall 2018 semester. Kem Barfield has been working with Ray in developing the online portion.</w:t>
            </w:r>
            <w:r w:rsidR="00B741AC">
              <w:t xml:space="preserve"> Motion made and seconded (EMeunzner/Betty Williamson) to accept MED K111 as an online course for Fall 2018.</w:t>
            </w:r>
          </w:p>
        </w:tc>
        <w:tc>
          <w:tcPr>
            <w:tcW w:w="3170" w:type="dxa"/>
            <w:tcBorders>
              <w:top w:val="single" w:sz="4" w:space="0" w:color="auto"/>
              <w:left w:val="single" w:sz="4" w:space="0" w:color="auto"/>
              <w:bottom w:val="single" w:sz="4" w:space="0" w:color="auto"/>
              <w:right w:val="single" w:sz="4" w:space="0" w:color="auto"/>
            </w:tcBorders>
          </w:tcPr>
          <w:p w:rsidR="00CA482A" w:rsidRPr="003F57A8" w:rsidRDefault="0041079D"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41079D">
              <w:rPr>
                <w:b/>
              </w:rPr>
              <w:t>Unanimously approved.</w:t>
            </w:r>
          </w:p>
        </w:tc>
      </w:tr>
      <w:tr w:rsidR="007B544B" w:rsidRPr="007B544B" w:rsidTr="0069062E">
        <w:trPr>
          <w:trHeight w:val="509"/>
        </w:trPr>
        <w:tc>
          <w:tcPr>
            <w:cnfStyle w:val="001000000000" w:firstRow="0" w:lastRow="0" w:firstColumn="1" w:lastColumn="0" w:oddVBand="0" w:evenVBand="0" w:oddHBand="0" w:evenHBand="0" w:firstRowFirstColumn="0" w:firstRowLastColumn="0" w:lastRowFirstColumn="0" w:lastRowLastColumn="0"/>
            <w:tcW w:w="3441" w:type="dxa"/>
            <w:tcBorders>
              <w:top w:val="single" w:sz="4" w:space="0" w:color="auto"/>
              <w:left w:val="single" w:sz="4" w:space="0" w:color="auto"/>
              <w:bottom w:val="single" w:sz="4" w:space="0" w:color="auto"/>
              <w:right w:val="single" w:sz="4" w:space="0" w:color="auto"/>
            </w:tcBorders>
          </w:tcPr>
          <w:p w:rsidR="007B544B" w:rsidRPr="007B544B" w:rsidRDefault="001B07DE" w:rsidP="00B741AC">
            <w:pPr>
              <w:pStyle w:val="ListParagraph"/>
              <w:numPr>
                <w:ilvl w:val="0"/>
                <w:numId w:val="43"/>
              </w:numPr>
              <w:spacing w:after="0" w:line="240" w:lineRule="auto"/>
              <w:ind w:left="352" w:hanging="352"/>
            </w:pPr>
            <w:r>
              <w:t xml:space="preserve">Certificate Termination </w:t>
            </w:r>
            <w:r w:rsidR="00B741AC">
              <w:t>–</w:t>
            </w:r>
            <w:r>
              <w:t xml:space="preserve"> </w:t>
            </w:r>
            <w:r w:rsidR="00B741AC">
              <w:t>Basic Business Skills Certificate</w:t>
            </w:r>
          </w:p>
        </w:tc>
        <w:tc>
          <w:tcPr>
            <w:tcW w:w="7969" w:type="dxa"/>
            <w:tcBorders>
              <w:top w:val="single" w:sz="4" w:space="0" w:color="auto"/>
              <w:left w:val="single" w:sz="4" w:space="0" w:color="auto"/>
              <w:bottom w:val="single" w:sz="4" w:space="0" w:color="auto"/>
              <w:right w:val="single" w:sz="4" w:space="0" w:color="auto"/>
            </w:tcBorders>
          </w:tcPr>
          <w:p w:rsidR="00145473" w:rsidRPr="00D43130" w:rsidRDefault="001B07DE" w:rsidP="0041079D">
            <w:pPr>
              <w:spacing w:after="0" w:line="240" w:lineRule="auto"/>
              <w:cnfStyle w:val="000000000000" w:firstRow="0" w:lastRow="0" w:firstColumn="0" w:lastColumn="0" w:oddVBand="0" w:evenVBand="0" w:oddHBand="0" w:evenHBand="0" w:firstRowFirstColumn="0" w:firstRowLastColumn="0" w:lastRowFirstColumn="0" w:lastRowLastColumn="0"/>
            </w:pPr>
            <w:r>
              <w:t xml:space="preserve">There </w:t>
            </w:r>
            <w:r w:rsidR="00B741AC">
              <w:t>is</w:t>
            </w:r>
            <w:r>
              <w:t xml:space="preserve"> currently </w:t>
            </w:r>
            <w:r w:rsidR="00B741AC">
              <w:t>1</w:t>
            </w:r>
            <w:r>
              <w:t xml:space="preserve"> active student in this </w:t>
            </w:r>
            <w:r w:rsidR="00B741AC">
              <w:t>certificate</w:t>
            </w:r>
            <w:r>
              <w:t xml:space="preserve">. </w:t>
            </w:r>
            <w:r w:rsidR="00B741AC">
              <w:t>Motion ma</w:t>
            </w:r>
            <w:r w:rsidR="0041079D">
              <w:t>de and seconded (RTisch/SSelke)</w:t>
            </w:r>
            <w:r w:rsidR="003B68EC">
              <w:t xml:space="preserve"> </w:t>
            </w:r>
            <w:r w:rsidR="00B741AC">
              <w:t xml:space="preserve">to </w:t>
            </w:r>
            <w:r w:rsidR="0041079D">
              <w:t>approve the certificate termination due to no or low enrollment as submitted</w:t>
            </w:r>
            <w:r w:rsidR="00B741AC">
              <w:t xml:space="preserve">. </w:t>
            </w:r>
            <w:r w:rsidR="003B68EC">
              <w:t xml:space="preserve"> </w:t>
            </w:r>
          </w:p>
        </w:tc>
        <w:tc>
          <w:tcPr>
            <w:tcW w:w="3170" w:type="dxa"/>
            <w:tcBorders>
              <w:top w:val="single" w:sz="4" w:space="0" w:color="auto"/>
              <w:left w:val="single" w:sz="4" w:space="0" w:color="auto"/>
              <w:bottom w:val="single" w:sz="4" w:space="0" w:color="auto"/>
              <w:right w:val="single" w:sz="4" w:space="0" w:color="auto"/>
            </w:tcBorders>
          </w:tcPr>
          <w:p w:rsidR="0041079D" w:rsidRDefault="0041079D"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41079D">
              <w:rPr>
                <w:b/>
              </w:rPr>
              <w:t xml:space="preserve">Approved with one </w:t>
            </w:r>
            <w:r w:rsidR="003F57A8" w:rsidRPr="0041079D">
              <w:rPr>
                <w:b/>
              </w:rPr>
              <w:t>abstention</w:t>
            </w:r>
            <w:r w:rsidRPr="0041079D">
              <w:rPr>
                <w:b/>
              </w:rPr>
              <w:t xml:space="preserve"> (DKugelmass)</w:t>
            </w:r>
          </w:p>
          <w:p w:rsidR="0041079D" w:rsidRDefault="0041079D"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B544B" w:rsidRPr="00F07976" w:rsidRDefault="0041079D" w:rsidP="004A3FBA">
            <w:pPr>
              <w:spacing w:after="0" w:line="240" w:lineRule="auto"/>
              <w:cnfStyle w:val="000000000000" w:firstRow="0" w:lastRow="0" w:firstColumn="0" w:lastColumn="0" w:oddVBand="0" w:evenVBand="0" w:oddHBand="0" w:evenHBand="0" w:firstRowFirstColumn="0" w:firstRowLastColumn="0" w:lastRowFirstColumn="0" w:lastRowLastColumn="0"/>
              <w:rPr>
                <w:b/>
                <w:color w:val="FF0000"/>
              </w:rPr>
            </w:pPr>
            <w:r w:rsidRPr="0041079D">
              <w:rPr>
                <w:b/>
                <w:highlight w:val="yellow"/>
              </w:rPr>
              <w:t>TO BE SENT TO BOR FOR ACTION</w:t>
            </w:r>
          </w:p>
        </w:tc>
      </w:tr>
      <w:tr w:rsidR="003B68EC" w:rsidRPr="007B544B" w:rsidTr="0069062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41" w:type="dxa"/>
            <w:tcBorders>
              <w:top w:val="single" w:sz="4" w:space="0" w:color="auto"/>
              <w:left w:val="single" w:sz="4" w:space="0" w:color="auto"/>
              <w:bottom w:val="single" w:sz="4" w:space="0" w:color="auto"/>
              <w:right w:val="single" w:sz="4" w:space="0" w:color="auto"/>
            </w:tcBorders>
          </w:tcPr>
          <w:p w:rsidR="003B68EC" w:rsidRPr="007B544B" w:rsidRDefault="003B68EC" w:rsidP="003B68EC">
            <w:pPr>
              <w:pStyle w:val="ListParagraph"/>
              <w:numPr>
                <w:ilvl w:val="0"/>
                <w:numId w:val="43"/>
              </w:numPr>
              <w:spacing w:after="0" w:line="240" w:lineRule="auto"/>
              <w:ind w:left="352" w:hanging="352"/>
            </w:pPr>
            <w:r>
              <w:t>Certificate Termination – Marketing Certificate</w:t>
            </w:r>
          </w:p>
        </w:tc>
        <w:tc>
          <w:tcPr>
            <w:tcW w:w="7969" w:type="dxa"/>
            <w:tcBorders>
              <w:top w:val="single" w:sz="4" w:space="0" w:color="auto"/>
              <w:left w:val="single" w:sz="4" w:space="0" w:color="auto"/>
              <w:bottom w:val="single" w:sz="4" w:space="0" w:color="auto"/>
              <w:right w:val="single" w:sz="4" w:space="0" w:color="auto"/>
            </w:tcBorders>
          </w:tcPr>
          <w:p w:rsidR="003B68EC" w:rsidRDefault="003B68EC" w:rsidP="0041079D">
            <w:pPr>
              <w:spacing w:after="0" w:line="240" w:lineRule="auto"/>
              <w:cnfStyle w:val="000000100000" w:firstRow="0" w:lastRow="0" w:firstColumn="0" w:lastColumn="0" w:oddVBand="0" w:evenVBand="0" w:oddHBand="1" w:evenHBand="0" w:firstRowFirstColumn="0" w:firstRowLastColumn="0" w:lastRowFirstColumn="0" w:lastRowLastColumn="0"/>
            </w:pPr>
            <w:r>
              <w:t xml:space="preserve">The number of students within the certificate was not listed on the application for discontinuation. Upon viewing the online info in the fact book it showed a 5 year average of 12 with 27 currently enrolled. Explanation in the narrative was that the Marketing Program had </w:t>
            </w:r>
            <w:r>
              <w:lastRenderedPageBreak/>
              <w:t xml:space="preserve">been discontinued and there was no parent program for this certificate to feed into. It was questioned if the certificate program could be a stand alone program. </w:t>
            </w:r>
            <w:r w:rsidR="003F7EC6">
              <w:t>A motion was made and unanimously accepted to table the termination of this program to the next meeting. K</w:t>
            </w:r>
            <w:r w:rsidR="00E30C85">
              <w:t>McCarthy-Zaremba</w:t>
            </w:r>
            <w:r w:rsidR="003F7EC6">
              <w:t xml:space="preserve"> noted that as this certificate was already on the pending termination list sent to the BOR the Business Department will need to compose a statement to the Board outlining why the termination was not completed. </w:t>
            </w:r>
          </w:p>
        </w:tc>
        <w:tc>
          <w:tcPr>
            <w:tcW w:w="3170" w:type="dxa"/>
            <w:tcBorders>
              <w:top w:val="single" w:sz="4" w:space="0" w:color="auto"/>
              <w:left w:val="single" w:sz="4" w:space="0" w:color="auto"/>
              <w:bottom w:val="single" w:sz="4" w:space="0" w:color="auto"/>
              <w:right w:val="single" w:sz="4" w:space="0" w:color="auto"/>
            </w:tcBorders>
          </w:tcPr>
          <w:p w:rsidR="003B68EC" w:rsidRPr="0041079D" w:rsidRDefault="0041079D" w:rsidP="0041079D">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lastRenderedPageBreak/>
              <w:t>Tabled to October Curriculum Meeting.</w:t>
            </w:r>
          </w:p>
        </w:tc>
      </w:tr>
      <w:tr w:rsidR="003B68EC" w:rsidRPr="007B544B" w:rsidTr="0069062E">
        <w:trPr>
          <w:trHeight w:val="509"/>
        </w:trPr>
        <w:tc>
          <w:tcPr>
            <w:cnfStyle w:val="001000000000" w:firstRow="0" w:lastRow="0" w:firstColumn="1" w:lastColumn="0" w:oddVBand="0" w:evenVBand="0" w:oddHBand="0" w:evenHBand="0" w:firstRowFirstColumn="0" w:firstRowLastColumn="0" w:lastRowFirstColumn="0" w:lastRowLastColumn="0"/>
            <w:tcW w:w="3441" w:type="dxa"/>
            <w:tcBorders>
              <w:top w:val="single" w:sz="4" w:space="0" w:color="auto"/>
              <w:left w:val="single" w:sz="4" w:space="0" w:color="auto"/>
              <w:bottom w:val="single" w:sz="4" w:space="0" w:color="auto"/>
              <w:right w:val="single" w:sz="4" w:space="0" w:color="auto"/>
            </w:tcBorders>
          </w:tcPr>
          <w:p w:rsidR="003B68EC" w:rsidRPr="007B544B" w:rsidRDefault="003B68EC" w:rsidP="003F7EC6">
            <w:pPr>
              <w:pStyle w:val="ListParagraph"/>
              <w:numPr>
                <w:ilvl w:val="0"/>
                <w:numId w:val="43"/>
              </w:numPr>
              <w:spacing w:after="0" w:line="240" w:lineRule="auto"/>
              <w:ind w:left="352" w:hanging="352"/>
            </w:pPr>
            <w:r>
              <w:t xml:space="preserve">Catalog Change – </w:t>
            </w:r>
            <w:r w:rsidR="003F7EC6">
              <w:t>PHO 101 – Intro to Light and Lasers</w:t>
            </w:r>
          </w:p>
        </w:tc>
        <w:tc>
          <w:tcPr>
            <w:tcW w:w="7969" w:type="dxa"/>
            <w:tcBorders>
              <w:top w:val="single" w:sz="4" w:space="0" w:color="auto"/>
              <w:left w:val="single" w:sz="4" w:space="0" w:color="auto"/>
              <w:bottom w:val="single" w:sz="4" w:space="0" w:color="auto"/>
              <w:right w:val="single" w:sz="4" w:space="0" w:color="auto"/>
            </w:tcBorders>
          </w:tcPr>
          <w:p w:rsidR="00BD0861" w:rsidRPr="00BD0861" w:rsidRDefault="003B68EC" w:rsidP="003F7EC6">
            <w:pPr>
              <w:spacing w:after="0" w:line="240" w:lineRule="auto"/>
              <w:cnfStyle w:val="000000000000" w:firstRow="0" w:lastRow="0" w:firstColumn="0" w:lastColumn="0" w:oddVBand="0" w:evenVBand="0" w:oddHBand="0" w:evenHBand="0" w:firstRowFirstColumn="0" w:firstRowLastColumn="0" w:lastRowFirstColumn="0" w:lastRowLastColumn="0"/>
              <w:rPr>
                <w:color w:val="FF0000"/>
              </w:rPr>
            </w:pPr>
            <w:r w:rsidRPr="00BD0861">
              <w:rPr>
                <w:b/>
                <w:color w:val="FF0000"/>
              </w:rPr>
              <w:t xml:space="preserve">CHANGE </w:t>
            </w:r>
            <w:r w:rsidR="003F7EC6" w:rsidRPr="00BD0861">
              <w:rPr>
                <w:color w:val="FF0000"/>
              </w:rPr>
              <w:t>course description to remove the last sentence of the old description as</w:t>
            </w:r>
            <w:r w:rsidR="00BD0861">
              <w:rPr>
                <w:color w:val="FF0000"/>
              </w:rPr>
              <w:t xml:space="preserve"> PHY K103 </w:t>
            </w:r>
            <w:r w:rsidR="0041079D" w:rsidRPr="00BD0861">
              <w:rPr>
                <w:color w:val="FF0000"/>
              </w:rPr>
              <w:t>has been deleted.</w:t>
            </w:r>
          </w:p>
          <w:p w:rsidR="00BD0861" w:rsidRDefault="00BD0861" w:rsidP="003F7EC6">
            <w:pPr>
              <w:spacing w:after="0" w:line="240" w:lineRule="auto"/>
              <w:cnfStyle w:val="000000000000" w:firstRow="0" w:lastRow="0" w:firstColumn="0" w:lastColumn="0" w:oddVBand="0" w:evenVBand="0" w:oddHBand="0" w:evenHBand="0" w:firstRowFirstColumn="0" w:firstRowLastColumn="0" w:lastRowFirstColumn="0" w:lastRowLastColumn="0"/>
            </w:pPr>
          </w:p>
          <w:p w:rsidR="003B68EC" w:rsidRPr="0069062E" w:rsidRDefault="0041079D" w:rsidP="00BD0861">
            <w:pPr>
              <w:spacing w:after="0" w:line="240" w:lineRule="auto"/>
              <w:cnfStyle w:val="000000000000" w:firstRow="0" w:lastRow="0" w:firstColumn="0" w:lastColumn="0" w:oddVBand="0" w:evenVBand="0" w:oddHBand="0" w:evenHBand="0" w:firstRowFirstColumn="0" w:firstRowLastColumn="0" w:lastRowFirstColumn="0" w:lastRowLastColumn="0"/>
            </w:pPr>
            <w:r>
              <w:t xml:space="preserve">Motion </w:t>
            </w:r>
            <w:r w:rsidR="003F7EC6">
              <w:t xml:space="preserve">made and seconded (RTisch/MComeau) </w:t>
            </w:r>
            <w:r w:rsidR="00BD0861">
              <w:t>to approve POS change as submitted.</w:t>
            </w:r>
            <w:r w:rsidR="003B68EC">
              <w:t xml:space="preserve">  </w:t>
            </w:r>
          </w:p>
        </w:tc>
        <w:tc>
          <w:tcPr>
            <w:tcW w:w="3170" w:type="dxa"/>
            <w:tcBorders>
              <w:top w:val="single" w:sz="4" w:space="0" w:color="auto"/>
              <w:left w:val="single" w:sz="4" w:space="0" w:color="auto"/>
              <w:bottom w:val="single" w:sz="4" w:space="0" w:color="auto"/>
              <w:right w:val="single" w:sz="4" w:space="0" w:color="auto"/>
            </w:tcBorders>
          </w:tcPr>
          <w:p w:rsidR="003B68EC" w:rsidRPr="007B544B" w:rsidRDefault="00BD0861" w:rsidP="003F7EC6">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Unanimously approved.</w:t>
            </w:r>
          </w:p>
        </w:tc>
      </w:tr>
      <w:tr w:rsidR="003F7EC6" w:rsidRPr="007B544B" w:rsidTr="0069062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41" w:type="dxa"/>
            <w:tcBorders>
              <w:top w:val="single" w:sz="4" w:space="0" w:color="auto"/>
              <w:left w:val="single" w:sz="4" w:space="0" w:color="auto"/>
              <w:bottom w:val="single" w:sz="4" w:space="0" w:color="auto"/>
              <w:right w:val="single" w:sz="4" w:space="0" w:color="auto"/>
            </w:tcBorders>
          </w:tcPr>
          <w:p w:rsidR="003F7EC6" w:rsidRDefault="003049E2" w:rsidP="003F7EC6">
            <w:pPr>
              <w:pStyle w:val="ListParagraph"/>
              <w:numPr>
                <w:ilvl w:val="0"/>
                <w:numId w:val="43"/>
              </w:numPr>
              <w:spacing w:after="0" w:line="240" w:lineRule="auto"/>
              <w:ind w:left="352" w:hanging="352"/>
            </w:pPr>
            <w:r>
              <w:t>Approval of Gen Ed Competency Form – GRA 151</w:t>
            </w:r>
          </w:p>
        </w:tc>
        <w:tc>
          <w:tcPr>
            <w:tcW w:w="7969" w:type="dxa"/>
            <w:tcBorders>
              <w:top w:val="single" w:sz="4" w:space="0" w:color="auto"/>
              <w:left w:val="single" w:sz="4" w:space="0" w:color="auto"/>
              <w:bottom w:val="single" w:sz="4" w:space="0" w:color="auto"/>
              <w:right w:val="single" w:sz="4" w:space="0" w:color="auto"/>
            </w:tcBorders>
          </w:tcPr>
          <w:p w:rsidR="003F7EC6" w:rsidRPr="003049E2" w:rsidRDefault="003049E2" w:rsidP="003F7EC6">
            <w:pPr>
              <w:spacing w:after="0" w:line="240" w:lineRule="auto"/>
              <w:cnfStyle w:val="000000100000" w:firstRow="0" w:lastRow="0" w:firstColumn="0" w:lastColumn="0" w:oddVBand="0" w:evenVBand="0" w:oddHBand="1" w:evenHBand="0" w:firstRowFirstColumn="0" w:firstRowLastColumn="0" w:lastRowFirstColumn="0" w:lastRowLastColumn="0"/>
            </w:pPr>
            <w:r w:rsidRPr="003049E2">
              <w:t>It was</w:t>
            </w:r>
            <w:r>
              <w:t xml:space="preserve"> noted that the course description was incorrect as well as the prerequisites and measurable outcomes. No motion was made to accept. Item was pulled from agenda.</w:t>
            </w:r>
          </w:p>
        </w:tc>
        <w:tc>
          <w:tcPr>
            <w:tcW w:w="3170" w:type="dxa"/>
            <w:tcBorders>
              <w:top w:val="single" w:sz="4" w:space="0" w:color="auto"/>
              <w:left w:val="single" w:sz="4" w:space="0" w:color="auto"/>
              <w:bottom w:val="single" w:sz="4" w:space="0" w:color="auto"/>
              <w:right w:val="single" w:sz="4" w:space="0" w:color="auto"/>
            </w:tcBorders>
          </w:tcPr>
          <w:p w:rsidR="003F7EC6" w:rsidRPr="007B544B" w:rsidRDefault="003049E2" w:rsidP="003F7EC6">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Paperwork will be corrected and submitted for a future meeting agenda.</w:t>
            </w:r>
          </w:p>
        </w:tc>
      </w:tr>
      <w:tr w:rsidR="003049E2" w:rsidRPr="007B544B" w:rsidTr="0069062E">
        <w:trPr>
          <w:trHeight w:val="509"/>
        </w:trPr>
        <w:tc>
          <w:tcPr>
            <w:cnfStyle w:val="001000000000" w:firstRow="0" w:lastRow="0" w:firstColumn="1" w:lastColumn="0" w:oddVBand="0" w:evenVBand="0" w:oddHBand="0" w:evenHBand="0" w:firstRowFirstColumn="0" w:firstRowLastColumn="0" w:lastRowFirstColumn="0" w:lastRowLastColumn="0"/>
            <w:tcW w:w="3441" w:type="dxa"/>
            <w:tcBorders>
              <w:top w:val="single" w:sz="4" w:space="0" w:color="auto"/>
              <w:left w:val="single" w:sz="4" w:space="0" w:color="auto"/>
              <w:bottom w:val="single" w:sz="4" w:space="0" w:color="auto"/>
              <w:right w:val="single" w:sz="4" w:space="0" w:color="auto"/>
            </w:tcBorders>
          </w:tcPr>
          <w:p w:rsidR="003049E2" w:rsidRDefault="003049E2" w:rsidP="003F7EC6">
            <w:pPr>
              <w:pStyle w:val="ListParagraph"/>
              <w:numPr>
                <w:ilvl w:val="0"/>
                <w:numId w:val="43"/>
              </w:numPr>
              <w:spacing w:after="0" w:line="240" w:lineRule="auto"/>
              <w:ind w:left="352" w:hanging="352"/>
            </w:pPr>
            <w:r>
              <w:t>Update on One College Gen Ed</w:t>
            </w:r>
          </w:p>
        </w:tc>
        <w:tc>
          <w:tcPr>
            <w:tcW w:w="7969" w:type="dxa"/>
            <w:tcBorders>
              <w:top w:val="single" w:sz="4" w:space="0" w:color="auto"/>
              <w:left w:val="single" w:sz="4" w:space="0" w:color="auto"/>
              <w:bottom w:val="single" w:sz="4" w:space="0" w:color="auto"/>
              <w:right w:val="single" w:sz="4" w:space="0" w:color="auto"/>
            </w:tcBorders>
          </w:tcPr>
          <w:p w:rsidR="003049E2" w:rsidRPr="003049E2" w:rsidRDefault="003049E2" w:rsidP="003049E2">
            <w:pPr>
              <w:spacing w:after="0" w:line="240" w:lineRule="auto"/>
              <w:cnfStyle w:val="000000000000" w:firstRow="0" w:lastRow="0" w:firstColumn="0" w:lastColumn="0" w:oddVBand="0" w:evenVBand="0" w:oddHBand="0" w:evenHBand="0" w:firstRowFirstColumn="0" w:firstRowLastColumn="0" w:lastRowFirstColumn="0" w:lastRowLastColumn="0"/>
            </w:pPr>
            <w:r>
              <w:t>MStutz noted the packet is up for final approval today – nothing to distribute this meeting.</w:t>
            </w:r>
            <w:r w:rsidR="00E30C85">
              <w:t xml:space="preserve"> It will be based on revised student’s first disciplinary core – 21-23 credits – ENG 101, MAT 100+, Science, Social/Behavioral Science, FYE type course, Fine Art/Written Comm/Oral Comm, and History/Humanities. The document will be forward to the Curriculum Committee once it is received. Comments need to be received by 11/2, so review and get your feedback to MStutz. </w:t>
            </w:r>
          </w:p>
        </w:tc>
        <w:tc>
          <w:tcPr>
            <w:tcW w:w="3170" w:type="dxa"/>
            <w:tcBorders>
              <w:top w:val="single" w:sz="4" w:space="0" w:color="auto"/>
              <w:left w:val="single" w:sz="4" w:space="0" w:color="auto"/>
              <w:bottom w:val="single" w:sz="4" w:space="0" w:color="auto"/>
              <w:right w:val="single" w:sz="4" w:space="0" w:color="auto"/>
            </w:tcBorders>
          </w:tcPr>
          <w:p w:rsidR="003049E2" w:rsidRPr="007B544B" w:rsidRDefault="00E30C85" w:rsidP="003F7EC6">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Review document and come to 10/19 meeting with feedback that will be formed into a statement from the Curriculum Committee to Hartford.</w:t>
            </w:r>
          </w:p>
        </w:tc>
      </w:tr>
      <w:tr w:rsidR="00E30C85" w:rsidRPr="007B544B" w:rsidTr="0069062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41" w:type="dxa"/>
            <w:tcBorders>
              <w:top w:val="single" w:sz="4" w:space="0" w:color="auto"/>
              <w:left w:val="single" w:sz="4" w:space="0" w:color="auto"/>
              <w:bottom w:val="single" w:sz="4" w:space="0" w:color="auto"/>
              <w:right w:val="single" w:sz="4" w:space="0" w:color="auto"/>
            </w:tcBorders>
          </w:tcPr>
          <w:p w:rsidR="00E30C85" w:rsidRDefault="00E30C85" w:rsidP="003F7EC6">
            <w:pPr>
              <w:pStyle w:val="ListParagraph"/>
              <w:numPr>
                <w:ilvl w:val="0"/>
                <w:numId w:val="43"/>
              </w:numPr>
              <w:spacing w:after="0" w:line="240" w:lineRule="auto"/>
              <w:ind w:left="352" w:hanging="352"/>
            </w:pPr>
            <w:r>
              <w:t>March and April 2019 Curriculum Meeting Dates</w:t>
            </w:r>
          </w:p>
        </w:tc>
        <w:tc>
          <w:tcPr>
            <w:tcW w:w="7969" w:type="dxa"/>
            <w:tcBorders>
              <w:top w:val="single" w:sz="4" w:space="0" w:color="auto"/>
              <w:left w:val="single" w:sz="4" w:space="0" w:color="auto"/>
              <w:bottom w:val="single" w:sz="4" w:space="0" w:color="auto"/>
              <w:right w:val="single" w:sz="4" w:space="0" w:color="auto"/>
            </w:tcBorders>
          </w:tcPr>
          <w:p w:rsidR="00E30C85" w:rsidRDefault="00E30C85" w:rsidP="00E30C85">
            <w:pPr>
              <w:spacing w:after="0" w:line="240" w:lineRule="auto"/>
              <w:cnfStyle w:val="000000100000" w:firstRow="0" w:lastRow="0" w:firstColumn="0" w:lastColumn="0" w:oddVBand="0" w:evenVBand="0" w:oddHBand="1" w:evenHBand="0" w:firstRowFirstColumn="0" w:firstRowLastColumn="0" w:lastRowFirstColumn="0" w:lastRowLastColumn="0"/>
            </w:pPr>
            <w:r>
              <w:t>The third week in March 2019 will be spring break week and the third week in April 2019 the college will be closed. Meeting dates for those months will be finalized during the 10/19 meeting.</w:t>
            </w:r>
          </w:p>
        </w:tc>
        <w:tc>
          <w:tcPr>
            <w:tcW w:w="3170" w:type="dxa"/>
            <w:tcBorders>
              <w:top w:val="single" w:sz="4" w:space="0" w:color="auto"/>
              <w:left w:val="single" w:sz="4" w:space="0" w:color="auto"/>
              <w:bottom w:val="single" w:sz="4" w:space="0" w:color="auto"/>
              <w:right w:val="single" w:sz="4" w:space="0" w:color="auto"/>
            </w:tcBorders>
          </w:tcPr>
          <w:p w:rsidR="00E30C85" w:rsidRDefault="00E30C85" w:rsidP="003F7EC6">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Check with your departments as to which dates will work best.</w:t>
            </w:r>
          </w:p>
        </w:tc>
      </w:tr>
      <w:tr w:rsidR="00E30C85" w:rsidRPr="007B544B" w:rsidTr="0069062E">
        <w:trPr>
          <w:trHeight w:val="509"/>
        </w:trPr>
        <w:tc>
          <w:tcPr>
            <w:cnfStyle w:val="001000000000" w:firstRow="0" w:lastRow="0" w:firstColumn="1" w:lastColumn="0" w:oddVBand="0" w:evenVBand="0" w:oddHBand="0" w:evenHBand="0" w:firstRowFirstColumn="0" w:firstRowLastColumn="0" w:lastRowFirstColumn="0" w:lastRowLastColumn="0"/>
            <w:tcW w:w="3441" w:type="dxa"/>
            <w:tcBorders>
              <w:top w:val="single" w:sz="4" w:space="0" w:color="auto"/>
              <w:left w:val="single" w:sz="4" w:space="0" w:color="auto"/>
              <w:bottom w:val="single" w:sz="4" w:space="0" w:color="auto"/>
              <w:right w:val="single" w:sz="4" w:space="0" w:color="auto"/>
            </w:tcBorders>
          </w:tcPr>
          <w:p w:rsidR="00E30C85" w:rsidRDefault="00E30C85" w:rsidP="003F7EC6">
            <w:pPr>
              <w:pStyle w:val="ListParagraph"/>
              <w:numPr>
                <w:ilvl w:val="0"/>
                <w:numId w:val="43"/>
              </w:numPr>
              <w:spacing w:after="0" w:line="240" w:lineRule="auto"/>
              <w:ind w:left="352" w:hanging="352"/>
            </w:pPr>
            <w:r>
              <w:t>General Info</w:t>
            </w:r>
          </w:p>
        </w:tc>
        <w:tc>
          <w:tcPr>
            <w:tcW w:w="7969" w:type="dxa"/>
            <w:tcBorders>
              <w:top w:val="single" w:sz="4" w:space="0" w:color="auto"/>
              <w:left w:val="single" w:sz="4" w:space="0" w:color="auto"/>
              <w:bottom w:val="single" w:sz="4" w:space="0" w:color="auto"/>
              <w:right w:val="single" w:sz="4" w:space="0" w:color="auto"/>
            </w:tcBorders>
          </w:tcPr>
          <w:p w:rsidR="00E30C85" w:rsidRPr="003F57A8" w:rsidRDefault="00E30C85" w:rsidP="00E30C85">
            <w:pPr>
              <w:pStyle w:val="ListParagraph"/>
              <w:numPr>
                <w:ilvl w:val="0"/>
                <w:numId w:val="46"/>
              </w:numPr>
              <w:spacing w:after="0" w:line="240" w:lineRule="auto"/>
              <w:ind w:left="211" w:hanging="270"/>
              <w:cnfStyle w:val="000000000000" w:firstRow="0" w:lastRow="0" w:firstColumn="0" w:lastColumn="0" w:oddVBand="0" w:evenVBand="0" w:oddHBand="0" w:evenHBand="0" w:firstRowFirstColumn="0" w:firstRowLastColumn="0" w:lastRowFirstColumn="0" w:lastRowLastColumn="0"/>
            </w:pPr>
            <w:r w:rsidRPr="003F57A8">
              <w:t>GenEd, LASGS and EdTech will report to Curriculum before Congress.</w:t>
            </w:r>
          </w:p>
          <w:p w:rsidR="00E30C85" w:rsidRDefault="00E30C85" w:rsidP="00E30C85">
            <w:pPr>
              <w:pStyle w:val="ListParagraph"/>
              <w:numPr>
                <w:ilvl w:val="0"/>
                <w:numId w:val="46"/>
              </w:numPr>
              <w:spacing w:after="0" w:line="240" w:lineRule="auto"/>
              <w:ind w:left="211" w:hanging="270"/>
              <w:cnfStyle w:val="000000000000" w:firstRow="0" w:lastRow="0" w:firstColumn="0" w:lastColumn="0" w:oddVBand="0" w:evenVBand="0" w:oddHBand="0" w:evenHBand="0" w:firstRowFirstColumn="0" w:firstRowLastColumn="0" w:lastRowFirstColumn="0" w:lastRowLastColumn="0"/>
            </w:pPr>
            <w:r>
              <w:t xml:space="preserve">Registrar will be moving from Student Services to Academics. Will another member of Student Services be needed to fill </w:t>
            </w:r>
            <w:r w:rsidR="00972D34">
              <w:t>a seat on Curriculum?</w:t>
            </w:r>
          </w:p>
          <w:p w:rsidR="00972D34" w:rsidRDefault="00972D34" w:rsidP="00E30C85">
            <w:pPr>
              <w:pStyle w:val="ListParagraph"/>
              <w:numPr>
                <w:ilvl w:val="0"/>
                <w:numId w:val="46"/>
              </w:numPr>
              <w:spacing w:after="0" w:line="240" w:lineRule="auto"/>
              <w:ind w:left="211" w:hanging="270"/>
              <w:cnfStyle w:val="000000000000" w:firstRow="0" w:lastRow="0" w:firstColumn="0" w:lastColumn="0" w:oddVBand="0" w:evenVBand="0" w:oddHBand="0" w:evenHBand="0" w:firstRowFirstColumn="0" w:firstRowLastColumn="0" w:lastRowFirstColumn="0" w:lastRowLastColumn="0"/>
            </w:pPr>
            <w:r>
              <w:t>Because Curriculum Committee is meeting during Professional Day today the president will wait to announce promotions at an upcoming all college meeting.</w:t>
            </w:r>
          </w:p>
          <w:p w:rsidR="00972D34" w:rsidRDefault="00972D34" w:rsidP="00E30C85">
            <w:pPr>
              <w:pStyle w:val="ListParagraph"/>
              <w:numPr>
                <w:ilvl w:val="0"/>
                <w:numId w:val="46"/>
              </w:numPr>
              <w:spacing w:after="0" w:line="240" w:lineRule="auto"/>
              <w:ind w:left="211" w:hanging="270"/>
              <w:cnfStyle w:val="000000000000" w:firstRow="0" w:lastRow="0" w:firstColumn="0" w:lastColumn="0" w:oddVBand="0" w:evenVBand="0" w:oddHBand="0" w:evenHBand="0" w:firstRowFirstColumn="0" w:firstRowLastColumn="0" w:lastRowFirstColumn="0" w:lastRowLastColumn="0"/>
            </w:pPr>
            <w:r>
              <w:t>Robert Farinelli has accepted the position and is currently negotiating a starting date.</w:t>
            </w:r>
          </w:p>
          <w:p w:rsidR="00972D34" w:rsidRDefault="00972D34" w:rsidP="00E30C85">
            <w:pPr>
              <w:pStyle w:val="ListParagraph"/>
              <w:numPr>
                <w:ilvl w:val="0"/>
                <w:numId w:val="46"/>
              </w:numPr>
              <w:spacing w:after="0" w:line="240" w:lineRule="auto"/>
              <w:ind w:left="211" w:hanging="270"/>
              <w:cnfStyle w:val="000000000000" w:firstRow="0" w:lastRow="0" w:firstColumn="0" w:lastColumn="0" w:oddVBand="0" w:evenVBand="0" w:oddHBand="0" w:evenHBand="0" w:firstRowFirstColumn="0" w:firstRowLastColumn="0" w:lastRowFirstColumn="0" w:lastRowLastColumn="0"/>
            </w:pPr>
            <w:r>
              <w:t xml:space="preserve">SSelke – serving on the Choice Architectural Committee (curricula) of CT One College. First meeting is 10/5. </w:t>
            </w:r>
          </w:p>
          <w:p w:rsidR="00972D34" w:rsidRDefault="00972D34" w:rsidP="00972D34">
            <w:pPr>
              <w:pStyle w:val="ListParagraph"/>
              <w:numPr>
                <w:ilvl w:val="0"/>
                <w:numId w:val="46"/>
              </w:numPr>
              <w:spacing w:after="0" w:line="240" w:lineRule="auto"/>
              <w:ind w:left="211" w:hanging="270"/>
              <w:cnfStyle w:val="000000000000" w:firstRow="0" w:lastRow="0" w:firstColumn="0" w:lastColumn="0" w:oddVBand="0" w:evenVBand="0" w:oddHBand="0" w:evenHBand="0" w:firstRowFirstColumn="0" w:firstRowLastColumn="0" w:lastRowFirstColumn="0" w:lastRowLastColumn="0"/>
            </w:pPr>
            <w:r>
              <w:lastRenderedPageBreak/>
              <w:t>RTisch noted the next One College meeting will be on 11/2. Dean Ice forwarded the email – who will be going? What is our roll? KGray noted that we have transfer agreements with outside schools – we need to make sure to leave pathways open.</w:t>
            </w:r>
          </w:p>
        </w:tc>
        <w:tc>
          <w:tcPr>
            <w:tcW w:w="3170" w:type="dxa"/>
            <w:tcBorders>
              <w:top w:val="single" w:sz="4" w:space="0" w:color="auto"/>
              <w:left w:val="single" w:sz="4" w:space="0" w:color="auto"/>
              <w:bottom w:val="single" w:sz="4" w:space="0" w:color="auto"/>
              <w:right w:val="single" w:sz="4" w:space="0" w:color="auto"/>
            </w:tcBorders>
          </w:tcPr>
          <w:p w:rsidR="00E30C85" w:rsidRDefault="00E30C85" w:rsidP="003F7EC6">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972D34" w:rsidRDefault="00972D34" w:rsidP="003F7EC6">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972D34" w:rsidRDefault="00972D34" w:rsidP="003F7EC6">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972D34" w:rsidRDefault="00972D34" w:rsidP="003F7EC6">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972D34" w:rsidRDefault="00972D34" w:rsidP="003F7EC6">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972D34" w:rsidRDefault="00972D34" w:rsidP="003F7EC6">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972D34" w:rsidRDefault="00972D34" w:rsidP="003F57A8">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S</w:t>
            </w:r>
            <w:r w:rsidR="003F57A8">
              <w:rPr>
                <w:b/>
              </w:rPr>
              <w:t>Selke</w:t>
            </w:r>
            <w:r>
              <w:rPr>
                <w:b/>
              </w:rPr>
              <w:t xml:space="preserve"> will report meeting details here to bring back to departments.</w:t>
            </w:r>
          </w:p>
        </w:tc>
      </w:tr>
      <w:tr w:rsidR="003B68EC" w:rsidRPr="007B544B" w:rsidTr="0069062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41" w:type="dxa"/>
            <w:tcBorders>
              <w:top w:val="single" w:sz="4" w:space="0" w:color="auto"/>
              <w:left w:val="single" w:sz="4" w:space="0" w:color="auto"/>
              <w:bottom w:val="single" w:sz="4" w:space="0" w:color="auto"/>
              <w:right w:val="single" w:sz="4" w:space="0" w:color="auto"/>
            </w:tcBorders>
          </w:tcPr>
          <w:p w:rsidR="003B68EC" w:rsidRDefault="003B68EC" w:rsidP="003B68EC">
            <w:pPr>
              <w:pStyle w:val="ListParagraph"/>
              <w:numPr>
                <w:ilvl w:val="0"/>
                <w:numId w:val="43"/>
              </w:numPr>
              <w:spacing w:after="0" w:line="240" w:lineRule="auto"/>
              <w:ind w:left="352" w:hanging="352"/>
            </w:pPr>
            <w:r>
              <w:t>OTHER</w:t>
            </w:r>
          </w:p>
        </w:tc>
        <w:tc>
          <w:tcPr>
            <w:tcW w:w="7969" w:type="dxa"/>
            <w:tcBorders>
              <w:top w:val="single" w:sz="4" w:space="0" w:color="auto"/>
              <w:left w:val="single" w:sz="4" w:space="0" w:color="auto"/>
              <w:bottom w:val="single" w:sz="4" w:space="0" w:color="auto"/>
              <w:right w:val="single" w:sz="4" w:space="0" w:color="auto"/>
            </w:tcBorders>
          </w:tcPr>
          <w:p w:rsidR="003B68EC" w:rsidRDefault="003B68EC" w:rsidP="003B68EC">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 xml:space="preserve">Adjournment </w:t>
            </w:r>
            <w:r w:rsidR="00972D34">
              <w:rPr>
                <w:b/>
              </w:rPr>
              <w:t xml:space="preserve"> - </w:t>
            </w:r>
            <w:r w:rsidR="00972D34" w:rsidRPr="0029470C">
              <w:t>motion made by BWilliamson/RTisch</w:t>
            </w:r>
          </w:p>
        </w:tc>
        <w:tc>
          <w:tcPr>
            <w:tcW w:w="3170" w:type="dxa"/>
            <w:tcBorders>
              <w:top w:val="single" w:sz="4" w:space="0" w:color="auto"/>
              <w:left w:val="single" w:sz="4" w:space="0" w:color="auto"/>
              <w:bottom w:val="single" w:sz="4" w:space="0" w:color="auto"/>
              <w:right w:val="single" w:sz="4" w:space="0" w:color="auto"/>
            </w:tcBorders>
          </w:tcPr>
          <w:p w:rsidR="003B68EC" w:rsidRDefault="003B68EC" w:rsidP="00972D34">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 xml:space="preserve">Next meeting will be held on Friday, October </w:t>
            </w:r>
            <w:r w:rsidR="00972D34">
              <w:rPr>
                <w:b/>
              </w:rPr>
              <w:t>19</w:t>
            </w:r>
            <w:r>
              <w:rPr>
                <w:b/>
              </w:rPr>
              <w:t>, 201</w:t>
            </w:r>
            <w:r w:rsidR="00972D34">
              <w:rPr>
                <w:b/>
              </w:rPr>
              <w:t>8</w:t>
            </w:r>
            <w:r>
              <w:rPr>
                <w:b/>
              </w:rPr>
              <w:t xml:space="preserve"> in B-214.</w:t>
            </w:r>
          </w:p>
        </w:tc>
      </w:tr>
    </w:tbl>
    <w:p w:rsidR="00F726CA" w:rsidRDefault="00F726CA" w:rsidP="00C61EFF">
      <w:pPr>
        <w:rPr>
          <w:b/>
        </w:rPr>
      </w:pPr>
    </w:p>
    <w:p w:rsidR="00F726CA" w:rsidRDefault="00F726CA" w:rsidP="00C61EFF">
      <w:pPr>
        <w:rPr>
          <w:b/>
        </w:rPr>
      </w:pPr>
    </w:p>
    <w:p w:rsidR="005F744C" w:rsidRPr="00C17FFD" w:rsidRDefault="00D37006" w:rsidP="00C61EFF">
      <w:pPr>
        <w:rPr>
          <w:b/>
        </w:rPr>
      </w:pPr>
      <w:r>
        <w:rPr>
          <w:b/>
        </w:rPr>
        <w:t xml:space="preserve">MEETING </w:t>
      </w:r>
      <w:r w:rsidR="008077C1">
        <w:rPr>
          <w:b/>
        </w:rPr>
        <w:t>ADJOURN</w:t>
      </w:r>
      <w:r w:rsidR="00A2328C">
        <w:rPr>
          <w:b/>
        </w:rPr>
        <w:t xml:space="preserve">ED AT </w:t>
      </w:r>
      <w:r w:rsidR="003049E2">
        <w:rPr>
          <w:b/>
        </w:rPr>
        <w:t>10</w:t>
      </w:r>
      <w:r w:rsidR="0069062E">
        <w:rPr>
          <w:b/>
        </w:rPr>
        <w:t>:</w:t>
      </w:r>
      <w:r w:rsidR="003049E2">
        <w:rPr>
          <w:b/>
        </w:rPr>
        <w:t>0</w:t>
      </w:r>
      <w:r w:rsidR="0069062E">
        <w:rPr>
          <w:b/>
        </w:rPr>
        <w:t>0</w:t>
      </w:r>
      <w:r w:rsidR="00F726CA">
        <w:rPr>
          <w:b/>
        </w:rPr>
        <w:t xml:space="preserve"> </w:t>
      </w:r>
      <w:r w:rsidR="00A229EC">
        <w:rPr>
          <w:b/>
        </w:rPr>
        <w:t>am</w:t>
      </w:r>
    </w:p>
    <w:sectPr w:rsidR="005F744C" w:rsidRPr="00C17FFD" w:rsidSect="007B544B">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CB9" w:rsidRDefault="00A26CB9" w:rsidP="00C61EFF">
      <w:pPr>
        <w:spacing w:after="0" w:line="240" w:lineRule="auto"/>
      </w:pPr>
      <w:r>
        <w:separator/>
      </w:r>
    </w:p>
  </w:endnote>
  <w:endnote w:type="continuationSeparator" w:id="0">
    <w:p w:rsidR="00A26CB9" w:rsidRDefault="00A26CB9"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7E" w:rsidRDefault="00455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rsidR="00C95274" w:rsidRDefault="00C95274">
        <w:pPr>
          <w:pStyle w:val="Footer"/>
          <w:jc w:val="center"/>
        </w:pPr>
        <w:r>
          <w:fldChar w:fldCharType="begin"/>
        </w:r>
        <w:r>
          <w:instrText xml:space="preserve"> PAGE   \* MERGEFORMAT </w:instrText>
        </w:r>
        <w:r>
          <w:fldChar w:fldCharType="separate"/>
        </w:r>
        <w:r w:rsidR="00350294">
          <w:rPr>
            <w:noProof/>
          </w:rPr>
          <w:t>4</w:t>
        </w:r>
        <w:r>
          <w:rPr>
            <w:noProof/>
          </w:rPr>
          <w:fldChar w:fldCharType="end"/>
        </w:r>
      </w:p>
    </w:sdtContent>
  </w:sdt>
  <w:p w:rsidR="00C95274" w:rsidRDefault="00C95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7E" w:rsidRDefault="00455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CB9" w:rsidRDefault="00A26CB9" w:rsidP="00C61EFF">
      <w:pPr>
        <w:spacing w:after="0" w:line="240" w:lineRule="auto"/>
      </w:pPr>
      <w:r>
        <w:separator/>
      </w:r>
    </w:p>
  </w:footnote>
  <w:footnote w:type="continuationSeparator" w:id="0">
    <w:p w:rsidR="00A26CB9" w:rsidRDefault="00A26CB9"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7E" w:rsidRDefault="00455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74" w:rsidRPr="005F744C" w:rsidRDefault="00C95274" w:rsidP="007B544B">
    <w:pPr>
      <w:pStyle w:val="Header"/>
      <w:tabs>
        <w:tab w:val="clear" w:pos="4680"/>
        <w:tab w:val="clear" w:pos="9360"/>
        <w:tab w:val="center" w:pos="7150"/>
        <w:tab w:val="right" w:pos="14490"/>
      </w:tabs>
      <w:spacing w:after="240"/>
      <w:rPr>
        <w:b/>
      </w:rPr>
    </w:pPr>
    <w:r>
      <w:rPr>
        <w:b/>
      </w:rPr>
      <w:tab/>
    </w:r>
    <w:r w:rsidR="007B544B">
      <w:rPr>
        <w:b/>
        <w:noProof/>
      </w:rPr>
      <w:drawing>
        <wp:inline distT="0" distB="0" distL="0" distR="0" wp14:anchorId="1F0FF540" wp14:editId="424057CA">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rPr>
      <w:tab/>
    </w:r>
  </w:p>
  <w:p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7216" behindDoc="0" locked="0" layoutInCell="1" allowOverlap="1" wp14:anchorId="3974BB6C" wp14:editId="4E46EC4F">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AC66F6"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140EFE">
      <w:rPr>
        <w:noProof/>
        <w:sz w:val="36"/>
        <w:szCs w:val="36"/>
      </w:rPr>
      <w:t xml:space="preserve">Curriculum Committee </w:t>
    </w:r>
    <w:r>
      <w:rPr>
        <w:sz w:val="36"/>
        <w:szCs w:val="36"/>
      </w:rPr>
      <w:t>Meeting Minutes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7E" w:rsidRDefault="00455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38"/>
    <w:multiLevelType w:val="hybridMultilevel"/>
    <w:tmpl w:val="BC6C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239AC"/>
    <w:multiLevelType w:val="hybridMultilevel"/>
    <w:tmpl w:val="C30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78CF"/>
    <w:multiLevelType w:val="hybridMultilevel"/>
    <w:tmpl w:val="F15A8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C5BEA"/>
    <w:multiLevelType w:val="hybridMultilevel"/>
    <w:tmpl w:val="5F38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C0D41"/>
    <w:multiLevelType w:val="hybridMultilevel"/>
    <w:tmpl w:val="37F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F8259A"/>
    <w:multiLevelType w:val="hybridMultilevel"/>
    <w:tmpl w:val="DF6CE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875C8"/>
    <w:multiLevelType w:val="hybridMultilevel"/>
    <w:tmpl w:val="D184342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4F5FA1"/>
    <w:multiLevelType w:val="hybridMultilevel"/>
    <w:tmpl w:val="FFE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C6F"/>
    <w:multiLevelType w:val="hybridMultilevel"/>
    <w:tmpl w:val="E1E4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BE05FB"/>
    <w:multiLevelType w:val="hybridMultilevel"/>
    <w:tmpl w:val="A2CE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9C3D80"/>
    <w:multiLevelType w:val="hybridMultilevel"/>
    <w:tmpl w:val="2144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A8163D"/>
    <w:multiLevelType w:val="hybridMultilevel"/>
    <w:tmpl w:val="F44A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6AFA"/>
    <w:multiLevelType w:val="hybridMultilevel"/>
    <w:tmpl w:val="75F806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7E23812"/>
    <w:multiLevelType w:val="hybridMultilevel"/>
    <w:tmpl w:val="86FC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3A3759"/>
    <w:multiLevelType w:val="hybridMultilevel"/>
    <w:tmpl w:val="ABA0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890520"/>
    <w:multiLevelType w:val="hybridMultilevel"/>
    <w:tmpl w:val="4EC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34EA"/>
    <w:multiLevelType w:val="hybridMultilevel"/>
    <w:tmpl w:val="DCB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C422E"/>
    <w:multiLevelType w:val="hybridMultilevel"/>
    <w:tmpl w:val="4580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A1CFE"/>
    <w:multiLevelType w:val="hybridMultilevel"/>
    <w:tmpl w:val="8DA4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D13AB"/>
    <w:multiLevelType w:val="hybridMultilevel"/>
    <w:tmpl w:val="48846650"/>
    <w:lvl w:ilvl="0" w:tplc="C0EA6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73724"/>
    <w:multiLevelType w:val="hybridMultilevel"/>
    <w:tmpl w:val="4DA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4EFD"/>
    <w:multiLevelType w:val="hybridMultilevel"/>
    <w:tmpl w:val="F51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83AF3"/>
    <w:multiLevelType w:val="hybridMultilevel"/>
    <w:tmpl w:val="9A4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47458"/>
    <w:multiLevelType w:val="hybridMultilevel"/>
    <w:tmpl w:val="367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978C3"/>
    <w:multiLevelType w:val="hybridMultilevel"/>
    <w:tmpl w:val="4D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556F0"/>
    <w:multiLevelType w:val="hybridMultilevel"/>
    <w:tmpl w:val="206C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CB56C4"/>
    <w:multiLevelType w:val="hybridMultilevel"/>
    <w:tmpl w:val="21702A3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316075"/>
    <w:multiLevelType w:val="hybridMultilevel"/>
    <w:tmpl w:val="38D4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31E3E"/>
    <w:multiLevelType w:val="hybridMultilevel"/>
    <w:tmpl w:val="B3D8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1F5CD6"/>
    <w:multiLevelType w:val="hybridMultilevel"/>
    <w:tmpl w:val="015C8098"/>
    <w:lvl w:ilvl="0" w:tplc="69DEE656">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54DA78EB"/>
    <w:multiLevelType w:val="hybridMultilevel"/>
    <w:tmpl w:val="276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256C9"/>
    <w:multiLevelType w:val="hybridMultilevel"/>
    <w:tmpl w:val="C3669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654CF2"/>
    <w:multiLevelType w:val="hybridMultilevel"/>
    <w:tmpl w:val="F8C68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422BCD"/>
    <w:multiLevelType w:val="hybridMultilevel"/>
    <w:tmpl w:val="29B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020B13"/>
    <w:multiLevelType w:val="hybridMultilevel"/>
    <w:tmpl w:val="CA2E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426BF"/>
    <w:multiLevelType w:val="hybridMultilevel"/>
    <w:tmpl w:val="47FC0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1269EF"/>
    <w:multiLevelType w:val="hybridMultilevel"/>
    <w:tmpl w:val="678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A1EEF"/>
    <w:multiLevelType w:val="hybridMultilevel"/>
    <w:tmpl w:val="4BECFF1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3E6FE0"/>
    <w:multiLevelType w:val="hybridMultilevel"/>
    <w:tmpl w:val="76528C42"/>
    <w:lvl w:ilvl="0" w:tplc="04090005">
      <w:start w:val="1"/>
      <w:numFmt w:val="bullet"/>
      <w:lvlText w:val=""/>
      <w:lvlJc w:val="left"/>
      <w:pPr>
        <w:tabs>
          <w:tab w:val="num" w:pos="360"/>
        </w:tabs>
        <w:ind w:left="360" w:hanging="360"/>
      </w:pPr>
      <w:rPr>
        <w:rFonts w:ascii="Wingdings" w:hAnsi="Wingdings" w:hint="default"/>
      </w:rPr>
    </w:lvl>
    <w:lvl w:ilvl="1" w:tplc="A2EA690E">
      <w:start w:val="1"/>
      <w:numFmt w:val="bullet"/>
      <w:lvlText w:val=""/>
      <w:lvlJc w:val="left"/>
      <w:pPr>
        <w:tabs>
          <w:tab w:val="num" w:pos="1080"/>
        </w:tabs>
        <w:ind w:left="1080" w:hanging="360"/>
      </w:pPr>
      <w:rPr>
        <w:rFonts w:ascii="Wingdings" w:hAnsi="Wingdings" w:hint="default"/>
        <w:color w:val="auto"/>
      </w:rPr>
    </w:lvl>
    <w:lvl w:ilvl="2" w:tplc="04090009">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7DE7107"/>
    <w:multiLevelType w:val="hybridMultilevel"/>
    <w:tmpl w:val="D4B8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574EF"/>
    <w:multiLevelType w:val="hybridMultilevel"/>
    <w:tmpl w:val="B9F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535255"/>
    <w:multiLevelType w:val="hybridMultilevel"/>
    <w:tmpl w:val="845AF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D71561"/>
    <w:multiLevelType w:val="hybridMultilevel"/>
    <w:tmpl w:val="871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B150B"/>
    <w:multiLevelType w:val="hybridMultilevel"/>
    <w:tmpl w:val="CA30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C6612"/>
    <w:multiLevelType w:val="hybridMultilevel"/>
    <w:tmpl w:val="12C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63D3A"/>
    <w:multiLevelType w:val="hybridMultilevel"/>
    <w:tmpl w:val="26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F5708F"/>
    <w:multiLevelType w:val="hybridMultilevel"/>
    <w:tmpl w:val="A972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30"/>
  </w:num>
  <w:num w:numId="3">
    <w:abstractNumId w:val="26"/>
  </w:num>
  <w:num w:numId="4">
    <w:abstractNumId w:val="9"/>
  </w:num>
  <w:num w:numId="5">
    <w:abstractNumId w:val="46"/>
  </w:num>
  <w:num w:numId="6">
    <w:abstractNumId w:val="3"/>
  </w:num>
  <w:num w:numId="7">
    <w:abstractNumId w:val="33"/>
  </w:num>
  <w:num w:numId="8">
    <w:abstractNumId w:val="12"/>
  </w:num>
  <w:num w:numId="9">
    <w:abstractNumId w:val="27"/>
  </w:num>
  <w:num w:numId="10">
    <w:abstractNumId w:val="25"/>
  </w:num>
  <w:num w:numId="11">
    <w:abstractNumId w:val="16"/>
  </w:num>
  <w:num w:numId="12">
    <w:abstractNumId w:val="31"/>
  </w:num>
  <w:num w:numId="13">
    <w:abstractNumId w:val="42"/>
  </w:num>
  <w:num w:numId="14">
    <w:abstractNumId w:val="45"/>
  </w:num>
  <w:num w:numId="15">
    <w:abstractNumId w:val="44"/>
  </w:num>
  <w:num w:numId="16">
    <w:abstractNumId w:val="2"/>
  </w:num>
  <w:num w:numId="17">
    <w:abstractNumId w:val="43"/>
  </w:num>
  <w:num w:numId="18">
    <w:abstractNumId w:val="35"/>
  </w:num>
  <w:num w:numId="19">
    <w:abstractNumId w:val="39"/>
  </w:num>
  <w:num w:numId="20">
    <w:abstractNumId w:val="32"/>
  </w:num>
  <w:num w:numId="21">
    <w:abstractNumId w:val="15"/>
  </w:num>
  <w:num w:numId="22">
    <w:abstractNumId w:val="5"/>
  </w:num>
  <w:num w:numId="23">
    <w:abstractNumId w:val="6"/>
  </w:num>
  <w:num w:numId="24">
    <w:abstractNumId w:val="1"/>
  </w:num>
  <w:num w:numId="25">
    <w:abstractNumId w:val="11"/>
  </w:num>
  <w:num w:numId="26">
    <w:abstractNumId w:val="20"/>
  </w:num>
  <w:num w:numId="27">
    <w:abstractNumId w:val="37"/>
  </w:num>
  <w:num w:numId="28">
    <w:abstractNumId w:val="40"/>
  </w:num>
  <w:num w:numId="29">
    <w:abstractNumId w:val="13"/>
  </w:num>
  <w:num w:numId="30">
    <w:abstractNumId w:val="34"/>
  </w:num>
  <w:num w:numId="31">
    <w:abstractNumId w:val="7"/>
  </w:num>
  <w:num w:numId="32">
    <w:abstractNumId w:val="24"/>
  </w:num>
  <w:num w:numId="33">
    <w:abstractNumId w:val="36"/>
  </w:num>
  <w:num w:numId="34">
    <w:abstractNumId w:val="23"/>
  </w:num>
  <w:num w:numId="35">
    <w:abstractNumId w:val="0"/>
  </w:num>
  <w:num w:numId="36">
    <w:abstractNumId w:val="10"/>
  </w:num>
  <w:num w:numId="37">
    <w:abstractNumId w:val="8"/>
  </w:num>
  <w:num w:numId="38">
    <w:abstractNumId w:val="41"/>
  </w:num>
  <w:num w:numId="39">
    <w:abstractNumId w:val="14"/>
  </w:num>
  <w:num w:numId="40">
    <w:abstractNumId w:val="4"/>
  </w:num>
  <w:num w:numId="41">
    <w:abstractNumId w:val="28"/>
  </w:num>
  <w:num w:numId="42">
    <w:abstractNumId w:val="22"/>
  </w:num>
  <w:num w:numId="43">
    <w:abstractNumId w:val="19"/>
  </w:num>
  <w:num w:numId="44">
    <w:abstractNumId w:val="29"/>
  </w:num>
  <w:num w:numId="45">
    <w:abstractNumId w:val="17"/>
  </w:num>
  <w:num w:numId="46">
    <w:abstractNumId w:val="18"/>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nygD0lCvjVz9lmy3PHV94sckn0vX3LxHVRYvinmRV6TBNRRtG36PsJ5t3Sbton7+3qOzKUIoMtOqcyjByh5kg==" w:salt="GBNVvNdQ91ZXcyvLmcOKh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20D1E"/>
    <w:rsid w:val="0003011C"/>
    <w:rsid w:val="00032D38"/>
    <w:rsid w:val="00034725"/>
    <w:rsid w:val="00036451"/>
    <w:rsid w:val="00037549"/>
    <w:rsid w:val="00042934"/>
    <w:rsid w:val="000439DD"/>
    <w:rsid w:val="00046C88"/>
    <w:rsid w:val="00047AFB"/>
    <w:rsid w:val="00050E88"/>
    <w:rsid w:val="00051DF8"/>
    <w:rsid w:val="00053715"/>
    <w:rsid w:val="00053DAA"/>
    <w:rsid w:val="0005648A"/>
    <w:rsid w:val="00057406"/>
    <w:rsid w:val="00061CE4"/>
    <w:rsid w:val="000646CA"/>
    <w:rsid w:val="00064B9E"/>
    <w:rsid w:val="00065BA5"/>
    <w:rsid w:val="000670DF"/>
    <w:rsid w:val="000747E5"/>
    <w:rsid w:val="00077312"/>
    <w:rsid w:val="000777D3"/>
    <w:rsid w:val="00080524"/>
    <w:rsid w:val="00080596"/>
    <w:rsid w:val="00087871"/>
    <w:rsid w:val="00096030"/>
    <w:rsid w:val="00097284"/>
    <w:rsid w:val="000A0AA5"/>
    <w:rsid w:val="000A1A7A"/>
    <w:rsid w:val="000A231F"/>
    <w:rsid w:val="000A24B7"/>
    <w:rsid w:val="000A7449"/>
    <w:rsid w:val="000A7B9A"/>
    <w:rsid w:val="000B3C3F"/>
    <w:rsid w:val="000B54E4"/>
    <w:rsid w:val="000B5D50"/>
    <w:rsid w:val="000C026A"/>
    <w:rsid w:val="000E2244"/>
    <w:rsid w:val="000E2AD0"/>
    <w:rsid w:val="000E6762"/>
    <w:rsid w:val="000F7589"/>
    <w:rsid w:val="00102531"/>
    <w:rsid w:val="0010257B"/>
    <w:rsid w:val="0010461C"/>
    <w:rsid w:val="001054D5"/>
    <w:rsid w:val="00117481"/>
    <w:rsid w:val="00122DD5"/>
    <w:rsid w:val="00140EFE"/>
    <w:rsid w:val="00145473"/>
    <w:rsid w:val="00150D07"/>
    <w:rsid w:val="001515C6"/>
    <w:rsid w:val="00152323"/>
    <w:rsid w:val="00160243"/>
    <w:rsid w:val="001618CE"/>
    <w:rsid w:val="00167A53"/>
    <w:rsid w:val="00171FA8"/>
    <w:rsid w:val="00184F8B"/>
    <w:rsid w:val="001854E2"/>
    <w:rsid w:val="00191789"/>
    <w:rsid w:val="00193D35"/>
    <w:rsid w:val="00196787"/>
    <w:rsid w:val="001A6C9A"/>
    <w:rsid w:val="001B07DE"/>
    <w:rsid w:val="001C02F9"/>
    <w:rsid w:val="001D7534"/>
    <w:rsid w:val="001E1127"/>
    <w:rsid w:val="001E7183"/>
    <w:rsid w:val="001E7650"/>
    <w:rsid w:val="001E7C03"/>
    <w:rsid w:val="001F12FC"/>
    <w:rsid w:val="001F35C3"/>
    <w:rsid w:val="001F3C9A"/>
    <w:rsid w:val="001F6EB1"/>
    <w:rsid w:val="00202E37"/>
    <w:rsid w:val="00213B6F"/>
    <w:rsid w:val="0021635A"/>
    <w:rsid w:val="002173FA"/>
    <w:rsid w:val="0022063F"/>
    <w:rsid w:val="00222596"/>
    <w:rsid w:val="00233400"/>
    <w:rsid w:val="00243D19"/>
    <w:rsid w:val="00251FAD"/>
    <w:rsid w:val="00256C4E"/>
    <w:rsid w:val="00260DC5"/>
    <w:rsid w:val="002627FC"/>
    <w:rsid w:val="0026428E"/>
    <w:rsid w:val="00280520"/>
    <w:rsid w:val="00286860"/>
    <w:rsid w:val="0029470C"/>
    <w:rsid w:val="00295B9A"/>
    <w:rsid w:val="0029742E"/>
    <w:rsid w:val="002A39E6"/>
    <w:rsid w:val="002A6C00"/>
    <w:rsid w:val="002B295B"/>
    <w:rsid w:val="002B6A7B"/>
    <w:rsid w:val="002C01B7"/>
    <w:rsid w:val="002C1A0A"/>
    <w:rsid w:val="002C4D2B"/>
    <w:rsid w:val="002C5235"/>
    <w:rsid w:val="002C60D9"/>
    <w:rsid w:val="002D0697"/>
    <w:rsid w:val="002D1976"/>
    <w:rsid w:val="002D3634"/>
    <w:rsid w:val="002E27C1"/>
    <w:rsid w:val="002E2CBB"/>
    <w:rsid w:val="002F5364"/>
    <w:rsid w:val="0030069A"/>
    <w:rsid w:val="0030459D"/>
    <w:rsid w:val="003049E2"/>
    <w:rsid w:val="00315729"/>
    <w:rsid w:val="00315DF2"/>
    <w:rsid w:val="003257E2"/>
    <w:rsid w:val="00327B69"/>
    <w:rsid w:val="00333D0D"/>
    <w:rsid w:val="00335689"/>
    <w:rsid w:val="003358C5"/>
    <w:rsid w:val="003419EE"/>
    <w:rsid w:val="00350294"/>
    <w:rsid w:val="003546E7"/>
    <w:rsid w:val="00362E04"/>
    <w:rsid w:val="00365356"/>
    <w:rsid w:val="00380203"/>
    <w:rsid w:val="0038069F"/>
    <w:rsid w:val="003808B6"/>
    <w:rsid w:val="00384CE7"/>
    <w:rsid w:val="00390CF4"/>
    <w:rsid w:val="00390EF7"/>
    <w:rsid w:val="003924DF"/>
    <w:rsid w:val="003A3BD6"/>
    <w:rsid w:val="003B56F9"/>
    <w:rsid w:val="003B68EC"/>
    <w:rsid w:val="003B693B"/>
    <w:rsid w:val="003C0C92"/>
    <w:rsid w:val="003C227B"/>
    <w:rsid w:val="003D761F"/>
    <w:rsid w:val="003E09A8"/>
    <w:rsid w:val="003E23D1"/>
    <w:rsid w:val="003F2F73"/>
    <w:rsid w:val="003F57A8"/>
    <w:rsid w:val="003F7EC6"/>
    <w:rsid w:val="00405D3F"/>
    <w:rsid w:val="0041079D"/>
    <w:rsid w:val="00410E39"/>
    <w:rsid w:val="00410EAE"/>
    <w:rsid w:val="00412252"/>
    <w:rsid w:val="00412EF4"/>
    <w:rsid w:val="00413357"/>
    <w:rsid w:val="004136D5"/>
    <w:rsid w:val="004161AE"/>
    <w:rsid w:val="00423104"/>
    <w:rsid w:val="0042427B"/>
    <w:rsid w:val="0043511E"/>
    <w:rsid w:val="0043764C"/>
    <w:rsid w:val="004376FC"/>
    <w:rsid w:val="004449E7"/>
    <w:rsid w:val="004476EA"/>
    <w:rsid w:val="0045577E"/>
    <w:rsid w:val="00456B87"/>
    <w:rsid w:val="00457199"/>
    <w:rsid w:val="00461C35"/>
    <w:rsid w:val="00467EC5"/>
    <w:rsid w:val="00476DC5"/>
    <w:rsid w:val="004A3FBA"/>
    <w:rsid w:val="004A7EFB"/>
    <w:rsid w:val="004B4D0F"/>
    <w:rsid w:val="004C25EC"/>
    <w:rsid w:val="004C42EB"/>
    <w:rsid w:val="004C6A3E"/>
    <w:rsid w:val="004D34F3"/>
    <w:rsid w:val="004D3B36"/>
    <w:rsid w:val="004D7F4A"/>
    <w:rsid w:val="004E08B2"/>
    <w:rsid w:val="004E18AB"/>
    <w:rsid w:val="004F24C2"/>
    <w:rsid w:val="004F54B5"/>
    <w:rsid w:val="005076BF"/>
    <w:rsid w:val="0051382A"/>
    <w:rsid w:val="00516E00"/>
    <w:rsid w:val="0052471A"/>
    <w:rsid w:val="00525AEF"/>
    <w:rsid w:val="005342EB"/>
    <w:rsid w:val="00536FBB"/>
    <w:rsid w:val="005414DF"/>
    <w:rsid w:val="0056701C"/>
    <w:rsid w:val="0057305F"/>
    <w:rsid w:val="00580498"/>
    <w:rsid w:val="00581E12"/>
    <w:rsid w:val="00587FFB"/>
    <w:rsid w:val="005938E5"/>
    <w:rsid w:val="005950C8"/>
    <w:rsid w:val="0059642A"/>
    <w:rsid w:val="005A1BC8"/>
    <w:rsid w:val="005C4373"/>
    <w:rsid w:val="005D11CB"/>
    <w:rsid w:val="005D47AD"/>
    <w:rsid w:val="005D5023"/>
    <w:rsid w:val="005E2DA6"/>
    <w:rsid w:val="005E3C2B"/>
    <w:rsid w:val="005E6305"/>
    <w:rsid w:val="005E6445"/>
    <w:rsid w:val="005F0164"/>
    <w:rsid w:val="005F0408"/>
    <w:rsid w:val="005F0C34"/>
    <w:rsid w:val="005F2B9D"/>
    <w:rsid w:val="005F5B82"/>
    <w:rsid w:val="005F5DC8"/>
    <w:rsid w:val="005F6A15"/>
    <w:rsid w:val="005F7185"/>
    <w:rsid w:val="005F744C"/>
    <w:rsid w:val="005F7785"/>
    <w:rsid w:val="006017F1"/>
    <w:rsid w:val="00607175"/>
    <w:rsid w:val="006135FB"/>
    <w:rsid w:val="00616434"/>
    <w:rsid w:val="00620CC4"/>
    <w:rsid w:val="00620E80"/>
    <w:rsid w:val="00626222"/>
    <w:rsid w:val="00626F33"/>
    <w:rsid w:val="006300B7"/>
    <w:rsid w:val="00642B71"/>
    <w:rsid w:val="00645C01"/>
    <w:rsid w:val="00651930"/>
    <w:rsid w:val="006521D4"/>
    <w:rsid w:val="00663388"/>
    <w:rsid w:val="006654A8"/>
    <w:rsid w:val="00676407"/>
    <w:rsid w:val="006843F4"/>
    <w:rsid w:val="00687604"/>
    <w:rsid w:val="0069062E"/>
    <w:rsid w:val="006919C9"/>
    <w:rsid w:val="0069364F"/>
    <w:rsid w:val="0069697A"/>
    <w:rsid w:val="006A028C"/>
    <w:rsid w:val="006A440C"/>
    <w:rsid w:val="006A7EA2"/>
    <w:rsid w:val="006B2DB5"/>
    <w:rsid w:val="006B4C8F"/>
    <w:rsid w:val="006C145C"/>
    <w:rsid w:val="006C1581"/>
    <w:rsid w:val="006C182D"/>
    <w:rsid w:val="006C43B8"/>
    <w:rsid w:val="006C7899"/>
    <w:rsid w:val="006E04AA"/>
    <w:rsid w:val="006E0B6B"/>
    <w:rsid w:val="006E2F9B"/>
    <w:rsid w:val="006F0A3F"/>
    <w:rsid w:val="006F6B2F"/>
    <w:rsid w:val="00703BA3"/>
    <w:rsid w:val="0071032F"/>
    <w:rsid w:val="0071277D"/>
    <w:rsid w:val="00717703"/>
    <w:rsid w:val="00737C68"/>
    <w:rsid w:val="007404E0"/>
    <w:rsid w:val="0074201B"/>
    <w:rsid w:val="00743EA8"/>
    <w:rsid w:val="0074591E"/>
    <w:rsid w:val="00746C5E"/>
    <w:rsid w:val="00751BF6"/>
    <w:rsid w:val="00766D0F"/>
    <w:rsid w:val="00777F88"/>
    <w:rsid w:val="00780680"/>
    <w:rsid w:val="007827C8"/>
    <w:rsid w:val="007852F7"/>
    <w:rsid w:val="0078558F"/>
    <w:rsid w:val="00793262"/>
    <w:rsid w:val="007A52FF"/>
    <w:rsid w:val="007A7488"/>
    <w:rsid w:val="007A787B"/>
    <w:rsid w:val="007B544B"/>
    <w:rsid w:val="007C7ADD"/>
    <w:rsid w:val="007D4491"/>
    <w:rsid w:val="007D474B"/>
    <w:rsid w:val="007E0DF2"/>
    <w:rsid w:val="007E23ED"/>
    <w:rsid w:val="007E4C3F"/>
    <w:rsid w:val="008077C1"/>
    <w:rsid w:val="00815811"/>
    <w:rsid w:val="0081616B"/>
    <w:rsid w:val="00822717"/>
    <w:rsid w:val="0083206D"/>
    <w:rsid w:val="008402EB"/>
    <w:rsid w:val="00844B18"/>
    <w:rsid w:val="00853917"/>
    <w:rsid w:val="00863225"/>
    <w:rsid w:val="008640D6"/>
    <w:rsid w:val="008643EB"/>
    <w:rsid w:val="00882B85"/>
    <w:rsid w:val="00886AE9"/>
    <w:rsid w:val="00894492"/>
    <w:rsid w:val="0089529B"/>
    <w:rsid w:val="00896E36"/>
    <w:rsid w:val="008A0472"/>
    <w:rsid w:val="008A06AC"/>
    <w:rsid w:val="008A36B3"/>
    <w:rsid w:val="008A3C60"/>
    <w:rsid w:val="008A40CD"/>
    <w:rsid w:val="008A4BEA"/>
    <w:rsid w:val="008C5CA4"/>
    <w:rsid w:val="008C7FB7"/>
    <w:rsid w:val="008D2E57"/>
    <w:rsid w:val="008D3941"/>
    <w:rsid w:val="008E3E19"/>
    <w:rsid w:val="00900877"/>
    <w:rsid w:val="00913CFA"/>
    <w:rsid w:val="00913FE2"/>
    <w:rsid w:val="009171B7"/>
    <w:rsid w:val="009215E6"/>
    <w:rsid w:val="00922D3D"/>
    <w:rsid w:val="00926E50"/>
    <w:rsid w:val="009369F2"/>
    <w:rsid w:val="00941675"/>
    <w:rsid w:val="00944323"/>
    <w:rsid w:val="00952240"/>
    <w:rsid w:val="0095629E"/>
    <w:rsid w:val="00957A23"/>
    <w:rsid w:val="00961352"/>
    <w:rsid w:val="009621B0"/>
    <w:rsid w:val="00967D2F"/>
    <w:rsid w:val="009720E6"/>
    <w:rsid w:val="00972D34"/>
    <w:rsid w:val="00972E20"/>
    <w:rsid w:val="00975099"/>
    <w:rsid w:val="009853CD"/>
    <w:rsid w:val="00985B75"/>
    <w:rsid w:val="00992EE0"/>
    <w:rsid w:val="00996F73"/>
    <w:rsid w:val="009A6318"/>
    <w:rsid w:val="009B55FC"/>
    <w:rsid w:val="009C1AEF"/>
    <w:rsid w:val="009E1AF1"/>
    <w:rsid w:val="009E5FD0"/>
    <w:rsid w:val="00A0144A"/>
    <w:rsid w:val="00A0254A"/>
    <w:rsid w:val="00A067D5"/>
    <w:rsid w:val="00A07612"/>
    <w:rsid w:val="00A1132C"/>
    <w:rsid w:val="00A2075D"/>
    <w:rsid w:val="00A229EC"/>
    <w:rsid w:val="00A2328C"/>
    <w:rsid w:val="00A26CB9"/>
    <w:rsid w:val="00A3657F"/>
    <w:rsid w:val="00A375F0"/>
    <w:rsid w:val="00A37835"/>
    <w:rsid w:val="00A40D04"/>
    <w:rsid w:val="00A52FFA"/>
    <w:rsid w:val="00A5471C"/>
    <w:rsid w:val="00A60372"/>
    <w:rsid w:val="00A70085"/>
    <w:rsid w:val="00A75C8F"/>
    <w:rsid w:val="00A820CA"/>
    <w:rsid w:val="00A87C58"/>
    <w:rsid w:val="00A909D8"/>
    <w:rsid w:val="00AA75DD"/>
    <w:rsid w:val="00AB12DC"/>
    <w:rsid w:val="00AB2877"/>
    <w:rsid w:val="00AB3B48"/>
    <w:rsid w:val="00AB4692"/>
    <w:rsid w:val="00AC5EB9"/>
    <w:rsid w:val="00AC5FC6"/>
    <w:rsid w:val="00AC662F"/>
    <w:rsid w:val="00AD086E"/>
    <w:rsid w:val="00AD1D9F"/>
    <w:rsid w:val="00AD1FCD"/>
    <w:rsid w:val="00AD4623"/>
    <w:rsid w:val="00AF122F"/>
    <w:rsid w:val="00AF3D93"/>
    <w:rsid w:val="00B008DD"/>
    <w:rsid w:val="00B014BD"/>
    <w:rsid w:val="00B04392"/>
    <w:rsid w:val="00B07804"/>
    <w:rsid w:val="00B23125"/>
    <w:rsid w:val="00B2381B"/>
    <w:rsid w:val="00B254D1"/>
    <w:rsid w:val="00B25ADD"/>
    <w:rsid w:val="00B365A0"/>
    <w:rsid w:val="00B44902"/>
    <w:rsid w:val="00B459C6"/>
    <w:rsid w:val="00B46F4D"/>
    <w:rsid w:val="00B50CF5"/>
    <w:rsid w:val="00B53AA7"/>
    <w:rsid w:val="00B5403E"/>
    <w:rsid w:val="00B56426"/>
    <w:rsid w:val="00B61E44"/>
    <w:rsid w:val="00B649A9"/>
    <w:rsid w:val="00B669A2"/>
    <w:rsid w:val="00B741AC"/>
    <w:rsid w:val="00B867D7"/>
    <w:rsid w:val="00B92DD3"/>
    <w:rsid w:val="00BA0C61"/>
    <w:rsid w:val="00BB5747"/>
    <w:rsid w:val="00BD0861"/>
    <w:rsid w:val="00BD5846"/>
    <w:rsid w:val="00BD72CD"/>
    <w:rsid w:val="00BE45A4"/>
    <w:rsid w:val="00BF0182"/>
    <w:rsid w:val="00BF11E9"/>
    <w:rsid w:val="00C01129"/>
    <w:rsid w:val="00C0548C"/>
    <w:rsid w:val="00C12F31"/>
    <w:rsid w:val="00C138F2"/>
    <w:rsid w:val="00C15892"/>
    <w:rsid w:val="00C17FFD"/>
    <w:rsid w:val="00C20373"/>
    <w:rsid w:val="00C214BA"/>
    <w:rsid w:val="00C26904"/>
    <w:rsid w:val="00C3372D"/>
    <w:rsid w:val="00C36A1C"/>
    <w:rsid w:val="00C419F5"/>
    <w:rsid w:val="00C445E9"/>
    <w:rsid w:val="00C47A14"/>
    <w:rsid w:val="00C514D4"/>
    <w:rsid w:val="00C611C4"/>
    <w:rsid w:val="00C61EFF"/>
    <w:rsid w:val="00C62328"/>
    <w:rsid w:val="00C63E1B"/>
    <w:rsid w:val="00C73283"/>
    <w:rsid w:val="00C736D9"/>
    <w:rsid w:val="00C91DB6"/>
    <w:rsid w:val="00C933CE"/>
    <w:rsid w:val="00C95274"/>
    <w:rsid w:val="00CA0C5D"/>
    <w:rsid w:val="00CA482A"/>
    <w:rsid w:val="00CB14BA"/>
    <w:rsid w:val="00CB3F9F"/>
    <w:rsid w:val="00CB5829"/>
    <w:rsid w:val="00CD4EC2"/>
    <w:rsid w:val="00CE0361"/>
    <w:rsid w:val="00CE1602"/>
    <w:rsid w:val="00CF6B90"/>
    <w:rsid w:val="00CF6EA5"/>
    <w:rsid w:val="00D1016A"/>
    <w:rsid w:val="00D10475"/>
    <w:rsid w:val="00D143FB"/>
    <w:rsid w:val="00D16B68"/>
    <w:rsid w:val="00D17455"/>
    <w:rsid w:val="00D3379D"/>
    <w:rsid w:val="00D37006"/>
    <w:rsid w:val="00D37C21"/>
    <w:rsid w:val="00D37C6D"/>
    <w:rsid w:val="00D4096F"/>
    <w:rsid w:val="00D41A55"/>
    <w:rsid w:val="00D43130"/>
    <w:rsid w:val="00D442D5"/>
    <w:rsid w:val="00D45138"/>
    <w:rsid w:val="00D46101"/>
    <w:rsid w:val="00D5343E"/>
    <w:rsid w:val="00D6020B"/>
    <w:rsid w:val="00D61685"/>
    <w:rsid w:val="00D7149E"/>
    <w:rsid w:val="00D773E8"/>
    <w:rsid w:val="00D7768F"/>
    <w:rsid w:val="00D9595A"/>
    <w:rsid w:val="00D978CF"/>
    <w:rsid w:val="00DA3691"/>
    <w:rsid w:val="00DA3A4C"/>
    <w:rsid w:val="00DA703A"/>
    <w:rsid w:val="00DC0DAF"/>
    <w:rsid w:val="00DC0F29"/>
    <w:rsid w:val="00DD3598"/>
    <w:rsid w:val="00DD5A7F"/>
    <w:rsid w:val="00DE0F3B"/>
    <w:rsid w:val="00DE364A"/>
    <w:rsid w:val="00DE4DEE"/>
    <w:rsid w:val="00E03ED3"/>
    <w:rsid w:val="00E045A5"/>
    <w:rsid w:val="00E15EAC"/>
    <w:rsid w:val="00E20F94"/>
    <w:rsid w:val="00E20FC0"/>
    <w:rsid w:val="00E245E2"/>
    <w:rsid w:val="00E25D89"/>
    <w:rsid w:val="00E30C85"/>
    <w:rsid w:val="00E30CAB"/>
    <w:rsid w:val="00E34DEB"/>
    <w:rsid w:val="00E37211"/>
    <w:rsid w:val="00E41A25"/>
    <w:rsid w:val="00E42AFE"/>
    <w:rsid w:val="00E432FA"/>
    <w:rsid w:val="00E44F71"/>
    <w:rsid w:val="00E47D75"/>
    <w:rsid w:val="00E52465"/>
    <w:rsid w:val="00E56A1B"/>
    <w:rsid w:val="00E62178"/>
    <w:rsid w:val="00E657DC"/>
    <w:rsid w:val="00E76DAB"/>
    <w:rsid w:val="00E84099"/>
    <w:rsid w:val="00E85569"/>
    <w:rsid w:val="00E87DAA"/>
    <w:rsid w:val="00E91871"/>
    <w:rsid w:val="00EA0021"/>
    <w:rsid w:val="00EA1906"/>
    <w:rsid w:val="00EA6910"/>
    <w:rsid w:val="00EB6649"/>
    <w:rsid w:val="00ED0885"/>
    <w:rsid w:val="00ED1888"/>
    <w:rsid w:val="00ED2431"/>
    <w:rsid w:val="00EE121B"/>
    <w:rsid w:val="00EE5CD0"/>
    <w:rsid w:val="00EE635C"/>
    <w:rsid w:val="00EF3A17"/>
    <w:rsid w:val="00EF6552"/>
    <w:rsid w:val="00F0029D"/>
    <w:rsid w:val="00F055C9"/>
    <w:rsid w:val="00F062DF"/>
    <w:rsid w:val="00F06654"/>
    <w:rsid w:val="00F07976"/>
    <w:rsid w:val="00F07F19"/>
    <w:rsid w:val="00F10024"/>
    <w:rsid w:val="00F14801"/>
    <w:rsid w:val="00F23C3D"/>
    <w:rsid w:val="00F26B07"/>
    <w:rsid w:val="00F32B12"/>
    <w:rsid w:val="00F37D5D"/>
    <w:rsid w:val="00F53304"/>
    <w:rsid w:val="00F54076"/>
    <w:rsid w:val="00F57945"/>
    <w:rsid w:val="00F60B3E"/>
    <w:rsid w:val="00F64039"/>
    <w:rsid w:val="00F668D6"/>
    <w:rsid w:val="00F726CA"/>
    <w:rsid w:val="00F846F2"/>
    <w:rsid w:val="00F8549B"/>
    <w:rsid w:val="00F93F02"/>
    <w:rsid w:val="00FA5326"/>
    <w:rsid w:val="00FA5356"/>
    <w:rsid w:val="00FB1B2F"/>
    <w:rsid w:val="00FB1E46"/>
    <w:rsid w:val="00FB72D6"/>
    <w:rsid w:val="00FC0336"/>
    <w:rsid w:val="00FD2844"/>
    <w:rsid w:val="00FD5081"/>
    <w:rsid w:val="00FD6BB0"/>
    <w:rsid w:val="00FD6D4D"/>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574A5"/>
  <w15:docId w15:val="{89A0B189-AA16-431B-88A5-F9FC3C22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7DE"/>
  </w:style>
  <w:style w:type="paragraph" w:styleId="Heading1">
    <w:name w:val="heading 1"/>
    <w:basedOn w:val="Normal"/>
    <w:next w:val="Normal"/>
    <w:link w:val="Heading1Char"/>
    <w:uiPriority w:val="9"/>
    <w:qFormat/>
    <w:rsid w:val="001B07D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B07D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B07D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1B07D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B07D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1B07D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1B07D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1B07D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1B07D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7D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B07DE"/>
    <w:rPr>
      <w:rFonts w:asciiTheme="majorHAnsi" w:eastAsiaTheme="majorEastAsia" w:hAnsiTheme="majorHAnsi" w:cstheme="majorBidi"/>
      <w:color w:val="1F497D" w:themeColor="text2"/>
      <w:sz w:val="24"/>
      <w:szCs w:val="2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character" w:customStyle="1" w:styleId="Heading1Char">
    <w:name w:val="Heading 1 Char"/>
    <w:basedOn w:val="DefaultParagraphFont"/>
    <w:link w:val="Heading1"/>
    <w:uiPriority w:val="9"/>
    <w:rsid w:val="001B07DE"/>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1B07D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B07D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1B07D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1B07D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1B07D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1B07D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1B07D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B07D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1B07DE"/>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1B07D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B07DE"/>
    <w:rPr>
      <w:rFonts w:asciiTheme="majorHAnsi" w:eastAsiaTheme="majorEastAsia" w:hAnsiTheme="majorHAnsi" w:cstheme="majorBidi"/>
      <w:sz w:val="24"/>
      <w:szCs w:val="24"/>
    </w:rPr>
  </w:style>
  <w:style w:type="character" w:styleId="Strong">
    <w:name w:val="Strong"/>
    <w:basedOn w:val="DefaultParagraphFont"/>
    <w:uiPriority w:val="22"/>
    <w:qFormat/>
    <w:rsid w:val="001B07DE"/>
    <w:rPr>
      <w:b/>
      <w:bCs/>
    </w:rPr>
  </w:style>
  <w:style w:type="character" w:styleId="Emphasis">
    <w:name w:val="Emphasis"/>
    <w:basedOn w:val="DefaultParagraphFont"/>
    <w:uiPriority w:val="20"/>
    <w:qFormat/>
    <w:rsid w:val="001B07DE"/>
    <w:rPr>
      <w:i/>
      <w:iCs/>
    </w:rPr>
  </w:style>
  <w:style w:type="paragraph" w:styleId="NoSpacing">
    <w:name w:val="No Spacing"/>
    <w:uiPriority w:val="1"/>
    <w:qFormat/>
    <w:rsid w:val="001B07DE"/>
    <w:pPr>
      <w:spacing w:after="0" w:line="240" w:lineRule="auto"/>
    </w:pPr>
  </w:style>
  <w:style w:type="paragraph" w:styleId="Quote">
    <w:name w:val="Quote"/>
    <w:basedOn w:val="Normal"/>
    <w:next w:val="Normal"/>
    <w:link w:val="QuoteChar"/>
    <w:uiPriority w:val="29"/>
    <w:qFormat/>
    <w:rsid w:val="001B07D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B07DE"/>
    <w:rPr>
      <w:i/>
      <w:iCs/>
      <w:color w:val="404040" w:themeColor="text1" w:themeTint="BF"/>
    </w:rPr>
  </w:style>
  <w:style w:type="paragraph" w:styleId="IntenseQuote">
    <w:name w:val="Intense Quote"/>
    <w:basedOn w:val="Normal"/>
    <w:next w:val="Normal"/>
    <w:link w:val="IntenseQuoteChar"/>
    <w:uiPriority w:val="30"/>
    <w:qFormat/>
    <w:rsid w:val="001B07D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B07D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B07DE"/>
    <w:rPr>
      <w:i/>
      <w:iCs/>
      <w:color w:val="404040" w:themeColor="text1" w:themeTint="BF"/>
    </w:rPr>
  </w:style>
  <w:style w:type="character" w:styleId="IntenseEmphasis">
    <w:name w:val="Intense Emphasis"/>
    <w:basedOn w:val="DefaultParagraphFont"/>
    <w:uiPriority w:val="21"/>
    <w:qFormat/>
    <w:rsid w:val="001B07DE"/>
    <w:rPr>
      <w:b/>
      <w:bCs/>
      <w:i/>
      <w:iCs/>
    </w:rPr>
  </w:style>
  <w:style w:type="character" w:styleId="SubtleReference">
    <w:name w:val="Subtle Reference"/>
    <w:basedOn w:val="DefaultParagraphFont"/>
    <w:uiPriority w:val="31"/>
    <w:qFormat/>
    <w:rsid w:val="001B07D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B07DE"/>
    <w:rPr>
      <w:b/>
      <w:bCs/>
      <w:smallCaps/>
      <w:spacing w:val="5"/>
      <w:u w:val="single"/>
    </w:rPr>
  </w:style>
  <w:style w:type="character" w:styleId="BookTitle">
    <w:name w:val="Book Title"/>
    <w:basedOn w:val="DefaultParagraphFont"/>
    <w:uiPriority w:val="33"/>
    <w:qFormat/>
    <w:rsid w:val="001B07DE"/>
    <w:rPr>
      <w:b/>
      <w:bCs/>
      <w:smallCaps/>
    </w:rPr>
  </w:style>
  <w:style w:type="paragraph" w:styleId="TOCHeading">
    <w:name w:val="TOC Heading"/>
    <w:basedOn w:val="Heading1"/>
    <w:next w:val="Normal"/>
    <w:uiPriority w:val="39"/>
    <w:semiHidden/>
    <w:unhideWhenUsed/>
    <w:qFormat/>
    <w:rsid w:val="001B07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F2C2-B2B9-4652-9D54-E95AE2E28030}">
  <ds:schemaRefs>
    <ds:schemaRef ds:uri="http://schemas.microsoft.com/office/2006/metadata/properties"/>
  </ds:schemaRefs>
</ds:datastoreItem>
</file>

<file path=customXml/itemProps2.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3.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DDA9E44-7D4C-47CB-A7DF-AF16AA52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1027</Words>
  <Characters>5854</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Weber</dc:creator>
  <cp:lastModifiedBy>Salva, Cheryl A</cp:lastModifiedBy>
  <cp:revision>6</cp:revision>
  <cp:lastPrinted>2018-09-24T13:12:00Z</cp:lastPrinted>
  <dcterms:created xsi:type="dcterms:W3CDTF">2018-09-26T15:40:00Z</dcterms:created>
  <dcterms:modified xsi:type="dcterms:W3CDTF">2018-10-25T12:09:00Z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