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2F3FF9">
      <w:pPr>
        <w:tabs>
          <w:tab w:val="left" w:pos="1800"/>
          <w:tab w:val="left" w:pos="1890"/>
        </w:tabs>
        <w:spacing w:after="0" w:line="240" w:lineRule="auto"/>
        <w:rPr>
          <w:b/>
        </w:rPr>
      </w:pPr>
      <w:bookmarkStart w:id="0" w:name="_GoBack"/>
      <w:bookmarkEnd w:id="0"/>
      <w:r w:rsidRPr="00DA3A4C">
        <w:rPr>
          <w:b/>
        </w:rPr>
        <w:t>Date:</w:t>
      </w:r>
      <w:r w:rsidRPr="00DA3A4C">
        <w:rPr>
          <w:b/>
        </w:rPr>
        <w:tab/>
      </w:r>
      <w:r w:rsidRPr="00DA3A4C">
        <w:rPr>
          <w:b/>
        </w:rPr>
        <w:tab/>
      </w:r>
      <w:r w:rsidR="00604762">
        <w:rPr>
          <w:b/>
        </w:rPr>
        <w:t>August 29, 2018</w:t>
      </w:r>
    </w:p>
    <w:p w:rsidR="00A229EC" w:rsidRDefault="00A75C8F" w:rsidP="002F3FF9">
      <w:pPr>
        <w:tabs>
          <w:tab w:val="left" w:pos="1890"/>
        </w:tabs>
        <w:spacing w:after="0" w:line="240" w:lineRule="auto"/>
        <w:ind w:left="1890" w:hanging="1890"/>
      </w:pPr>
      <w:r w:rsidRPr="00DA3A4C">
        <w:rPr>
          <w:b/>
        </w:rPr>
        <w:t>Pre</w:t>
      </w:r>
      <w:r w:rsidR="000A0AA5">
        <w:rPr>
          <w:b/>
        </w:rPr>
        <w:t>sent:</w:t>
      </w:r>
      <w:r w:rsidR="000A0AA5">
        <w:rPr>
          <w:b/>
        </w:rPr>
        <w:tab/>
      </w:r>
      <w:r w:rsidR="00604762" w:rsidRPr="00604762">
        <w:t xml:space="preserve">Mark Comeau, Terry Delaney, Jerry Ice, </w:t>
      </w:r>
      <w:r w:rsidR="00604762">
        <w:t xml:space="preserve">Dov Kugelmass, </w:t>
      </w:r>
      <w:r w:rsidR="00604762" w:rsidRPr="00604762">
        <w:t>Kacey McCarthy-Zaremba, Ed Muenzner, Lily Rafeldt, Roxanne Tisch, Sarah Selke,</w:t>
      </w:r>
      <w:r w:rsidR="00D158D1">
        <w:t xml:space="preserve"> Joe Selvaggio,</w:t>
      </w:r>
      <w:r w:rsidR="00604762" w:rsidRPr="00604762">
        <w:t xml:space="preserve"> Susan Topping, Betty Williamson, Heidi Zenie, Cheryl Salva (recorder)</w:t>
      </w:r>
    </w:p>
    <w:p w:rsidR="00B5403E" w:rsidRDefault="00B5403E" w:rsidP="002F3FF9">
      <w:pPr>
        <w:tabs>
          <w:tab w:val="left" w:pos="1890"/>
        </w:tabs>
        <w:spacing w:after="0" w:line="240" w:lineRule="auto"/>
        <w:rPr>
          <w:b/>
        </w:rPr>
      </w:pPr>
      <w:r>
        <w:rPr>
          <w:b/>
        </w:rPr>
        <w:t>Absent</w:t>
      </w:r>
      <w:r w:rsidR="007E23ED">
        <w:rPr>
          <w:b/>
        </w:rPr>
        <w:t xml:space="preserve"> with cause</w:t>
      </w:r>
      <w:r>
        <w:rPr>
          <w:b/>
        </w:rPr>
        <w:t>:</w:t>
      </w:r>
      <w:r w:rsidR="007B544B" w:rsidRPr="007B544B">
        <w:rPr>
          <w:sz w:val="28"/>
          <w:szCs w:val="28"/>
        </w:rPr>
        <w:t xml:space="preserve"> </w:t>
      </w:r>
      <w:r w:rsidR="007B544B">
        <w:rPr>
          <w:sz w:val="28"/>
          <w:szCs w:val="28"/>
        </w:rPr>
        <w:tab/>
      </w:r>
      <w:r w:rsidR="00604762">
        <w:t>Kathleen Grey</w:t>
      </w:r>
    </w:p>
    <w:p w:rsidR="00A75C8F" w:rsidRPr="000E6762" w:rsidRDefault="00863225" w:rsidP="000E6762">
      <w:pPr>
        <w:spacing w:after="0" w:line="240" w:lineRule="auto"/>
        <w:ind w:left="2160" w:hanging="2160"/>
        <w:rPr>
          <w:b/>
        </w:rPr>
      </w:pPr>
      <w:r>
        <w:tab/>
      </w:r>
      <w:r>
        <w:tab/>
      </w:r>
      <w:r>
        <w:tab/>
      </w:r>
    </w:p>
    <w:tbl>
      <w:tblPr>
        <w:tblStyle w:val="LightList-Accent2"/>
        <w:tblW w:w="14770" w:type="dxa"/>
        <w:tblInd w:w="-82" w:type="dxa"/>
        <w:tblLayout w:type="fixed"/>
        <w:tblLook w:val="04A0" w:firstRow="1" w:lastRow="0" w:firstColumn="1" w:lastColumn="0" w:noHBand="0" w:noVBand="1"/>
      </w:tblPr>
      <w:tblGrid>
        <w:gridCol w:w="11890"/>
        <w:gridCol w:w="2880"/>
      </w:tblGrid>
      <w:tr w:rsidR="00D158D1" w:rsidRPr="007B544B" w:rsidTr="00D158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89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D158D1" w:rsidRPr="007B544B" w:rsidRDefault="00D158D1" w:rsidP="001F6EB1">
            <w:pPr>
              <w:spacing w:before="120" w:after="120"/>
              <w:jc w:val="center"/>
              <w:rPr>
                <w:color w:val="auto"/>
                <w:sz w:val="24"/>
                <w:szCs w:val="24"/>
              </w:rPr>
            </w:pPr>
            <w:r w:rsidRPr="007B544B">
              <w:rPr>
                <w:color w:val="auto"/>
                <w:sz w:val="24"/>
                <w:szCs w:val="24"/>
              </w:rPr>
              <w:t>Discussion</w:t>
            </w:r>
          </w:p>
        </w:tc>
        <w:tc>
          <w:tcPr>
            <w:tcW w:w="288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D158D1" w:rsidRPr="007B544B" w:rsidRDefault="00D158D1"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D158D1" w:rsidRPr="00D158D1" w:rsidTr="00D158D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D158D1" w:rsidP="00B649A9">
            <w:pPr>
              <w:spacing w:after="0" w:line="240" w:lineRule="auto"/>
              <w:rPr>
                <w:b w:val="0"/>
              </w:rPr>
            </w:pPr>
            <w:r w:rsidRPr="00D158D1">
              <w:rPr>
                <w:b w:val="0"/>
              </w:rPr>
              <w:t>Good beginning to the fall 2018 semester – nonstop enrollment until the first day of classes.</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D158D1" w:rsidP="004A3FBA">
            <w:pPr>
              <w:spacing w:after="0" w:line="240" w:lineRule="auto"/>
              <w:cnfStyle w:val="000000100000" w:firstRow="0" w:lastRow="0" w:firstColumn="0" w:lastColumn="0" w:oddVBand="0" w:evenVBand="0" w:oddHBand="1" w:evenHBand="0" w:firstRowFirstColumn="0" w:firstRowLastColumn="0" w:lastRowFirstColumn="0" w:lastRowLastColumn="0"/>
            </w:pPr>
          </w:p>
        </w:tc>
      </w:tr>
      <w:tr w:rsidR="00D158D1" w:rsidRPr="00D158D1" w:rsidTr="00D158D1">
        <w:trPr>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D158D1" w:rsidP="00B649A9">
            <w:pPr>
              <w:spacing w:after="0" w:line="240" w:lineRule="auto"/>
              <w:rPr>
                <w:b w:val="0"/>
              </w:rPr>
            </w:pPr>
            <w:r>
              <w:rPr>
                <w:b w:val="0"/>
              </w:rPr>
              <w:t>Nomination ballots for the new Curriculum Committee Chair distributed with a brief description of position duties. Majority of the nominations were for Terrence Delaney who accepted the nomination and position.</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D158D1" w:rsidP="004A3FBA">
            <w:pPr>
              <w:spacing w:after="0" w:line="240" w:lineRule="auto"/>
              <w:cnfStyle w:val="000000000000" w:firstRow="0" w:lastRow="0" w:firstColumn="0" w:lastColumn="0" w:oddVBand="0" w:evenVBand="0" w:oddHBand="0" w:evenHBand="0" w:firstRowFirstColumn="0" w:firstRowLastColumn="0" w:lastRowFirstColumn="0" w:lastRowLastColumn="0"/>
            </w:pPr>
          </w:p>
        </w:tc>
      </w:tr>
      <w:tr w:rsidR="00D158D1" w:rsidRPr="00D158D1" w:rsidTr="00D158D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D158D1" w:rsidP="004A3FBA">
            <w:pPr>
              <w:spacing w:after="0" w:line="240" w:lineRule="auto"/>
              <w:rPr>
                <w:b w:val="0"/>
              </w:rPr>
            </w:pPr>
            <w:r>
              <w:rPr>
                <w:b w:val="0"/>
              </w:rPr>
              <w:t>Dates of Curriculum Committee Meetings for the 2018-2019 AY were discussed.</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D158D1" w:rsidP="00D158D1">
            <w:pPr>
              <w:spacing w:after="0" w:line="240" w:lineRule="auto"/>
              <w:cnfStyle w:val="000000100000" w:firstRow="0" w:lastRow="0" w:firstColumn="0" w:lastColumn="0" w:oddVBand="0" w:evenVBand="0" w:oddHBand="1" w:evenHBand="0" w:firstRowFirstColumn="0" w:firstRowLastColumn="0" w:lastRowFirstColumn="0" w:lastRowLastColumn="0"/>
            </w:pPr>
            <w:r>
              <w:t>Meetings will continue to be the 3</w:t>
            </w:r>
            <w:r w:rsidRPr="00D158D1">
              <w:rPr>
                <w:vertAlign w:val="superscript"/>
              </w:rPr>
              <w:t>rd</w:t>
            </w:r>
            <w:r>
              <w:t xml:space="preserve"> Friday of each month beginning with the first meeting on 9/21/18.</w:t>
            </w:r>
          </w:p>
        </w:tc>
      </w:tr>
      <w:tr w:rsidR="00D158D1" w:rsidRPr="00D158D1" w:rsidTr="00D158D1">
        <w:trPr>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D158D1" w:rsidP="006C43B8">
            <w:pPr>
              <w:spacing w:after="0" w:line="240" w:lineRule="auto"/>
              <w:rPr>
                <w:b w:val="0"/>
              </w:rPr>
            </w:pPr>
            <w:r>
              <w:rPr>
                <w:b w:val="0"/>
              </w:rPr>
              <w:t>The possibility of term limits was discussed. Limiting terms may assist with granting more professional development opportunities.</w:t>
            </w:r>
            <w:r w:rsidR="002512BB">
              <w:rPr>
                <w:b w:val="0"/>
              </w:rPr>
              <w:t xml:space="preserve"> It was questioned if there were enough members on the committee to represent the college – should the Library or Wor</w:t>
            </w:r>
            <w:r w:rsidR="00DC51DE">
              <w:rPr>
                <w:b w:val="0"/>
              </w:rPr>
              <w:t>k</w:t>
            </w:r>
            <w:r w:rsidR="002512BB">
              <w:rPr>
                <w:b w:val="0"/>
              </w:rPr>
              <w:t>force Development be included?</w:t>
            </w:r>
            <w:r w:rsidR="00B6009B">
              <w:rPr>
                <w:b w:val="0"/>
              </w:rPr>
              <w:t xml:space="preserve"> </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2512BB" w:rsidP="004A3FBA">
            <w:pPr>
              <w:spacing w:after="0" w:line="240" w:lineRule="auto"/>
              <w:cnfStyle w:val="000000000000" w:firstRow="0" w:lastRow="0" w:firstColumn="0" w:lastColumn="0" w:oddVBand="0" w:evenVBand="0" w:oddHBand="0" w:evenHBand="0" w:firstRowFirstColumn="0" w:firstRowLastColumn="0" w:lastRowFirstColumn="0" w:lastRowLastColumn="0"/>
            </w:pPr>
            <w:r>
              <w:t>Wil be considered and discussed at a future meeting.</w:t>
            </w:r>
          </w:p>
        </w:tc>
      </w:tr>
      <w:tr w:rsidR="00D158D1" w:rsidRPr="00D158D1" w:rsidTr="00D158D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2512BB" w:rsidP="00D6020B">
            <w:pPr>
              <w:spacing w:after="0" w:line="240" w:lineRule="auto"/>
              <w:rPr>
                <w:b w:val="0"/>
              </w:rPr>
            </w:pPr>
            <w:r>
              <w:rPr>
                <w:b w:val="0"/>
              </w:rPr>
              <w:t>Dov Kugelmass suggested an open statement period be put onto each agenda in case community members would like to present – there would be a limited time period allowed that would be divided up by the number of presenters that show.</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D158D1" w:rsidP="004A3FBA">
            <w:pPr>
              <w:spacing w:after="0" w:line="240" w:lineRule="auto"/>
              <w:cnfStyle w:val="000000100000" w:firstRow="0" w:lastRow="0" w:firstColumn="0" w:lastColumn="0" w:oddVBand="0" w:evenVBand="0" w:oddHBand="1" w:evenHBand="0" w:firstRowFirstColumn="0" w:firstRowLastColumn="0" w:lastRowFirstColumn="0" w:lastRowLastColumn="0"/>
            </w:pPr>
          </w:p>
        </w:tc>
      </w:tr>
      <w:tr w:rsidR="00D158D1" w:rsidRPr="00D158D1" w:rsidTr="00D158D1">
        <w:trPr>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45665F" w:rsidP="004A3FBA">
            <w:pPr>
              <w:spacing w:after="0" w:line="240" w:lineRule="auto"/>
              <w:rPr>
                <w:b w:val="0"/>
              </w:rPr>
            </w:pPr>
            <w:r>
              <w:rPr>
                <w:b w:val="0"/>
              </w:rPr>
              <w:t xml:space="preserve">Terry Delaney noted that curriculum packets for future meetings would be available electronically but that multiple photocopies would no longer be made and distributed. It was questioned if the meeting material could be available for viewing online a week before the meeting and if it could be available off site. </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45665F" w:rsidP="004A3FBA">
            <w:pPr>
              <w:spacing w:after="0" w:line="240" w:lineRule="auto"/>
              <w:cnfStyle w:val="000000000000" w:firstRow="0" w:lastRow="0" w:firstColumn="0" w:lastColumn="0" w:oddVBand="0" w:evenVBand="0" w:oddHBand="0" w:evenHBand="0" w:firstRowFirstColumn="0" w:firstRowLastColumn="0" w:lastRowFirstColumn="0" w:lastRowLastColumn="0"/>
            </w:pPr>
            <w:r>
              <w:t>Setting up a group folder accessible off site will be researched.</w:t>
            </w:r>
          </w:p>
        </w:tc>
      </w:tr>
      <w:tr w:rsidR="00D158D1" w:rsidRPr="00D158D1" w:rsidTr="00D158D1">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D158D1" w:rsidRPr="00D158D1" w:rsidRDefault="0045665F" w:rsidP="00EC1312">
            <w:pPr>
              <w:spacing w:after="0" w:line="240" w:lineRule="auto"/>
              <w:rPr>
                <w:b w:val="0"/>
              </w:rPr>
            </w:pPr>
            <w:r>
              <w:rPr>
                <w:b w:val="0"/>
              </w:rPr>
              <w:t xml:space="preserve">Mark Comeau suggested putting a standing “consent motion” as an agenda item which would cover batches of general items instead of reviewing each </w:t>
            </w:r>
            <w:r w:rsidR="00EC1312">
              <w:rPr>
                <w:b w:val="0"/>
              </w:rPr>
              <w:t>separately</w:t>
            </w:r>
            <w:r>
              <w:rPr>
                <w:b w:val="0"/>
              </w:rPr>
              <w:t>. The Curriculum Chair would have the ability to move any individual item to be vetted.</w:t>
            </w:r>
          </w:p>
        </w:tc>
        <w:tc>
          <w:tcPr>
            <w:tcW w:w="2880" w:type="dxa"/>
            <w:tcBorders>
              <w:top w:val="single" w:sz="4" w:space="0" w:color="auto"/>
              <w:left w:val="single" w:sz="4" w:space="0" w:color="auto"/>
              <w:bottom w:val="single" w:sz="4" w:space="0" w:color="auto"/>
              <w:right w:val="single" w:sz="4" w:space="0" w:color="auto"/>
            </w:tcBorders>
          </w:tcPr>
          <w:p w:rsidR="00D158D1" w:rsidRPr="00D158D1" w:rsidRDefault="00D158D1" w:rsidP="004A3FBA">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C1312" w:rsidRPr="00D158D1" w:rsidTr="00D158D1">
        <w:trPr>
          <w:trHeight w:val="509"/>
        </w:trPr>
        <w:tc>
          <w:tcPr>
            <w:cnfStyle w:val="001000000000" w:firstRow="0" w:lastRow="0" w:firstColumn="1" w:lastColumn="0" w:oddVBand="0" w:evenVBand="0" w:oddHBand="0" w:evenHBand="0" w:firstRowFirstColumn="0" w:firstRowLastColumn="0" w:lastRowFirstColumn="0" w:lastRowLastColumn="0"/>
            <w:tcW w:w="11890" w:type="dxa"/>
            <w:tcBorders>
              <w:top w:val="single" w:sz="4" w:space="0" w:color="auto"/>
              <w:left w:val="single" w:sz="4" w:space="0" w:color="auto"/>
              <w:bottom w:val="single" w:sz="4" w:space="0" w:color="auto"/>
              <w:right w:val="single" w:sz="4" w:space="0" w:color="auto"/>
            </w:tcBorders>
          </w:tcPr>
          <w:p w:rsidR="00EC1312" w:rsidRDefault="00EC1312" w:rsidP="00EC1312">
            <w:pPr>
              <w:spacing w:after="0" w:line="240" w:lineRule="auto"/>
              <w:rPr>
                <w:b w:val="0"/>
              </w:rPr>
            </w:pPr>
            <w:r>
              <w:rPr>
                <w:b w:val="0"/>
              </w:rPr>
              <w:t>Jerry Ice discussed the impact the General Education package that will be part of the community college common degree program may have at an institutional level. Requirements will be decided at the systems level including policy.</w:t>
            </w:r>
          </w:p>
        </w:tc>
        <w:tc>
          <w:tcPr>
            <w:tcW w:w="2880" w:type="dxa"/>
            <w:tcBorders>
              <w:top w:val="single" w:sz="4" w:space="0" w:color="auto"/>
              <w:left w:val="single" w:sz="4" w:space="0" w:color="auto"/>
              <w:bottom w:val="single" w:sz="4" w:space="0" w:color="auto"/>
              <w:right w:val="single" w:sz="4" w:space="0" w:color="auto"/>
            </w:tcBorders>
          </w:tcPr>
          <w:p w:rsidR="00EC1312" w:rsidRPr="00D158D1" w:rsidRDefault="00EC1312" w:rsidP="004A3FBA">
            <w:pPr>
              <w:spacing w:after="0" w:line="240" w:lineRule="auto"/>
              <w:cnfStyle w:val="000000000000" w:firstRow="0" w:lastRow="0" w:firstColumn="0" w:lastColumn="0" w:oddVBand="0" w:evenVBand="0" w:oddHBand="0" w:evenHBand="0" w:firstRowFirstColumn="0" w:firstRowLastColumn="0" w:lastRowFirstColumn="0" w:lastRowLastColumn="0"/>
            </w:pPr>
          </w:p>
        </w:tc>
      </w:tr>
    </w:tbl>
    <w:p w:rsidR="005F744C" w:rsidRPr="00C17FFD" w:rsidRDefault="00D37006" w:rsidP="00C61EFF">
      <w:pPr>
        <w:rPr>
          <w:b/>
        </w:rPr>
      </w:pPr>
      <w:r>
        <w:rPr>
          <w:b/>
        </w:rPr>
        <w:t xml:space="preserve">MEETING </w:t>
      </w:r>
      <w:r w:rsidR="008077C1">
        <w:rPr>
          <w:b/>
        </w:rPr>
        <w:t>ADJOURN</w:t>
      </w:r>
      <w:r w:rsidR="00A2328C">
        <w:rPr>
          <w:b/>
        </w:rPr>
        <w:t xml:space="preserve">ED AT </w:t>
      </w:r>
      <w:r w:rsidR="00EC1312">
        <w:rPr>
          <w:b/>
        </w:rPr>
        <w:t>1:24 PM</w:t>
      </w:r>
    </w:p>
    <w:sectPr w:rsidR="005F744C" w:rsidRPr="00C17FFD" w:rsidSect="00EC1312">
      <w:headerReference w:type="default" r:id="rId11"/>
      <w:footerReference w:type="default" r:id="rId1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FB" w:rsidRDefault="00B709FB" w:rsidP="00C61EFF">
      <w:pPr>
        <w:spacing w:after="0" w:line="240" w:lineRule="auto"/>
      </w:pPr>
      <w:r>
        <w:separator/>
      </w:r>
    </w:p>
  </w:endnote>
  <w:endnote w:type="continuationSeparator" w:id="0">
    <w:p w:rsidR="00B709FB" w:rsidRDefault="00B709FB"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897991">
          <w:rPr>
            <w:noProof/>
          </w:rPr>
          <w:t>1</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FB" w:rsidRDefault="00B709FB" w:rsidP="00C61EFF">
      <w:pPr>
        <w:spacing w:after="0" w:line="240" w:lineRule="auto"/>
      </w:pPr>
      <w:r>
        <w:separator/>
      </w:r>
    </w:p>
  </w:footnote>
  <w:footnote w:type="continuationSeparator" w:id="0">
    <w:p w:rsidR="00B709FB" w:rsidRDefault="00B709FB"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1F0FF540" wp14:editId="424057CA">
          <wp:extent cx="3819525" cy="897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882131" cy="912501"/>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EC1312" w:rsidRDefault="00C95274" w:rsidP="007B544B">
    <w:pPr>
      <w:pStyle w:val="Header"/>
      <w:spacing w:after="240"/>
      <w:jc w:val="center"/>
      <w:rPr>
        <w:sz w:val="32"/>
        <w:szCs w:val="32"/>
      </w:rPr>
    </w:pPr>
    <w:r w:rsidRPr="00EC1312">
      <w:rPr>
        <w:noProof/>
        <w:sz w:val="32"/>
        <w:szCs w:val="32"/>
      </w:rPr>
      <mc:AlternateContent>
        <mc:Choice Requires="wps">
          <w:drawing>
            <wp:anchor distT="4294967295" distB="4294967295" distL="114300" distR="114300" simplePos="0" relativeHeight="251658240"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31C3F"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140EFE" w:rsidRPr="00EC1312">
      <w:rPr>
        <w:noProof/>
        <w:sz w:val="32"/>
        <w:szCs w:val="32"/>
      </w:rPr>
      <w:t xml:space="preserve">Curriculum Committee </w:t>
    </w:r>
    <w:r w:rsidRPr="00EC1312">
      <w:rPr>
        <w:sz w:val="32"/>
        <w:szCs w:val="32"/>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28"/>
  </w:num>
  <w:num w:numId="3">
    <w:abstractNumId w:val="24"/>
  </w:num>
  <w:num w:numId="4">
    <w:abstractNumId w:val="9"/>
  </w:num>
  <w:num w:numId="5">
    <w:abstractNumId w:val="43"/>
  </w:num>
  <w:num w:numId="6">
    <w:abstractNumId w:val="3"/>
  </w:num>
  <w:num w:numId="7">
    <w:abstractNumId w:val="31"/>
  </w:num>
  <w:num w:numId="8">
    <w:abstractNumId w:val="12"/>
  </w:num>
  <w:num w:numId="9">
    <w:abstractNumId w:val="25"/>
  </w:num>
  <w:num w:numId="10">
    <w:abstractNumId w:val="23"/>
  </w:num>
  <w:num w:numId="11">
    <w:abstractNumId w:val="16"/>
  </w:num>
  <w:num w:numId="12">
    <w:abstractNumId w:val="29"/>
  </w:num>
  <w:num w:numId="13">
    <w:abstractNumId w:val="39"/>
  </w:num>
  <w:num w:numId="14">
    <w:abstractNumId w:val="42"/>
  </w:num>
  <w:num w:numId="15">
    <w:abstractNumId w:val="41"/>
  </w:num>
  <w:num w:numId="16">
    <w:abstractNumId w:val="2"/>
  </w:num>
  <w:num w:numId="17">
    <w:abstractNumId w:val="40"/>
  </w:num>
  <w:num w:numId="18">
    <w:abstractNumId w:val="33"/>
  </w:num>
  <w:num w:numId="19">
    <w:abstractNumId w:val="36"/>
  </w:num>
  <w:num w:numId="20">
    <w:abstractNumId w:val="30"/>
  </w:num>
  <w:num w:numId="21">
    <w:abstractNumId w:val="15"/>
  </w:num>
  <w:num w:numId="22">
    <w:abstractNumId w:val="5"/>
  </w:num>
  <w:num w:numId="23">
    <w:abstractNumId w:val="6"/>
  </w:num>
  <w:num w:numId="24">
    <w:abstractNumId w:val="1"/>
  </w:num>
  <w:num w:numId="25">
    <w:abstractNumId w:val="11"/>
  </w:num>
  <w:num w:numId="26">
    <w:abstractNumId w:val="18"/>
  </w:num>
  <w:num w:numId="27">
    <w:abstractNumId w:val="35"/>
  </w:num>
  <w:num w:numId="28">
    <w:abstractNumId w:val="37"/>
  </w:num>
  <w:num w:numId="29">
    <w:abstractNumId w:val="13"/>
  </w:num>
  <w:num w:numId="30">
    <w:abstractNumId w:val="32"/>
  </w:num>
  <w:num w:numId="31">
    <w:abstractNumId w:val="7"/>
  </w:num>
  <w:num w:numId="32">
    <w:abstractNumId w:val="22"/>
  </w:num>
  <w:num w:numId="33">
    <w:abstractNumId w:val="34"/>
  </w:num>
  <w:num w:numId="34">
    <w:abstractNumId w:val="21"/>
  </w:num>
  <w:num w:numId="35">
    <w:abstractNumId w:val="0"/>
  </w:num>
  <w:num w:numId="36">
    <w:abstractNumId w:val="10"/>
  </w:num>
  <w:num w:numId="37">
    <w:abstractNumId w:val="8"/>
  </w:num>
  <w:num w:numId="38">
    <w:abstractNumId w:val="38"/>
  </w:num>
  <w:num w:numId="39">
    <w:abstractNumId w:val="14"/>
  </w:num>
  <w:num w:numId="40">
    <w:abstractNumId w:val="4"/>
  </w:num>
  <w:num w:numId="41">
    <w:abstractNumId w:val="26"/>
  </w:num>
  <w:num w:numId="42">
    <w:abstractNumId w:val="20"/>
  </w:num>
  <w:num w:numId="43">
    <w:abstractNumId w:val="1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UP+HAKdrrPizJXw+GuUJpgonCuzXnHZFpI5kUTG2rTto9rLPrJh1JWKaZBizIcdDFAC5wa6eGpbpRrC5eF8Bg==" w:salt="qNfjjeoD9MNErdlzEDP5o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AA5"/>
    <w:rsid w:val="000A1A7A"/>
    <w:rsid w:val="000A231F"/>
    <w:rsid w:val="000A7449"/>
    <w:rsid w:val="000A7B9A"/>
    <w:rsid w:val="000B3C3F"/>
    <w:rsid w:val="000B54E4"/>
    <w:rsid w:val="000B5D50"/>
    <w:rsid w:val="000C026A"/>
    <w:rsid w:val="000E2244"/>
    <w:rsid w:val="000E2AD0"/>
    <w:rsid w:val="000E6762"/>
    <w:rsid w:val="000F7589"/>
    <w:rsid w:val="00102531"/>
    <w:rsid w:val="0010257B"/>
    <w:rsid w:val="0010461C"/>
    <w:rsid w:val="001054D5"/>
    <w:rsid w:val="00117481"/>
    <w:rsid w:val="00122DD5"/>
    <w:rsid w:val="00140EFE"/>
    <w:rsid w:val="00150D07"/>
    <w:rsid w:val="001515C6"/>
    <w:rsid w:val="00152323"/>
    <w:rsid w:val="00160243"/>
    <w:rsid w:val="001618CE"/>
    <w:rsid w:val="00167A53"/>
    <w:rsid w:val="00171FA8"/>
    <w:rsid w:val="00184F8B"/>
    <w:rsid w:val="001854E2"/>
    <w:rsid w:val="00191789"/>
    <w:rsid w:val="00193D35"/>
    <w:rsid w:val="00196787"/>
    <w:rsid w:val="001A6C9A"/>
    <w:rsid w:val="001C02F9"/>
    <w:rsid w:val="001D7534"/>
    <w:rsid w:val="001E1127"/>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12BB"/>
    <w:rsid w:val="00256C4E"/>
    <w:rsid w:val="00260DC5"/>
    <w:rsid w:val="002627FC"/>
    <w:rsid w:val="0026428E"/>
    <w:rsid w:val="00280520"/>
    <w:rsid w:val="0029742E"/>
    <w:rsid w:val="002A39E6"/>
    <w:rsid w:val="002A6C00"/>
    <w:rsid w:val="002B295B"/>
    <w:rsid w:val="002B6A7B"/>
    <w:rsid w:val="002C01B7"/>
    <w:rsid w:val="002C1A0A"/>
    <w:rsid w:val="002C4D2B"/>
    <w:rsid w:val="002C5235"/>
    <w:rsid w:val="002D0697"/>
    <w:rsid w:val="002D1976"/>
    <w:rsid w:val="002D3634"/>
    <w:rsid w:val="002E27C1"/>
    <w:rsid w:val="002F3FF9"/>
    <w:rsid w:val="002F5364"/>
    <w:rsid w:val="0030069A"/>
    <w:rsid w:val="0030459D"/>
    <w:rsid w:val="00315729"/>
    <w:rsid w:val="00315DF2"/>
    <w:rsid w:val="003257E2"/>
    <w:rsid w:val="00333D0D"/>
    <w:rsid w:val="00335689"/>
    <w:rsid w:val="003358C5"/>
    <w:rsid w:val="003419EE"/>
    <w:rsid w:val="003546E7"/>
    <w:rsid w:val="00362E04"/>
    <w:rsid w:val="00365356"/>
    <w:rsid w:val="00380203"/>
    <w:rsid w:val="0038069F"/>
    <w:rsid w:val="003808B6"/>
    <w:rsid w:val="003848F3"/>
    <w:rsid w:val="00384CE7"/>
    <w:rsid w:val="00390CF4"/>
    <w:rsid w:val="00390EF7"/>
    <w:rsid w:val="003924DF"/>
    <w:rsid w:val="003A3BD6"/>
    <w:rsid w:val="003B096D"/>
    <w:rsid w:val="003B56F9"/>
    <w:rsid w:val="003B693B"/>
    <w:rsid w:val="003C0C92"/>
    <w:rsid w:val="003C227B"/>
    <w:rsid w:val="003D761F"/>
    <w:rsid w:val="003E09A8"/>
    <w:rsid w:val="003F2F73"/>
    <w:rsid w:val="00405D3F"/>
    <w:rsid w:val="00410E39"/>
    <w:rsid w:val="00410EAE"/>
    <w:rsid w:val="00412252"/>
    <w:rsid w:val="00412EF4"/>
    <w:rsid w:val="00413357"/>
    <w:rsid w:val="004136D5"/>
    <w:rsid w:val="00423104"/>
    <w:rsid w:val="0042427B"/>
    <w:rsid w:val="0043511E"/>
    <w:rsid w:val="004376FC"/>
    <w:rsid w:val="004449E7"/>
    <w:rsid w:val="004476EA"/>
    <w:rsid w:val="0045665F"/>
    <w:rsid w:val="00456B87"/>
    <w:rsid w:val="00457199"/>
    <w:rsid w:val="00461C35"/>
    <w:rsid w:val="00467EC5"/>
    <w:rsid w:val="00476DC5"/>
    <w:rsid w:val="004A3FBA"/>
    <w:rsid w:val="004A7EFB"/>
    <w:rsid w:val="004B4D0F"/>
    <w:rsid w:val="004C25EC"/>
    <w:rsid w:val="004C6A3E"/>
    <w:rsid w:val="004D3B36"/>
    <w:rsid w:val="004D7F4A"/>
    <w:rsid w:val="004E08B2"/>
    <w:rsid w:val="004E18AB"/>
    <w:rsid w:val="004F24C2"/>
    <w:rsid w:val="004F54B5"/>
    <w:rsid w:val="005076BF"/>
    <w:rsid w:val="0051382A"/>
    <w:rsid w:val="00516E00"/>
    <w:rsid w:val="0052471A"/>
    <w:rsid w:val="00525AEF"/>
    <w:rsid w:val="005342EB"/>
    <w:rsid w:val="00536FBB"/>
    <w:rsid w:val="005414DF"/>
    <w:rsid w:val="0056701C"/>
    <w:rsid w:val="0057305F"/>
    <w:rsid w:val="00581E12"/>
    <w:rsid w:val="00587FFB"/>
    <w:rsid w:val="005938E5"/>
    <w:rsid w:val="005950C8"/>
    <w:rsid w:val="0059642A"/>
    <w:rsid w:val="005A1BC8"/>
    <w:rsid w:val="005C4373"/>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4762"/>
    <w:rsid w:val="00607175"/>
    <w:rsid w:val="006135FB"/>
    <w:rsid w:val="00620CC4"/>
    <w:rsid w:val="00620E80"/>
    <w:rsid w:val="00626222"/>
    <w:rsid w:val="00626F33"/>
    <w:rsid w:val="006300B7"/>
    <w:rsid w:val="00642B71"/>
    <w:rsid w:val="00645C01"/>
    <w:rsid w:val="00651930"/>
    <w:rsid w:val="006521D4"/>
    <w:rsid w:val="00663388"/>
    <w:rsid w:val="00676407"/>
    <w:rsid w:val="006843F4"/>
    <w:rsid w:val="00687604"/>
    <w:rsid w:val="0069364F"/>
    <w:rsid w:val="0069697A"/>
    <w:rsid w:val="006A028C"/>
    <w:rsid w:val="006A440C"/>
    <w:rsid w:val="006A7EA2"/>
    <w:rsid w:val="006B2DB5"/>
    <w:rsid w:val="006B4C8F"/>
    <w:rsid w:val="006C145C"/>
    <w:rsid w:val="006C1581"/>
    <w:rsid w:val="006C43B8"/>
    <w:rsid w:val="006C7899"/>
    <w:rsid w:val="006E04AA"/>
    <w:rsid w:val="006E0B6B"/>
    <w:rsid w:val="006E2F9B"/>
    <w:rsid w:val="006F0A3F"/>
    <w:rsid w:val="006F6B2F"/>
    <w:rsid w:val="00703BA3"/>
    <w:rsid w:val="0071032F"/>
    <w:rsid w:val="0071277D"/>
    <w:rsid w:val="00717703"/>
    <w:rsid w:val="00737C68"/>
    <w:rsid w:val="007404E0"/>
    <w:rsid w:val="0074201B"/>
    <w:rsid w:val="00743EA8"/>
    <w:rsid w:val="0074591E"/>
    <w:rsid w:val="00746C5E"/>
    <w:rsid w:val="00751BF6"/>
    <w:rsid w:val="00766D0F"/>
    <w:rsid w:val="00777F88"/>
    <w:rsid w:val="00780680"/>
    <w:rsid w:val="007827C8"/>
    <w:rsid w:val="007852F7"/>
    <w:rsid w:val="0078558F"/>
    <w:rsid w:val="00793262"/>
    <w:rsid w:val="007A7488"/>
    <w:rsid w:val="007A787B"/>
    <w:rsid w:val="007B544B"/>
    <w:rsid w:val="007C7ADD"/>
    <w:rsid w:val="007D4491"/>
    <w:rsid w:val="007D474B"/>
    <w:rsid w:val="007E0DF2"/>
    <w:rsid w:val="007E23ED"/>
    <w:rsid w:val="007E4C3F"/>
    <w:rsid w:val="008077C1"/>
    <w:rsid w:val="00815811"/>
    <w:rsid w:val="0081616B"/>
    <w:rsid w:val="00822717"/>
    <w:rsid w:val="0083206D"/>
    <w:rsid w:val="008402EB"/>
    <w:rsid w:val="00853917"/>
    <w:rsid w:val="00863225"/>
    <w:rsid w:val="008640D6"/>
    <w:rsid w:val="00886AE9"/>
    <w:rsid w:val="00894492"/>
    <w:rsid w:val="0089529B"/>
    <w:rsid w:val="00896E36"/>
    <w:rsid w:val="00897991"/>
    <w:rsid w:val="008A0472"/>
    <w:rsid w:val="008A06AC"/>
    <w:rsid w:val="008A36B3"/>
    <w:rsid w:val="008A3C60"/>
    <w:rsid w:val="008A40CD"/>
    <w:rsid w:val="008A4BEA"/>
    <w:rsid w:val="008C7FB7"/>
    <w:rsid w:val="008D2E57"/>
    <w:rsid w:val="008E3E19"/>
    <w:rsid w:val="00900877"/>
    <w:rsid w:val="00913CFA"/>
    <w:rsid w:val="00913FE2"/>
    <w:rsid w:val="009171B7"/>
    <w:rsid w:val="009215E6"/>
    <w:rsid w:val="00922D3D"/>
    <w:rsid w:val="009369F2"/>
    <w:rsid w:val="00941675"/>
    <w:rsid w:val="00944323"/>
    <w:rsid w:val="00952240"/>
    <w:rsid w:val="00957A23"/>
    <w:rsid w:val="009621B0"/>
    <w:rsid w:val="00967D2F"/>
    <w:rsid w:val="009720E6"/>
    <w:rsid w:val="00972E20"/>
    <w:rsid w:val="00975099"/>
    <w:rsid w:val="009853CD"/>
    <w:rsid w:val="00985B75"/>
    <w:rsid w:val="00992EE0"/>
    <w:rsid w:val="00996F73"/>
    <w:rsid w:val="009A6318"/>
    <w:rsid w:val="009B55FC"/>
    <w:rsid w:val="009C1AEF"/>
    <w:rsid w:val="009E1AF1"/>
    <w:rsid w:val="009E5FD0"/>
    <w:rsid w:val="00A0144A"/>
    <w:rsid w:val="00A0254A"/>
    <w:rsid w:val="00A067D5"/>
    <w:rsid w:val="00A07612"/>
    <w:rsid w:val="00A1132C"/>
    <w:rsid w:val="00A229EC"/>
    <w:rsid w:val="00A2328C"/>
    <w:rsid w:val="00A3657F"/>
    <w:rsid w:val="00A375F0"/>
    <w:rsid w:val="00A37835"/>
    <w:rsid w:val="00A40D04"/>
    <w:rsid w:val="00A52FFA"/>
    <w:rsid w:val="00A5471C"/>
    <w:rsid w:val="00A60372"/>
    <w:rsid w:val="00A70085"/>
    <w:rsid w:val="00A75C8F"/>
    <w:rsid w:val="00A820CA"/>
    <w:rsid w:val="00A87C58"/>
    <w:rsid w:val="00A909D8"/>
    <w:rsid w:val="00AA75DD"/>
    <w:rsid w:val="00AB12DC"/>
    <w:rsid w:val="00AB2877"/>
    <w:rsid w:val="00AB3B48"/>
    <w:rsid w:val="00AB4692"/>
    <w:rsid w:val="00AC5EB9"/>
    <w:rsid w:val="00AC5FC6"/>
    <w:rsid w:val="00AC662F"/>
    <w:rsid w:val="00AD086E"/>
    <w:rsid w:val="00AD1D9F"/>
    <w:rsid w:val="00AD1FCD"/>
    <w:rsid w:val="00AD4623"/>
    <w:rsid w:val="00AF122F"/>
    <w:rsid w:val="00AF3D93"/>
    <w:rsid w:val="00B008DD"/>
    <w:rsid w:val="00B014BD"/>
    <w:rsid w:val="00B07804"/>
    <w:rsid w:val="00B23125"/>
    <w:rsid w:val="00B2381B"/>
    <w:rsid w:val="00B25ADD"/>
    <w:rsid w:val="00B365A0"/>
    <w:rsid w:val="00B44902"/>
    <w:rsid w:val="00B459C6"/>
    <w:rsid w:val="00B46F4D"/>
    <w:rsid w:val="00B50CF5"/>
    <w:rsid w:val="00B53AA7"/>
    <w:rsid w:val="00B5403E"/>
    <w:rsid w:val="00B56426"/>
    <w:rsid w:val="00B6009B"/>
    <w:rsid w:val="00B61E44"/>
    <w:rsid w:val="00B649A9"/>
    <w:rsid w:val="00B709FB"/>
    <w:rsid w:val="00B867D7"/>
    <w:rsid w:val="00B92DD3"/>
    <w:rsid w:val="00BA0C61"/>
    <w:rsid w:val="00BB5747"/>
    <w:rsid w:val="00BD5846"/>
    <w:rsid w:val="00BD72CD"/>
    <w:rsid w:val="00BE45A4"/>
    <w:rsid w:val="00BF11E9"/>
    <w:rsid w:val="00C01129"/>
    <w:rsid w:val="00C0548C"/>
    <w:rsid w:val="00C12F31"/>
    <w:rsid w:val="00C138F2"/>
    <w:rsid w:val="00C15892"/>
    <w:rsid w:val="00C17FFD"/>
    <w:rsid w:val="00C20373"/>
    <w:rsid w:val="00C214BA"/>
    <w:rsid w:val="00C26904"/>
    <w:rsid w:val="00C3372D"/>
    <w:rsid w:val="00C36A1C"/>
    <w:rsid w:val="00C419F5"/>
    <w:rsid w:val="00C445E9"/>
    <w:rsid w:val="00C47A14"/>
    <w:rsid w:val="00C514D4"/>
    <w:rsid w:val="00C611C4"/>
    <w:rsid w:val="00C61EFF"/>
    <w:rsid w:val="00C62328"/>
    <w:rsid w:val="00C63E1B"/>
    <w:rsid w:val="00C73283"/>
    <w:rsid w:val="00C736D9"/>
    <w:rsid w:val="00C933CE"/>
    <w:rsid w:val="00C95274"/>
    <w:rsid w:val="00CB14BA"/>
    <w:rsid w:val="00CB3F9F"/>
    <w:rsid w:val="00CB5829"/>
    <w:rsid w:val="00CD4EC2"/>
    <w:rsid w:val="00CE0361"/>
    <w:rsid w:val="00CE1602"/>
    <w:rsid w:val="00CF6B90"/>
    <w:rsid w:val="00CF6EA5"/>
    <w:rsid w:val="00D1016A"/>
    <w:rsid w:val="00D10475"/>
    <w:rsid w:val="00D158D1"/>
    <w:rsid w:val="00D16B68"/>
    <w:rsid w:val="00D17455"/>
    <w:rsid w:val="00D3379D"/>
    <w:rsid w:val="00D37006"/>
    <w:rsid w:val="00D4096F"/>
    <w:rsid w:val="00D41A55"/>
    <w:rsid w:val="00D442D5"/>
    <w:rsid w:val="00D45138"/>
    <w:rsid w:val="00D46101"/>
    <w:rsid w:val="00D5343E"/>
    <w:rsid w:val="00D6020B"/>
    <w:rsid w:val="00D773E8"/>
    <w:rsid w:val="00D7768F"/>
    <w:rsid w:val="00D9595A"/>
    <w:rsid w:val="00D978CF"/>
    <w:rsid w:val="00DA3A4C"/>
    <w:rsid w:val="00DA703A"/>
    <w:rsid w:val="00DC0DAF"/>
    <w:rsid w:val="00DC0F29"/>
    <w:rsid w:val="00DC51DE"/>
    <w:rsid w:val="00DD3598"/>
    <w:rsid w:val="00DD5A7F"/>
    <w:rsid w:val="00DE0F3B"/>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76DAB"/>
    <w:rsid w:val="00E85569"/>
    <w:rsid w:val="00E91871"/>
    <w:rsid w:val="00EA0021"/>
    <w:rsid w:val="00EA1906"/>
    <w:rsid w:val="00EA6910"/>
    <w:rsid w:val="00EB6649"/>
    <w:rsid w:val="00EC1312"/>
    <w:rsid w:val="00ED1888"/>
    <w:rsid w:val="00ED2431"/>
    <w:rsid w:val="00EE121B"/>
    <w:rsid w:val="00EE5CD0"/>
    <w:rsid w:val="00EE635C"/>
    <w:rsid w:val="00EF3A17"/>
    <w:rsid w:val="00EF6552"/>
    <w:rsid w:val="00F0029D"/>
    <w:rsid w:val="00F055C9"/>
    <w:rsid w:val="00F06654"/>
    <w:rsid w:val="00F07F19"/>
    <w:rsid w:val="00F10024"/>
    <w:rsid w:val="00F14801"/>
    <w:rsid w:val="00F23C3D"/>
    <w:rsid w:val="00F26B07"/>
    <w:rsid w:val="00F32B12"/>
    <w:rsid w:val="00F37D5D"/>
    <w:rsid w:val="00F53304"/>
    <w:rsid w:val="00F54076"/>
    <w:rsid w:val="00F57945"/>
    <w:rsid w:val="00F60B3E"/>
    <w:rsid w:val="00F64039"/>
    <w:rsid w:val="00F668D6"/>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F2D73-E230-43AD-8244-FAFD134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14D414A2-A8AC-4CFD-9A4A-F669B0D8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1916</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Weber</dc:creator>
  <cp:lastModifiedBy>Salva, Cheryl A</cp:lastModifiedBy>
  <cp:revision>4</cp:revision>
  <cp:lastPrinted>2014-08-01T13:17:00Z</cp:lastPrinted>
  <dcterms:created xsi:type="dcterms:W3CDTF">2018-09-21T14:53:00Z</dcterms:created>
  <dcterms:modified xsi:type="dcterms:W3CDTF">2018-09-26T16:32:00Z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