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6F6A" w14:textId="47EBEBFB" w:rsidR="001469BD" w:rsidRDefault="00E171E8" w:rsidP="001469BD">
      <w:pPr>
        <w:pStyle w:val="Title"/>
        <w:rPr>
          <w:u w:val="single"/>
        </w:rPr>
      </w:pPr>
      <w:bookmarkStart w:id="0" w:name="_GoBack"/>
      <w:bookmarkEnd w:id="0"/>
      <w:r>
        <w:rPr>
          <w:noProof/>
          <w:u w:val="single"/>
        </w:rPr>
        <w:drawing>
          <wp:anchor distT="0" distB="0" distL="114300" distR="114300" simplePos="0" relativeHeight="251658240" behindDoc="1" locked="0" layoutInCell="1" allowOverlap="1" wp14:anchorId="077C3E67" wp14:editId="119DFCB8">
            <wp:simplePos x="0" y="0"/>
            <wp:positionH relativeFrom="column">
              <wp:posOffset>-504825</wp:posOffset>
            </wp:positionH>
            <wp:positionV relativeFrom="paragraph">
              <wp:posOffset>-485775</wp:posOffset>
            </wp:positionV>
            <wp:extent cx="25146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CC Logo 400x100.jpg"/>
                    <pic:cNvPicPr/>
                  </pic:nvPicPr>
                  <pic:blipFill>
                    <a:blip r:embed="rId10">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14:sizeRelH relativeFrom="page">
              <wp14:pctWidth>0</wp14:pctWidth>
            </wp14:sizeRelH>
            <wp14:sizeRelV relativeFrom="page">
              <wp14:pctHeight>0</wp14:pctHeight>
            </wp14:sizeRelV>
          </wp:anchor>
        </w:drawing>
      </w:r>
      <w:r w:rsidR="001469BD">
        <w:rPr>
          <w:u w:val="single"/>
        </w:rPr>
        <w:t>Syllabus (</w:t>
      </w:r>
      <w:r w:rsidR="00B14DA0">
        <w:rPr>
          <w:u w:val="single"/>
        </w:rPr>
        <w:t>Fall 2019</w:t>
      </w:r>
      <w:r w:rsidR="001469BD">
        <w:rPr>
          <w:u w:val="single"/>
        </w:rPr>
        <w:t>)</w:t>
      </w:r>
    </w:p>
    <w:p w14:paraId="4E2CA128" w14:textId="796B88B7" w:rsidR="001469BD" w:rsidRPr="003E1E68" w:rsidRDefault="003E1E68" w:rsidP="001469BD">
      <w:pPr>
        <w:jc w:val="center"/>
        <w:rPr>
          <w:rFonts w:ascii="Arial" w:hAnsi="Arial" w:cs="Arial"/>
          <w:b/>
          <w:sz w:val="28"/>
          <w:szCs w:val="28"/>
        </w:rPr>
      </w:pPr>
      <w:r w:rsidRPr="003E1E68">
        <w:rPr>
          <w:rFonts w:ascii="Arial" w:hAnsi="Arial" w:cs="Arial"/>
          <w:b/>
          <w:sz w:val="28"/>
          <w:szCs w:val="28"/>
        </w:rPr>
        <w:t xml:space="preserve">MAT </w:t>
      </w:r>
      <w:r w:rsidR="00E107DD">
        <w:rPr>
          <w:rFonts w:ascii="Arial" w:hAnsi="Arial" w:cs="Arial"/>
          <w:b/>
          <w:sz w:val="28"/>
          <w:szCs w:val="28"/>
        </w:rPr>
        <w:t>K137S</w:t>
      </w:r>
      <w:r w:rsidR="001469BD" w:rsidRPr="003E1E68">
        <w:rPr>
          <w:rFonts w:ascii="Arial" w:hAnsi="Arial" w:cs="Arial"/>
          <w:b/>
          <w:sz w:val="28"/>
          <w:szCs w:val="28"/>
        </w:rPr>
        <w:t xml:space="preserve"> – </w:t>
      </w:r>
      <w:r w:rsidR="00E107DD">
        <w:rPr>
          <w:rFonts w:ascii="Arial" w:hAnsi="Arial" w:cs="Arial"/>
          <w:b/>
          <w:sz w:val="28"/>
          <w:szCs w:val="28"/>
        </w:rPr>
        <w:t>Intermediate</w:t>
      </w:r>
      <w:r w:rsidRPr="003E1E68">
        <w:rPr>
          <w:rFonts w:ascii="Arial" w:hAnsi="Arial" w:cs="Arial"/>
          <w:b/>
          <w:sz w:val="28"/>
          <w:szCs w:val="28"/>
        </w:rPr>
        <w:t xml:space="preserve"> Algebra</w:t>
      </w:r>
      <w:r w:rsidR="00E107DD">
        <w:rPr>
          <w:rFonts w:ascii="Arial" w:hAnsi="Arial" w:cs="Arial"/>
          <w:b/>
          <w:sz w:val="28"/>
          <w:szCs w:val="28"/>
        </w:rPr>
        <w:t xml:space="preserve"> Embedded</w:t>
      </w:r>
    </w:p>
    <w:p w14:paraId="2DB13054" w14:textId="12ED9DAE" w:rsidR="001469BD" w:rsidRPr="00FF4B25" w:rsidRDefault="00DB3901" w:rsidP="001469BD">
      <w:pPr>
        <w:jc w:val="center"/>
        <w:rPr>
          <w:rFonts w:ascii="Arial" w:hAnsi="Arial" w:cs="Arial"/>
          <w:b/>
          <w:sz w:val="28"/>
          <w:szCs w:val="28"/>
        </w:rPr>
      </w:pPr>
      <w:r>
        <w:rPr>
          <w:rFonts w:ascii="Arial" w:hAnsi="Arial" w:cs="Arial"/>
          <w:b/>
          <w:sz w:val="28"/>
          <w:szCs w:val="28"/>
        </w:rPr>
        <w:t>MW</w:t>
      </w:r>
      <w:r w:rsidR="00FF4B25" w:rsidRPr="00FF4B25">
        <w:rPr>
          <w:rFonts w:ascii="Arial" w:hAnsi="Arial" w:cs="Arial"/>
          <w:b/>
          <w:sz w:val="28"/>
          <w:szCs w:val="28"/>
        </w:rPr>
        <w:t xml:space="preserve"> </w:t>
      </w:r>
      <w:r>
        <w:rPr>
          <w:rFonts w:ascii="Arial" w:hAnsi="Arial" w:cs="Arial"/>
          <w:b/>
          <w:sz w:val="28"/>
          <w:szCs w:val="28"/>
        </w:rPr>
        <w:t>1</w:t>
      </w:r>
      <w:r w:rsidR="00FF4B25" w:rsidRPr="00FF4B25">
        <w:rPr>
          <w:rFonts w:ascii="Arial" w:hAnsi="Arial" w:cs="Arial"/>
          <w:b/>
          <w:sz w:val="28"/>
          <w:szCs w:val="28"/>
        </w:rPr>
        <w:t>:30-</w:t>
      </w:r>
      <w:r>
        <w:rPr>
          <w:rFonts w:ascii="Arial" w:hAnsi="Arial" w:cs="Arial"/>
          <w:b/>
          <w:sz w:val="28"/>
          <w:szCs w:val="28"/>
        </w:rPr>
        <w:t>2</w:t>
      </w:r>
      <w:r w:rsidR="00FF4B25" w:rsidRPr="00FF4B25">
        <w:rPr>
          <w:rFonts w:ascii="Arial" w:hAnsi="Arial" w:cs="Arial"/>
          <w:b/>
          <w:sz w:val="28"/>
          <w:szCs w:val="28"/>
        </w:rPr>
        <w:t xml:space="preserve">:45 </w:t>
      </w:r>
      <w:r w:rsidR="00CB1E02" w:rsidRPr="00FF4B25">
        <w:rPr>
          <w:rFonts w:ascii="Arial" w:hAnsi="Arial" w:cs="Arial"/>
          <w:b/>
          <w:sz w:val="28"/>
          <w:szCs w:val="28"/>
        </w:rPr>
        <w:t>, Room D2</w:t>
      </w:r>
      <w:r w:rsidR="00FF4B25" w:rsidRPr="00FF4B25">
        <w:rPr>
          <w:rFonts w:ascii="Arial" w:hAnsi="Arial" w:cs="Arial"/>
          <w:b/>
          <w:sz w:val="28"/>
          <w:szCs w:val="28"/>
        </w:rPr>
        <w:t>21</w:t>
      </w:r>
    </w:p>
    <w:p w14:paraId="468FE173" w14:textId="2F8F7AF2" w:rsidR="00FF4B25" w:rsidRDefault="00DB3901" w:rsidP="001469BD">
      <w:pPr>
        <w:jc w:val="center"/>
        <w:rPr>
          <w:rFonts w:ascii="Arial" w:hAnsi="Arial" w:cs="Arial"/>
          <w:b/>
          <w:sz w:val="28"/>
          <w:szCs w:val="28"/>
        </w:rPr>
      </w:pPr>
      <w:r>
        <w:rPr>
          <w:rFonts w:ascii="Arial" w:hAnsi="Arial" w:cs="Arial"/>
          <w:b/>
          <w:sz w:val="28"/>
          <w:szCs w:val="28"/>
        </w:rPr>
        <w:t>W</w:t>
      </w:r>
      <w:r w:rsidR="00FF4B25" w:rsidRPr="00FF4B25">
        <w:rPr>
          <w:rFonts w:ascii="Arial" w:hAnsi="Arial" w:cs="Arial"/>
          <w:b/>
          <w:sz w:val="28"/>
          <w:szCs w:val="28"/>
        </w:rPr>
        <w:t xml:space="preserve"> </w:t>
      </w:r>
      <w:r>
        <w:rPr>
          <w:rFonts w:ascii="Arial" w:hAnsi="Arial" w:cs="Arial"/>
          <w:b/>
          <w:sz w:val="28"/>
          <w:szCs w:val="28"/>
        </w:rPr>
        <w:t>3</w:t>
      </w:r>
      <w:r w:rsidR="00FF4B25" w:rsidRPr="00FF4B25">
        <w:rPr>
          <w:rFonts w:ascii="Arial" w:hAnsi="Arial" w:cs="Arial"/>
          <w:b/>
          <w:sz w:val="28"/>
          <w:szCs w:val="28"/>
        </w:rPr>
        <w:t>:00-</w:t>
      </w:r>
      <w:r>
        <w:rPr>
          <w:rFonts w:ascii="Arial" w:hAnsi="Arial" w:cs="Arial"/>
          <w:b/>
          <w:sz w:val="28"/>
          <w:szCs w:val="28"/>
        </w:rPr>
        <w:t>3</w:t>
      </w:r>
      <w:r w:rsidR="00FF4B25" w:rsidRPr="00FF4B25">
        <w:rPr>
          <w:rFonts w:ascii="Arial" w:hAnsi="Arial" w:cs="Arial"/>
          <w:b/>
          <w:sz w:val="28"/>
          <w:szCs w:val="28"/>
        </w:rPr>
        <w:t>:50</w:t>
      </w:r>
      <w:r>
        <w:rPr>
          <w:rFonts w:ascii="Arial" w:hAnsi="Arial" w:cs="Arial"/>
          <w:b/>
          <w:sz w:val="28"/>
          <w:szCs w:val="28"/>
        </w:rPr>
        <w:t>, D219</w:t>
      </w:r>
    </w:p>
    <w:p w14:paraId="212F4902" w14:textId="45FF8E65" w:rsidR="001469BD" w:rsidRDefault="001469BD" w:rsidP="001469BD">
      <w:pPr>
        <w:jc w:val="center"/>
        <w:rPr>
          <w:rFonts w:ascii="Arial" w:hAnsi="Arial" w:cs="Arial"/>
          <w:b/>
          <w:sz w:val="28"/>
          <w:szCs w:val="28"/>
        </w:rPr>
      </w:pPr>
    </w:p>
    <w:p w14:paraId="2F7539FA" w14:textId="66B75C7B" w:rsidR="001469BD" w:rsidRDefault="001469BD" w:rsidP="001469BD">
      <w:pPr>
        <w:ind w:left="720" w:hanging="720"/>
        <w:rPr>
          <w:rFonts w:ascii="Arial" w:hAnsi="Arial" w:cs="Arial"/>
          <w:b/>
          <w:sz w:val="28"/>
          <w:szCs w:val="28"/>
        </w:rPr>
      </w:pPr>
      <w:r>
        <w:rPr>
          <w:rFonts w:ascii="Arial" w:hAnsi="Arial" w:cs="Arial"/>
          <w:b/>
          <w:sz w:val="28"/>
          <w:szCs w:val="28"/>
        </w:rPr>
        <w:t>Course Information</w:t>
      </w:r>
    </w:p>
    <w:p w14:paraId="4F847781" w14:textId="2800C579" w:rsidR="001469BD" w:rsidRPr="006F75A0" w:rsidRDefault="001469BD" w:rsidP="001469BD">
      <w:pPr>
        <w:pStyle w:val="ListParagraph"/>
        <w:numPr>
          <w:ilvl w:val="0"/>
          <w:numId w:val="1"/>
        </w:numPr>
        <w:rPr>
          <w:rFonts w:ascii="Arial" w:hAnsi="Arial" w:cs="Arial"/>
          <w:b/>
        </w:rPr>
      </w:pPr>
      <w:r w:rsidRPr="006F75A0">
        <w:rPr>
          <w:rFonts w:ascii="Arial" w:hAnsi="Arial" w:cs="Arial"/>
          <w:b/>
        </w:rPr>
        <w:t>Instructor Information</w:t>
      </w:r>
    </w:p>
    <w:tbl>
      <w:tblPr>
        <w:tblStyle w:val="TableGrid"/>
        <w:tblW w:w="8716"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083"/>
      </w:tblGrid>
      <w:tr w:rsidR="001469BD" w:rsidRPr="00B14DA0" w14:paraId="7E45E235" w14:textId="3B1B31D5" w:rsidTr="00CB1E02">
        <w:trPr>
          <w:trHeight w:val="1114"/>
        </w:trPr>
        <w:tc>
          <w:tcPr>
            <w:tcW w:w="4633" w:type="dxa"/>
          </w:tcPr>
          <w:p w14:paraId="51E2FC57" w14:textId="12EE7FEC" w:rsidR="001469BD" w:rsidRPr="00CB1E02" w:rsidRDefault="00CB1E02" w:rsidP="00A864F8">
            <w:pPr>
              <w:rPr>
                <w:rFonts w:ascii="Arial" w:hAnsi="Arial" w:cs="Arial"/>
              </w:rPr>
            </w:pPr>
            <w:r w:rsidRPr="00CB1E02">
              <w:rPr>
                <w:rFonts w:ascii="Arial" w:hAnsi="Arial" w:cs="Arial"/>
              </w:rPr>
              <w:t>Chris Kmiecik</w:t>
            </w:r>
          </w:p>
          <w:p w14:paraId="0BF7743E" w14:textId="336374BB" w:rsidR="001469BD" w:rsidRPr="00CB1E02" w:rsidRDefault="001469BD" w:rsidP="00A864F8">
            <w:pPr>
              <w:rPr>
                <w:rFonts w:ascii="Arial" w:hAnsi="Arial" w:cs="Arial"/>
              </w:rPr>
            </w:pPr>
            <w:r w:rsidRPr="00CB1E02">
              <w:rPr>
                <w:rFonts w:ascii="Arial" w:hAnsi="Arial" w:cs="Arial"/>
              </w:rPr>
              <w:t xml:space="preserve">Office: </w:t>
            </w:r>
            <w:r w:rsidR="00CB1E02" w:rsidRPr="00CB1E02">
              <w:rPr>
                <w:rFonts w:ascii="Arial" w:hAnsi="Arial" w:cs="Arial"/>
              </w:rPr>
              <w:t>C126</w:t>
            </w:r>
          </w:p>
          <w:p w14:paraId="2F3331CF" w14:textId="2F71CB78" w:rsidR="001469BD" w:rsidRPr="00CB1E02" w:rsidRDefault="001469BD" w:rsidP="00A864F8">
            <w:pPr>
              <w:rPr>
                <w:rFonts w:ascii="Arial" w:hAnsi="Arial" w:cs="Arial"/>
              </w:rPr>
            </w:pPr>
            <w:r w:rsidRPr="00CB1E02">
              <w:rPr>
                <w:rFonts w:ascii="Arial" w:hAnsi="Arial" w:cs="Arial"/>
              </w:rPr>
              <w:t xml:space="preserve">Phone: </w:t>
            </w:r>
            <w:r w:rsidR="00CB1E02" w:rsidRPr="00CB1E02">
              <w:rPr>
                <w:rFonts w:ascii="Arial" w:hAnsi="Arial" w:cs="Arial"/>
              </w:rPr>
              <w:t>(860)215-9507</w:t>
            </w:r>
          </w:p>
          <w:p w14:paraId="412D348D" w14:textId="08AEE0E4" w:rsidR="001469BD" w:rsidRPr="00CB1E02" w:rsidRDefault="001469BD" w:rsidP="00B14DA0">
            <w:pPr>
              <w:rPr>
                <w:rFonts w:ascii="Arial" w:hAnsi="Arial" w:cs="Arial"/>
              </w:rPr>
            </w:pPr>
            <w:r w:rsidRPr="00CB1E02">
              <w:rPr>
                <w:rFonts w:ascii="Arial" w:hAnsi="Arial" w:cs="Arial"/>
              </w:rPr>
              <w:t xml:space="preserve">Email: </w:t>
            </w:r>
            <w:r w:rsidR="00CB1E02" w:rsidRPr="00CB1E02">
              <w:rPr>
                <w:rFonts w:ascii="Arial" w:hAnsi="Arial" w:cs="Arial"/>
              </w:rPr>
              <w:t>ckmiecik@trcc.commnet.edu</w:t>
            </w:r>
          </w:p>
        </w:tc>
        <w:tc>
          <w:tcPr>
            <w:tcW w:w="4083" w:type="dxa"/>
          </w:tcPr>
          <w:p w14:paraId="554F0C04" w14:textId="44106FBF" w:rsidR="00B14DA0" w:rsidRPr="00CB1E02" w:rsidRDefault="001469BD" w:rsidP="00CB1E02">
            <w:pPr>
              <w:tabs>
                <w:tab w:val="left" w:pos="1695"/>
              </w:tabs>
              <w:rPr>
                <w:rFonts w:ascii="Arial" w:hAnsi="Arial" w:cs="Arial"/>
              </w:rPr>
            </w:pPr>
            <w:r w:rsidRPr="00CB1E02">
              <w:rPr>
                <w:rFonts w:ascii="Arial" w:hAnsi="Arial" w:cs="Arial"/>
              </w:rPr>
              <w:t>Office Hours:</w:t>
            </w:r>
            <w:r w:rsidR="00CB1E02" w:rsidRPr="00CB1E02">
              <w:rPr>
                <w:rFonts w:ascii="Arial" w:hAnsi="Arial" w:cs="Arial"/>
              </w:rPr>
              <w:tab/>
              <w:t>MW: 3:00-4:00</w:t>
            </w:r>
          </w:p>
          <w:p w14:paraId="459BBB97" w14:textId="222C6D8A" w:rsidR="00CB1E02" w:rsidRPr="00CB1E02" w:rsidRDefault="00CB1E02" w:rsidP="00CB1E02">
            <w:pPr>
              <w:tabs>
                <w:tab w:val="left" w:pos="1695"/>
              </w:tabs>
              <w:rPr>
                <w:rFonts w:ascii="Arial" w:hAnsi="Arial" w:cs="Arial"/>
              </w:rPr>
            </w:pPr>
            <w:r w:rsidRPr="00CB1E02">
              <w:rPr>
                <w:rFonts w:ascii="Arial" w:hAnsi="Arial" w:cs="Arial"/>
              </w:rPr>
              <w:tab/>
              <w:t>TR: 12:00-1:00</w:t>
            </w:r>
          </w:p>
          <w:p w14:paraId="1D72FB23" w14:textId="5570E320" w:rsidR="00CB1E02" w:rsidRPr="00CB1E02" w:rsidRDefault="00CB1E02" w:rsidP="00CB1E02">
            <w:pPr>
              <w:tabs>
                <w:tab w:val="left" w:pos="1695"/>
              </w:tabs>
              <w:rPr>
                <w:rFonts w:ascii="Arial" w:hAnsi="Arial" w:cs="Arial"/>
              </w:rPr>
            </w:pPr>
            <w:r w:rsidRPr="00CB1E02">
              <w:rPr>
                <w:rFonts w:ascii="Arial" w:hAnsi="Arial" w:cs="Arial"/>
              </w:rPr>
              <w:tab/>
              <w:t>F: By Appointment</w:t>
            </w:r>
          </w:p>
          <w:p w14:paraId="1D539837" w14:textId="772118E9" w:rsidR="001469BD" w:rsidRPr="00CB1E02" w:rsidRDefault="001469BD" w:rsidP="00A864F8">
            <w:pPr>
              <w:rPr>
                <w:rFonts w:ascii="Arial" w:hAnsi="Arial" w:cs="Arial"/>
              </w:rPr>
            </w:pPr>
          </w:p>
        </w:tc>
      </w:tr>
    </w:tbl>
    <w:p w14:paraId="4A6722AF" w14:textId="77777777" w:rsidR="00CB1E02" w:rsidRPr="00CB1E02" w:rsidRDefault="00CB1E02" w:rsidP="00CB1E02"/>
    <w:p w14:paraId="3C661DCA" w14:textId="09B6F1CE" w:rsidR="001469BD" w:rsidRPr="006F75A0" w:rsidRDefault="001469BD" w:rsidP="001469BD">
      <w:pPr>
        <w:pStyle w:val="ListParagraph"/>
        <w:numPr>
          <w:ilvl w:val="0"/>
          <w:numId w:val="1"/>
        </w:numPr>
        <w:rPr>
          <w:rFonts w:ascii="Arial" w:hAnsi="Arial" w:cs="Arial"/>
          <w:b/>
        </w:rPr>
      </w:pPr>
      <w:r w:rsidRPr="006F75A0">
        <w:rPr>
          <w:rFonts w:ascii="Arial" w:hAnsi="Arial" w:cs="Arial"/>
          <w:b/>
        </w:rPr>
        <w:t>Course Description</w:t>
      </w:r>
    </w:p>
    <w:p w14:paraId="34919DBC" w14:textId="290A7FF4" w:rsidR="001469BD" w:rsidRPr="00B14DA0" w:rsidRDefault="001469BD" w:rsidP="00E107DD">
      <w:pPr>
        <w:ind w:left="1890" w:hanging="1530"/>
        <w:rPr>
          <w:rFonts w:ascii="Arial" w:hAnsi="Arial" w:cs="Arial"/>
        </w:rPr>
      </w:pPr>
      <w:r w:rsidRPr="00B14DA0">
        <w:rPr>
          <w:rFonts w:ascii="Arial" w:hAnsi="Arial" w:cs="Arial"/>
        </w:rPr>
        <w:t>Prerequisite:</w:t>
      </w:r>
      <w:r w:rsidR="00E107DD">
        <w:rPr>
          <w:rFonts w:ascii="Arial" w:hAnsi="Arial" w:cs="Arial"/>
        </w:rPr>
        <w:tab/>
      </w:r>
      <w:r w:rsidR="00E107DD" w:rsidRPr="00E107DD">
        <w:rPr>
          <w:rFonts w:ascii="Arial" w:hAnsi="Arial" w:cs="Arial"/>
        </w:rPr>
        <w:t>MAT* K095 or MAT* K095I with a “C-#” or higher, or appropriate placement</w:t>
      </w:r>
      <w:r w:rsidR="00E107DD">
        <w:rPr>
          <w:rFonts w:ascii="Arial" w:hAnsi="Arial" w:cs="Arial"/>
        </w:rPr>
        <w:t xml:space="preserve"> </w:t>
      </w:r>
      <w:r w:rsidR="00E107DD" w:rsidRPr="00E107DD">
        <w:rPr>
          <w:rFonts w:ascii="Arial" w:hAnsi="Arial" w:cs="Arial"/>
        </w:rPr>
        <w:t>through multiple measures assessment process.</w:t>
      </w:r>
      <w:r w:rsidR="00E107DD">
        <w:rPr>
          <w:rFonts w:ascii="Arial" w:hAnsi="Arial" w:cs="Arial"/>
        </w:rPr>
        <w:br/>
      </w:r>
    </w:p>
    <w:p w14:paraId="1385117C" w14:textId="2182F53D" w:rsidR="00B14DA0" w:rsidRDefault="00E107DD" w:rsidP="00CC2DAD">
      <w:pPr>
        <w:ind w:left="360"/>
      </w:pPr>
      <w:r w:rsidRPr="00E107DD">
        <w:rPr>
          <w:rFonts w:ascii="Arial" w:hAnsi="Arial" w:cs="Arial"/>
        </w:rPr>
        <w:t>This course represents the Intermediate Algebra instruction with embedded support. The course cultivates understanding and different representations of functions. Topics covered include linear, quadratic, exponential, rational, radical functions, equations, and expressions and operations on them with emphasis on modeling and solving real world problems. A graphing calculator is required. Instructor will use a Texas Instrument calculator (TI-84). All sections of MAT* K137S require the use of software.</w:t>
      </w:r>
    </w:p>
    <w:p w14:paraId="72FC72D3" w14:textId="77777777" w:rsidR="00B14DA0" w:rsidRDefault="00B14DA0"/>
    <w:p w14:paraId="6DDC8870" w14:textId="02501015" w:rsidR="001469BD" w:rsidRPr="002E637E" w:rsidRDefault="001469BD" w:rsidP="001469BD">
      <w:pPr>
        <w:pStyle w:val="ListParagraph"/>
        <w:numPr>
          <w:ilvl w:val="0"/>
          <w:numId w:val="1"/>
        </w:numPr>
        <w:rPr>
          <w:rFonts w:ascii="Arial" w:hAnsi="Arial" w:cs="Arial"/>
          <w:b/>
          <w:bCs/>
        </w:rPr>
      </w:pPr>
      <w:r w:rsidRPr="002E637E">
        <w:rPr>
          <w:rFonts w:ascii="Arial" w:hAnsi="Arial" w:cs="Arial"/>
          <w:b/>
        </w:rPr>
        <w:t>Required</w:t>
      </w:r>
      <w:r w:rsidRPr="002E637E">
        <w:rPr>
          <w:rFonts w:ascii="Arial" w:hAnsi="Arial" w:cs="Arial"/>
          <w:b/>
          <w:bCs/>
        </w:rPr>
        <w:t xml:space="preserve"> Materials</w:t>
      </w:r>
    </w:p>
    <w:p w14:paraId="1F24C469" w14:textId="411C7E2A" w:rsidR="001469BD" w:rsidRPr="002E637E" w:rsidRDefault="006F75A0" w:rsidP="003E1E68">
      <w:pPr>
        <w:pStyle w:val="ListParagraph"/>
        <w:numPr>
          <w:ilvl w:val="0"/>
          <w:numId w:val="14"/>
        </w:numPr>
        <w:rPr>
          <w:rFonts w:ascii="Arial" w:hAnsi="Arial" w:cs="Arial"/>
        </w:rPr>
      </w:pPr>
      <w:r w:rsidRPr="002E637E">
        <w:rPr>
          <w:rFonts w:ascii="Arial" w:hAnsi="Arial" w:cs="Arial"/>
        </w:rPr>
        <w:t xml:space="preserve">Text: </w:t>
      </w:r>
      <w:r w:rsidR="00E107DD" w:rsidRPr="00E107DD">
        <w:rPr>
          <w:rFonts w:ascii="Arial" w:hAnsi="Arial" w:cs="Arial"/>
          <w:i/>
        </w:rPr>
        <w:t>Elementary and Intermediate Algebra</w:t>
      </w:r>
      <w:r w:rsidR="00E107DD" w:rsidRPr="00E107DD">
        <w:rPr>
          <w:rFonts w:ascii="Arial" w:hAnsi="Arial" w:cs="Arial"/>
          <w:iCs/>
        </w:rPr>
        <w:t xml:space="preserve"> – 5th Edition -- Baratto – Bergman</w:t>
      </w:r>
      <w:r w:rsidR="00B30CBA" w:rsidRPr="00E107DD">
        <w:rPr>
          <w:rFonts w:ascii="Arial" w:hAnsi="Arial" w:cs="Arial"/>
          <w:iCs/>
        </w:rPr>
        <w:t xml:space="preserve">. </w:t>
      </w:r>
    </w:p>
    <w:p w14:paraId="7CE2205C" w14:textId="0AAAF188" w:rsidR="00B30CBA" w:rsidRPr="002E637E" w:rsidRDefault="00B30CBA" w:rsidP="003E1E68">
      <w:pPr>
        <w:pStyle w:val="ListParagraph"/>
        <w:numPr>
          <w:ilvl w:val="0"/>
          <w:numId w:val="14"/>
        </w:numPr>
        <w:rPr>
          <w:rFonts w:ascii="Arial" w:hAnsi="Arial" w:cs="Arial"/>
        </w:rPr>
      </w:pPr>
      <w:r w:rsidRPr="002E637E">
        <w:rPr>
          <w:rFonts w:ascii="Arial" w:hAnsi="Arial" w:cs="Arial"/>
        </w:rPr>
        <w:t xml:space="preserve">Calculator: </w:t>
      </w:r>
      <w:r w:rsidR="00E107DD" w:rsidRPr="00E107DD">
        <w:rPr>
          <w:rFonts w:ascii="Arial" w:hAnsi="Arial" w:cs="Arial"/>
        </w:rPr>
        <w:t>A graphing calculator is required. Instructor will use a Texas Instrument calculator (TI-84)</w:t>
      </w:r>
    </w:p>
    <w:p w14:paraId="1FA388C9" w14:textId="08C7BF8C" w:rsidR="003E1E68" w:rsidRPr="002E637E" w:rsidRDefault="003E1E68" w:rsidP="003E1E68">
      <w:pPr>
        <w:pStyle w:val="ListParagraph"/>
        <w:numPr>
          <w:ilvl w:val="0"/>
          <w:numId w:val="14"/>
        </w:numPr>
        <w:rPr>
          <w:rFonts w:ascii="Arial" w:hAnsi="Arial" w:cs="Arial"/>
        </w:rPr>
      </w:pPr>
      <w:r w:rsidRPr="002E637E">
        <w:rPr>
          <w:rFonts w:ascii="Arial" w:hAnsi="Arial" w:cs="Arial"/>
        </w:rPr>
        <w:t>ALEKS 360 software</w:t>
      </w:r>
    </w:p>
    <w:p w14:paraId="064E9E70" w14:textId="1120D953" w:rsidR="006F75A0" w:rsidRDefault="006F75A0" w:rsidP="006F75A0">
      <w:pPr>
        <w:ind w:left="432"/>
        <w:rPr>
          <w:rFonts w:ascii="Arial" w:hAnsi="Arial" w:cs="Arial"/>
        </w:rPr>
      </w:pPr>
    </w:p>
    <w:p w14:paraId="4C0CAC1F" w14:textId="548596D2" w:rsidR="006F75A0" w:rsidRPr="006F75A0" w:rsidRDefault="006F75A0" w:rsidP="006F75A0">
      <w:pPr>
        <w:pStyle w:val="ListParagraph"/>
        <w:numPr>
          <w:ilvl w:val="0"/>
          <w:numId w:val="1"/>
        </w:numPr>
        <w:rPr>
          <w:rFonts w:ascii="Arial" w:hAnsi="Arial" w:cs="Arial"/>
          <w:b/>
        </w:rPr>
      </w:pPr>
      <w:r w:rsidRPr="006F75A0">
        <w:rPr>
          <w:rFonts w:ascii="Arial" w:hAnsi="Arial" w:cs="Arial"/>
          <w:b/>
        </w:rPr>
        <w:t>Learning Outcomes</w:t>
      </w:r>
    </w:p>
    <w:p w14:paraId="426C7071" w14:textId="139FBA51" w:rsidR="00E107DD" w:rsidRDefault="00E107DD" w:rsidP="00E107DD">
      <w:pPr>
        <w:ind w:left="360"/>
        <w:rPr>
          <w:rFonts w:ascii="Arial" w:hAnsi="Arial" w:cs="Arial"/>
        </w:rPr>
      </w:pPr>
      <w:r w:rsidRPr="00E107DD">
        <w:rPr>
          <w:rFonts w:ascii="Arial" w:hAnsi="Arial" w:cs="Arial"/>
        </w:rPr>
        <w:t>At the completion of MAT*137, the student will be able to do the following:</w:t>
      </w:r>
    </w:p>
    <w:p w14:paraId="55227D03" w14:textId="77777777" w:rsidR="00E107DD" w:rsidRPr="00E107DD" w:rsidRDefault="00E107DD" w:rsidP="00E107DD">
      <w:pPr>
        <w:numPr>
          <w:ilvl w:val="0"/>
          <w:numId w:val="12"/>
        </w:numPr>
        <w:shd w:val="clear" w:color="auto" w:fill="FFFFFF"/>
        <w:spacing w:before="100" w:beforeAutospacing="1" w:after="137" w:line="219" w:lineRule="atLeast"/>
        <w:rPr>
          <w:rFonts w:ascii="Arial" w:hAnsi="Arial" w:cs="Arial"/>
          <w:b/>
        </w:rPr>
      </w:pPr>
      <w:r w:rsidRPr="00E107DD">
        <w:rPr>
          <w:rFonts w:ascii="Arial" w:hAnsi="Arial" w:cs="Arial"/>
          <w:b/>
        </w:rPr>
        <w:t>Factoring</w:t>
      </w:r>
    </w:p>
    <w:p w14:paraId="2722AD64" w14:textId="77777777" w:rsidR="00E107DD" w:rsidRPr="00E107DD" w:rsidRDefault="00E107DD" w:rsidP="00E107DD">
      <w:pPr>
        <w:numPr>
          <w:ilvl w:val="0"/>
          <w:numId w:val="6"/>
        </w:numPr>
        <w:shd w:val="clear" w:color="auto" w:fill="FFFFFF"/>
        <w:spacing w:before="100" w:beforeAutospacing="1" w:after="137" w:line="219" w:lineRule="atLeast"/>
        <w:contextualSpacing/>
        <w:rPr>
          <w:rFonts w:ascii="Arial" w:hAnsi="Arial" w:cs="Arial"/>
        </w:rPr>
      </w:pPr>
      <w:r w:rsidRPr="00E107DD">
        <w:rPr>
          <w:rFonts w:ascii="Arial" w:hAnsi="Arial" w:cs="Arial"/>
        </w:rPr>
        <w:t>Factor monomials</w:t>
      </w:r>
    </w:p>
    <w:p w14:paraId="78628BDF" w14:textId="77777777" w:rsidR="00E107DD" w:rsidRPr="00E107DD" w:rsidRDefault="00E107DD" w:rsidP="00E107DD">
      <w:pPr>
        <w:numPr>
          <w:ilvl w:val="0"/>
          <w:numId w:val="6"/>
        </w:numPr>
        <w:shd w:val="clear" w:color="auto" w:fill="FFFFFF"/>
        <w:spacing w:before="100" w:beforeAutospacing="1" w:after="137" w:line="219" w:lineRule="atLeast"/>
        <w:contextualSpacing/>
        <w:rPr>
          <w:rFonts w:ascii="Arial" w:hAnsi="Arial" w:cs="Arial"/>
        </w:rPr>
      </w:pPr>
      <w:r w:rsidRPr="00E107DD">
        <w:rPr>
          <w:rFonts w:ascii="Arial" w:hAnsi="Arial" w:cs="Arial"/>
        </w:rPr>
        <w:t>Factor polynomials by grouping</w:t>
      </w:r>
    </w:p>
    <w:p w14:paraId="779CF334" w14:textId="77777777" w:rsidR="00E107DD" w:rsidRPr="00E107DD" w:rsidRDefault="00E107DD" w:rsidP="00E107DD">
      <w:pPr>
        <w:numPr>
          <w:ilvl w:val="0"/>
          <w:numId w:val="6"/>
        </w:numPr>
        <w:shd w:val="clear" w:color="auto" w:fill="FFFFFF"/>
        <w:spacing w:before="100" w:beforeAutospacing="1" w:after="137" w:line="219" w:lineRule="atLeast"/>
        <w:contextualSpacing/>
        <w:rPr>
          <w:rFonts w:ascii="Arial" w:hAnsi="Arial" w:cs="Arial"/>
        </w:rPr>
      </w:pPr>
      <w:r w:rsidRPr="00E107DD">
        <w:rPr>
          <w:rFonts w:ascii="Arial" w:hAnsi="Arial" w:cs="Arial"/>
        </w:rPr>
        <w:t>Factor perfect square trinomials, difference of squares, sum/difference of cubes</w:t>
      </w:r>
    </w:p>
    <w:p w14:paraId="5B2B0235" w14:textId="77777777" w:rsidR="00E107DD" w:rsidRPr="00E107DD" w:rsidRDefault="00E107DD" w:rsidP="00E107DD">
      <w:pPr>
        <w:numPr>
          <w:ilvl w:val="0"/>
          <w:numId w:val="6"/>
        </w:numPr>
        <w:shd w:val="clear" w:color="auto" w:fill="FFFFFF"/>
        <w:spacing w:before="100" w:beforeAutospacing="1" w:after="137" w:line="219" w:lineRule="atLeast"/>
        <w:contextualSpacing/>
        <w:rPr>
          <w:rFonts w:ascii="Arial" w:hAnsi="Arial" w:cs="Arial"/>
        </w:rPr>
      </w:pPr>
      <w:r w:rsidRPr="00E107DD">
        <w:rPr>
          <w:rFonts w:ascii="Arial" w:hAnsi="Arial" w:cs="Arial"/>
        </w:rPr>
        <w:t>Factor quadratics</w:t>
      </w:r>
    </w:p>
    <w:p w14:paraId="1C008FE3" w14:textId="77777777" w:rsidR="00E107DD" w:rsidRPr="00E107DD" w:rsidRDefault="00E107DD" w:rsidP="00E107DD">
      <w:pPr>
        <w:numPr>
          <w:ilvl w:val="0"/>
          <w:numId w:val="12"/>
        </w:numPr>
        <w:shd w:val="clear" w:color="auto" w:fill="FFFFFF"/>
        <w:spacing w:before="100" w:beforeAutospacing="1" w:after="137" w:line="219" w:lineRule="atLeast"/>
        <w:rPr>
          <w:rFonts w:ascii="Arial" w:hAnsi="Arial" w:cs="Arial"/>
          <w:b/>
        </w:rPr>
      </w:pPr>
      <w:r w:rsidRPr="00E107DD">
        <w:rPr>
          <w:rFonts w:ascii="Arial" w:hAnsi="Arial" w:cs="Arial"/>
          <w:b/>
        </w:rPr>
        <w:t>Quadratic Functions and/or Expressions</w:t>
      </w:r>
    </w:p>
    <w:p w14:paraId="5C9CA8C4" w14:textId="77777777" w:rsidR="00E107DD" w:rsidRPr="00E107DD" w:rsidRDefault="00E107DD" w:rsidP="00E107DD">
      <w:pPr>
        <w:numPr>
          <w:ilvl w:val="0"/>
          <w:numId w:val="23"/>
        </w:numPr>
        <w:shd w:val="clear" w:color="auto" w:fill="FFFFFF"/>
        <w:spacing w:before="100" w:beforeAutospacing="1" w:after="137" w:line="219" w:lineRule="atLeast"/>
        <w:contextualSpacing/>
        <w:rPr>
          <w:rFonts w:ascii="Arial" w:hAnsi="Arial" w:cs="Arial"/>
        </w:rPr>
      </w:pPr>
      <w:r w:rsidRPr="00E107DD">
        <w:rPr>
          <w:rFonts w:ascii="Arial" w:hAnsi="Arial" w:cs="Arial"/>
        </w:rPr>
        <w:t>Provide multiple representations of quadratic functions or expressions by hand and/or using technology</w:t>
      </w:r>
    </w:p>
    <w:p w14:paraId="010354FA" w14:textId="77777777" w:rsidR="00E107DD" w:rsidRPr="00E107DD" w:rsidRDefault="00E107DD" w:rsidP="00E107DD">
      <w:pPr>
        <w:numPr>
          <w:ilvl w:val="0"/>
          <w:numId w:val="23"/>
        </w:numPr>
        <w:shd w:val="clear" w:color="auto" w:fill="FFFFFF"/>
        <w:spacing w:before="100" w:beforeAutospacing="1" w:after="137" w:line="219" w:lineRule="atLeast"/>
        <w:contextualSpacing/>
        <w:rPr>
          <w:rFonts w:ascii="Arial" w:hAnsi="Arial" w:cs="Arial"/>
        </w:rPr>
      </w:pPr>
      <w:r w:rsidRPr="00E107DD">
        <w:rPr>
          <w:rFonts w:ascii="Arial" w:hAnsi="Arial" w:cs="Arial"/>
        </w:rPr>
        <w:lastRenderedPageBreak/>
        <w:t>Determine identifying characteristics of quadratic functions or expressions (e.g., factors)</w:t>
      </w:r>
    </w:p>
    <w:p w14:paraId="77DFB244" w14:textId="77777777" w:rsidR="00E107DD" w:rsidRPr="00E107DD" w:rsidRDefault="00E107DD" w:rsidP="00E107DD">
      <w:pPr>
        <w:numPr>
          <w:ilvl w:val="0"/>
          <w:numId w:val="23"/>
        </w:numPr>
        <w:shd w:val="clear" w:color="auto" w:fill="FFFFFF"/>
        <w:spacing w:before="100" w:beforeAutospacing="1" w:after="137" w:line="219" w:lineRule="atLeast"/>
        <w:contextualSpacing/>
        <w:rPr>
          <w:rFonts w:ascii="Arial" w:hAnsi="Arial" w:cs="Arial"/>
        </w:rPr>
      </w:pPr>
      <w:r w:rsidRPr="00E107DD">
        <w:rPr>
          <w:rFonts w:ascii="Arial" w:hAnsi="Arial" w:cs="Arial"/>
        </w:rPr>
        <w:t>Evaluate, simplify, and perform operations on quadratic functions or expressions</w:t>
      </w:r>
    </w:p>
    <w:p w14:paraId="5BC6C46D" w14:textId="77777777" w:rsidR="00E107DD" w:rsidRPr="00E107DD" w:rsidRDefault="00E107DD" w:rsidP="00E107DD">
      <w:pPr>
        <w:numPr>
          <w:ilvl w:val="0"/>
          <w:numId w:val="23"/>
        </w:numPr>
        <w:shd w:val="clear" w:color="auto" w:fill="FFFFFF"/>
        <w:spacing w:before="100" w:beforeAutospacing="1" w:after="137" w:line="219" w:lineRule="atLeast"/>
        <w:contextualSpacing/>
        <w:rPr>
          <w:rFonts w:ascii="Arial" w:hAnsi="Arial" w:cs="Arial"/>
        </w:rPr>
      </w:pPr>
      <w:r w:rsidRPr="00E107DD">
        <w:rPr>
          <w:rFonts w:ascii="Arial" w:hAnsi="Arial" w:cs="Arial"/>
        </w:rPr>
        <w:t>Solve quadratic equations algebraically (e.g., factoring, completing the square, and quadratic formula with rational solutions) and/or graphically</w:t>
      </w:r>
    </w:p>
    <w:p w14:paraId="736A7A5D" w14:textId="77777777" w:rsidR="00E107DD" w:rsidRPr="00E107DD" w:rsidRDefault="00E107DD" w:rsidP="00E107DD">
      <w:pPr>
        <w:numPr>
          <w:ilvl w:val="0"/>
          <w:numId w:val="23"/>
        </w:numPr>
        <w:shd w:val="clear" w:color="auto" w:fill="FFFFFF"/>
        <w:spacing w:before="100" w:beforeAutospacing="1" w:after="137" w:line="219" w:lineRule="atLeast"/>
        <w:contextualSpacing/>
        <w:rPr>
          <w:rFonts w:ascii="Arial" w:hAnsi="Arial" w:cs="Arial"/>
        </w:rPr>
      </w:pPr>
      <w:r w:rsidRPr="00E107DD">
        <w:rPr>
          <w:rFonts w:ascii="Arial" w:hAnsi="Arial" w:cs="Arial"/>
        </w:rPr>
        <w:t>Solve real world applications involving quadratic equations and functions</w:t>
      </w:r>
    </w:p>
    <w:p w14:paraId="56E529C9" w14:textId="77777777" w:rsidR="00E107DD" w:rsidRPr="00E107DD" w:rsidRDefault="00E107DD" w:rsidP="00E107DD">
      <w:pPr>
        <w:numPr>
          <w:ilvl w:val="0"/>
          <w:numId w:val="12"/>
        </w:numPr>
        <w:shd w:val="clear" w:color="auto" w:fill="FFFFFF"/>
        <w:spacing w:before="100" w:beforeAutospacing="1" w:after="137" w:line="219" w:lineRule="atLeast"/>
        <w:rPr>
          <w:rFonts w:ascii="Arial" w:hAnsi="Arial" w:cs="Arial"/>
          <w:b/>
        </w:rPr>
      </w:pPr>
      <w:r w:rsidRPr="00E107DD">
        <w:rPr>
          <w:rFonts w:ascii="Arial" w:hAnsi="Arial" w:cs="Arial"/>
          <w:b/>
        </w:rPr>
        <w:t>Radical Functions and/or Expressions</w:t>
      </w:r>
    </w:p>
    <w:p w14:paraId="3080E25B" w14:textId="77777777" w:rsidR="00E107DD" w:rsidRPr="00E107DD" w:rsidRDefault="00E107DD" w:rsidP="00E107DD">
      <w:pPr>
        <w:numPr>
          <w:ilvl w:val="0"/>
          <w:numId w:val="24"/>
        </w:numPr>
        <w:shd w:val="clear" w:color="auto" w:fill="FFFFFF"/>
        <w:spacing w:before="100" w:beforeAutospacing="1" w:after="137" w:line="219" w:lineRule="atLeast"/>
        <w:contextualSpacing/>
        <w:rPr>
          <w:rFonts w:ascii="Arial" w:hAnsi="Arial" w:cs="Arial"/>
        </w:rPr>
      </w:pPr>
      <w:r w:rsidRPr="00E107DD">
        <w:rPr>
          <w:rFonts w:ascii="Arial" w:hAnsi="Arial" w:cs="Arial"/>
        </w:rPr>
        <w:t>Provide multiple representations of simple radical functions or expressions by hand and/or using technology, with primary emphasis on square root</w:t>
      </w:r>
    </w:p>
    <w:p w14:paraId="5B788AD5" w14:textId="77777777" w:rsidR="00E107DD" w:rsidRPr="00E107DD" w:rsidRDefault="00E107DD" w:rsidP="00E107DD">
      <w:pPr>
        <w:numPr>
          <w:ilvl w:val="0"/>
          <w:numId w:val="24"/>
        </w:numPr>
        <w:shd w:val="clear" w:color="auto" w:fill="FFFFFF"/>
        <w:spacing w:before="100" w:beforeAutospacing="1" w:after="137" w:line="219" w:lineRule="atLeast"/>
        <w:contextualSpacing/>
        <w:rPr>
          <w:rFonts w:ascii="Arial" w:hAnsi="Arial" w:cs="Arial"/>
        </w:rPr>
      </w:pPr>
      <w:r w:rsidRPr="00E107DD">
        <w:rPr>
          <w:rFonts w:ascii="Arial" w:hAnsi="Arial" w:cs="Arial"/>
        </w:rPr>
        <w:t>Determine identifying characteristics of radical functions or expressions</w:t>
      </w:r>
    </w:p>
    <w:p w14:paraId="3A72FC0C" w14:textId="77777777" w:rsidR="00E107DD" w:rsidRPr="00E107DD" w:rsidRDefault="00E107DD" w:rsidP="00E107DD">
      <w:pPr>
        <w:numPr>
          <w:ilvl w:val="0"/>
          <w:numId w:val="24"/>
        </w:numPr>
        <w:shd w:val="clear" w:color="auto" w:fill="FFFFFF"/>
        <w:spacing w:before="100" w:beforeAutospacing="1" w:after="137" w:line="219" w:lineRule="atLeast"/>
        <w:contextualSpacing/>
        <w:rPr>
          <w:rFonts w:ascii="Arial" w:hAnsi="Arial" w:cs="Arial"/>
        </w:rPr>
      </w:pPr>
      <w:r w:rsidRPr="00E107DD">
        <w:rPr>
          <w:rFonts w:ascii="Arial" w:hAnsi="Arial" w:cs="Arial"/>
        </w:rPr>
        <w:t>Evaluate, simplify, and perform operations on simple radical functions or expressions</w:t>
      </w:r>
    </w:p>
    <w:p w14:paraId="683C3D10" w14:textId="77777777" w:rsidR="00E107DD" w:rsidRPr="00E107DD" w:rsidRDefault="00E107DD" w:rsidP="00E107DD">
      <w:pPr>
        <w:numPr>
          <w:ilvl w:val="0"/>
          <w:numId w:val="24"/>
        </w:numPr>
        <w:shd w:val="clear" w:color="auto" w:fill="FFFFFF"/>
        <w:spacing w:before="100" w:beforeAutospacing="1" w:after="137" w:line="219" w:lineRule="atLeast"/>
        <w:contextualSpacing/>
        <w:rPr>
          <w:rFonts w:ascii="Arial" w:hAnsi="Arial" w:cs="Arial"/>
        </w:rPr>
      </w:pPr>
      <w:r w:rsidRPr="00E107DD">
        <w:rPr>
          <w:rFonts w:ascii="Arial" w:hAnsi="Arial" w:cs="Arial"/>
        </w:rPr>
        <w:t>Solve simple radical equations algebraically and/or graphically</w:t>
      </w:r>
    </w:p>
    <w:p w14:paraId="69FF6D72" w14:textId="77777777" w:rsidR="00E107DD" w:rsidRPr="00E107DD" w:rsidRDefault="00E107DD" w:rsidP="00E107DD">
      <w:pPr>
        <w:numPr>
          <w:ilvl w:val="0"/>
          <w:numId w:val="24"/>
        </w:numPr>
        <w:shd w:val="clear" w:color="auto" w:fill="FFFFFF"/>
        <w:spacing w:before="100" w:beforeAutospacing="1" w:after="137" w:line="219" w:lineRule="atLeast"/>
        <w:contextualSpacing/>
        <w:rPr>
          <w:rFonts w:ascii="Arial" w:hAnsi="Arial" w:cs="Arial"/>
        </w:rPr>
      </w:pPr>
      <w:r w:rsidRPr="00E107DD">
        <w:rPr>
          <w:rFonts w:ascii="Arial" w:hAnsi="Arial" w:cs="Arial"/>
        </w:rPr>
        <w:t>Solve real world applications involving radical functions</w:t>
      </w:r>
    </w:p>
    <w:p w14:paraId="07169811" w14:textId="77777777" w:rsidR="00E107DD" w:rsidRPr="00E107DD" w:rsidRDefault="00E107DD" w:rsidP="00E107DD">
      <w:pPr>
        <w:numPr>
          <w:ilvl w:val="0"/>
          <w:numId w:val="24"/>
        </w:numPr>
        <w:shd w:val="clear" w:color="auto" w:fill="FFFFFF"/>
        <w:spacing w:before="100" w:beforeAutospacing="1" w:after="137" w:line="219" w:lineRule="atLeast"/>
        <w:contextualSpacing/>
        <w:rPr>
          <w:rFonts w:ascii="Arial" w:hAnsi="Arial" w:cs="Arial"/>
        </w:rPr>
      </w:pPr>
      <w:r w:rsidRPr="00E107DD">
        <w:rPr>
          <w:rFonts w:ascii="Arial" w:hAnsi="Arial" w:cs="Arial"/>
        </w:rPr>
        <w:t>Identify imaginary numbers</w:t>
      </w:r>
    </w:p>
    <w:p w14:paraId="08D47C00" w14:textId="77777777" w:rsidR="00E107DD" w:rsidRPr="00E107DD" w:rsidRDefault="00E107DD" w:rsidP="00E107DD">
      <w:pPr>
        <w:numPr>
          <w:ilvl w:val="0"/>
          <w:numId w:val="12"/>
        </w:numPr>
        <w:shd w:val="clear" w:color="auto" w:fill="FFFFFF"/>
        <w:spacing w:before="100" w:beforeAutospacing="1" w:after="137" w:line="219" w:lineRule="atLeast"/>
        <w:rPr>
          <w:rFonts w:ascii="Arial" w:hAnsi="Arial" w:cs="Arial"/>
          <w:b/>
        </w:rPr>
      </w:pPr>
      <w:r w:rsidRPr="00E107DD">
        <w:rPr>
          <w:rFonts w:ascii="Arial" w:hAnsi="Arial" w:cs="Arial"/>
          <w:b/>
        </w:rPr>
        <w:t>Exponential Functions and/or Expressions</w:t>
      </w:r>
    </w:p>
    <w:p w14:paraId="5AA5CBD6" w14:textId="77777777" w:rsidR="00E107DD" w:rsidRPr="00E107DD" w:rsidRDefault="00E107DD" w:rsidP="00E107DD">
      <w:pPr>
        <w:numPr>
          <w:ilvl w:val="0"/>
          <w:numId w:val="25"/>
        </w:numPr>
        <w:shd w:val="clear" w:color="auto" w:fill="FFFFFF"/>
        <w:spacing w:before="100" w:beforeAutospacing="1" w:after="137" w:line="219" w:lineRule="atLeast"/>
        <w:contextualSpacing/>
        <w:rPr>
          <w:rFonts w:ascii="Arial" w:hAnsi="Arial" w:cs="Arial"/>
        </w:rPr>
      </w:pPr>
      <w:r w:rsidRPr="00E107DD">
        <w:rPr>
          <w:rFonts w:ascii="Arial" w:hAnsi="Arial" w:cs="Arial"/>
        </w:rPr>
        <w:t>Provide multiple representations (e.g., tables, graphs, symbols) of exponential functions or expressions by hand and/or using technology</w:t>
      </w:r>
    </w:p>
    <w:p w14:paraId="2589C7A8" w14:textId="77777777" w:rsidR="00E107DD" w:rsidRPr="00E107DD" w:rsidRDefault="00E107DD" w:rsidP="00E107DD">
      <w:pPr>
        <w:numPr>
          <w:ilvl w:val="0"/>
          <w:numId w:val="25"/>
        </w:numPr>
        <w:shd w:val="clear" w:color="auto" w:fill="FFFFFF"/>
        <w:spacing w:before="100" w:beforeAutospacing="1" w:after="137" w:line="219" w:lineRule="atLeast"/>
        <w:contextualSpacing/>
        <w:rPr>
          <w:rFonts w:ascii="Arial" w:hAnsi="Arial" w:cs="Arial"/>
        </w:rPr>
      </w:pPr>
      <w:r w:rsidRPr="00E107DD">
        <w:rPr>
          <w:rFonts w:ascii="Arial" w:hAnsi="Arial" w:cs="Arial"/>
        </w:rPr>
        <w:t>Determine identifying characteristics of exponential functions or expressions</w:t>
      </w:r>
    </w:p>
    <w:p w14:paraId="31BD35A0" w14:textId="77777777" w:rsidR="00E107DD" w:rsidRPr="00E107DD" w:rsidRDefault="00E107DD" w:rsidP="00E107DD">
      <w:pPr>
        <w:numPr>
          <w:ilvl w:val="0"/>
          <w:numId w:val="25"/>
        </w:numPr>
        <w:shd w:val="clear" w:color="auto" w:fill="FFFFFF"/>
        <w:spacing w:before="100" w:beforeAutospacing="1" w:after="137" w:line="219" w:lineRule="atLeast"/>
        <w:contextualSpacing/>
        <w:rPr>
          <w:rFonts w:ascii="Arial" w:hAnsi="Arial" w:cs="Arial"/>
        </w:rPr>
      </w:pPr>
      <w:r w:rsidRPr="00E107DD">
        <w:rPr>
          <w:rFonts w:ascii="Arial" w:hAnsi="Arial" w:cs="Arial"/>
        </w:rPr>
        <w:t>Evaluate, simplify, and perform operations on exponential functions or expressions</w:t>
      </w:r>
    </w:p>
    <w:p w14:paraId="42BEFA71" w14:textId="77777777" w:rsidR="00E107DD" w:rsidRPr="00E107DD" w:rsidRDefault="00E107DD" w:rsidP="00E107DD">
      <w:pPr>
        <w:numPr>
          <w:ilvl w:val="0"/>
          <w:numId w:val="25"/>
        </w:numPr>
        <w:shd w:val="clear" w:color="auto" w:fill="FFFFFF"/>
        <w:spacing w:before="100" w:beforeAutospacing="1" w:after="137" w:line="219" w:lineRule="atLeast"/>
        <w:contextualSpacing/>
        <w:rPr>
          <w:rFonts w:ascii="Arial" w:hAnsi="Arial" w:cs="Arial"/>
        </w:rPr>
      </w:pPr>
      <w:r w:rsidRPr="00E107DD">
        <w:rPr>
          <w:rFonts w:ascii="Arial" w:hAnsi="Arial" w:cs="Arial"/>
        </w:rPr>
        <w:t>Identify real world applications involving exponential functions and/or solve graphically</w:t>
      </w:r>
    </w:p>
    <w:p w14:paraId="4A40F083" w14:textId="77777777" w:rsidR="00E107DD" w:rsidRPr="00E107DD" w:rsidRDefault="00E107DD" w:rsidP="00E107DD">
      <w:pPr>
        <w:numPr>
          <w:ilvl w:val="0"/>
          <w:numId w:val="12"/>
        </w:numPr>
        <w:shd w:val="clear" w:color="auto" w:fill="FFFFFF"/>
        <w:spacing w:before="100" w:beforeAutospacing="1" w:after="137" w:line="219" w:lineRule="atLeast"/>
        <w:rPr>
          <w:rFonts w:ascii="Arial" w:hAnsi="Arial" w:cs="Arial"/>
          <w:b/>
        </w:rPr>
      </w:pPr>
      <w:r w:rsidRPr="00E107DD">
        <w:rPr>
          <w:rFonts w:ascii="Arial" w:hAnsi="Arial" w:cs="Arial"/>
          <w:b/>
        </w:rPr>
        <w:t>Rational Functions and/or Expressions</w:t>
      </w:r>
    </w:p>
    <w:p w14:paraId="3857B4A5" w14:textId="77777777" w:rsidR="00E107DD" w:rsidRPr="00E107DD" w:rsidRDefault="00E107DD" w:rsidP="00E107DD">
      <w:pPr>
        <w:numPr>
          <w:ilvl w:val="0"/>
          <w:numId w:val="26"/>
        </w:numPr>
        <w:shd w:val="clear" w:color="auto" w:fill="FFFFFF"/>
        <w:spacing w:before="100" w:beforeAutospacing="1" w:after="137" w:line="219" w:lineRule="atLeast"/>
        <w:contextualSpacing/>
        <w:rPr>
          <w:rFonts w:ascii="Arial" w:hAnsi="Arial" w:cs="Arial"/>
        </w:rPr>
      </w:pPr>
      <w:r w:rsidRPr="00E107DD">
        <w:rPr>
          <w:rFonts w:ascii="Arial" w:hAnsi="Arial" w:cs="Arial"/>
        </w:rPr>
        <w:t>Provide multiple representations of simple rational functions or expressions by hand and/or using technology</w:t>
      </w:r>
    </w:p>
    <w:p w14:paraId="17B9FCBA" w14:textId="77777777" w:rsidR="00E107DD" w:rsidRPr="00E107DD" w:rsidRDefault="00E107DD" w:rsidP="00E107DD">
      <w:pPr>
        <w:numPr>
          <w:ilvl w:val="0"/>
          <w:numId w:val="26"/>
        </w:numPr>
        <w:shd w:val="clear" w:color="auto" w:fill="FFFFFF"/>
        <w:spacing w:before="100" w:beforeAutospacing="1" w:after="137" w:line="219" w:lineRule="atLeast"/>
        <w:contextualSpacing/>
        <w:rPr>
          <w:rFonts w:ascii="Arial" w:hAnsi="Arial" w:cs="Arial"/>
        </w:rPr>
      </w:pPr>
      <w:r w:rsidRPr="00E107DD">
        <w:rPr>
          <w:rFonts w:ascii="Arial" w:hAnsi="Arial" w:cs="Arial"/>
        </w:rPr>
        <w:t>Determine identifying characteristics of rational functions or expressions</w:t>
      </w:r>
    </w:p>
    <w:p w14:paraId="55213CCB" w14:textId="77777777" w:rsidR="00E107DD" w:rsidRPr="00E107DD" w:rsidRDefault="00E107DD" w:rsidP="00E107DD">
      <w:pPr>
        <w:numPr>
          <w:ilvl w:val="0"/>
          <w:numId w:val="26"/>
        </w:numPr>
        <w:shd w:val="clear" w:color="auto" w:fill="FFFFFF"/>
        <w:spacing w:before="100" w:beforeAutospacing="1" w:after="137" w:line="219" w:lineRule="atLeast"/>
        <w:contextualSpacing/>
        <w:rPr>
          <w:rFonts w:ascii="Arial" w:hAnsi="Arial" w:cs="Arial"/>
        </w:rPr>
      </w:pPr>
      <w:r w:rsidRPr="00E107DD">
        <w:rPr>
          <w:rFonts w:ascii="Arial" w:hAnsi="Arial" w:cs="Arial"/>
        </w:rPr>
        <w:t>Evaluate, simplify, and perform operations on simple rational functions or expressions</w:t>
      </w:r>
    </w:p>
    <w:p w14:paraId="77260DB0" w14:textId="77777777" w:rsidR="00E107DD" w:rsidRPr="00E107DD" w:rsidRDefault="00E107DD" w:rsidP="00E107DD">
      <w:pPr>
        <w:numPr>
          <w:ilvl w:val="0"/>
          <w:numId w:val="26"/>
        </w:numPr>
        <w:shd w:val="clear" w:color="auto" w:fill="FFFFFF"/>
        <w:spacing w:before="100" w:beforeAutospacing="1" w:after="137" w:line="219" w:lineRule="atLeast"/>
        <w:contextualSpacing/>
        <w:rPr>
          <w:rFonts w:ascii="Arial" w:hAnsi="Arial" w:cs="Arial"/>
        </w:rPr>
      </w:pPr>
      <w:r w:rsidRPr="00E107DD">
        <w:rPr>
          <w:rFonts w:ascii="Arial" w:hAnsi="Arial" w:cs="Arial"/>
        </w:rPr>
        <w:t>Solve simple rational equations algebraically and/or graphically</w:t>
      </w:r>
    </w:p>
    <w:p w14:paraId="09E7FFE5" w14:textId="77777777" w:rsidR="00E107DD" w:rsidRPr="00E107DD" w:rsidRDefault="00E107DD" w:rsidP="00E107DD">
      <w:pPr>
        <w:numPr>
          <w:ilvl w:val="0"/>
          <w:numId w:val="26"/>
        </w:numPr>
        <w:shd w:val="clear" w:color="auto" w:fill="FFFFFF"/>
        <w:spacing w:before="100" w:beforeAutospacing="1" w:after="137" w:line="219" w:lineRule="atLeast"/>
        <w:contextualSpacing/>
        <w:rPr>
          <w:rFonts w:ascii="Arial" w:hAnsi="Arial" w:cs="Arial"/>
        </w:rPr>
      </w:pPr>
      <w:r w:rsidRPr="00E107DD">
        <w:rPr>
          <w:rFonts w:ascii="Arial" w:hAnsi="Arial" w:cs="Arial"/>
        </w:rPr>
        <w:t>Solve real world applications involving rational functions</w:t>
      </w:r>
    </w:p>
    <w:p w14:paraId="2450977C" w14:textId="77777777" w:rsidR="00E107DD" w:rsidRPr="00E107DD" w:rsidRDefault="00E107DD" w:rsidP="00E107DD">
      <w:pPr>
        <w:numPr>
          <w:ilvl w:val="0"/>
          <w:numId w:val="12"/>
        </w:numPr>
        <w:shd w:val="clear" w:color="auto" w:fill="FFFFFF"/>
        <w:spacing w:before="100" w:beforeAutospacing="1" w:after="137" w:line="219" w:lineRule="atLeast"/>
        <w:rPr>
          <w:rFonts w:ascii="Arial" w:hAnsi="Arial" w:cs="Arial"/>
          <w:b/>
        </w:rPr>
      </w:pPr>
      <w:r w:rsidRPr="00E107DD">
        <w:rPr>
          <w:rFonts w:ascii="Arial" w:hAnsi="Arial" w:cs="Arial"/>
          <w:b/>
        </w:rPr>
        <w:t>Mathematical Practices</w:t>
      </w:r>
    </w:p>
    <w:p w14:paraId="42D038BA"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Make sense of problems and persevere in solving them.</w:t>
      </w:r>
    </w:p>
    <w:p w14:paraId="491D18C1"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Reason abstractly and quantitatively.</w:t>
      </w:r>
    </w:p>
    <w:p w14:paraId="7C4B6E24"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Construct viable arguments and critique the reasoning of others.</w:t>
      </w:r>
    </w:p>
    <w:p w14:paraId="74CD4699"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Model with mathematics.</w:t>
      </w:r>
    </w:p>
    <w:p w14:paraId="021A4E9A"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Use appropriate tools strategically.</w:t>
      </w:r>
    </w:p>
    <w:p w14:paraId="46461687"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Attend to precision.</w:t>
      </w:r>
    </w:p>
    <w:p w14:paraId="09DB15CF"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Look for and make use of structure.</w:t>
      </w:r>
    </w:p>
    <w:p w14:paraId="08E80B11" w14:textId="77777777" w:rsidR="00E107DD" w:rsidRPr="00E107DD" w:rsidRDefault="00E107DD" w:rsidP="00E107DD">
      <w:pPr>
        <w:numPr>
          <w:ilvl w:val="0"/>
          <w:numId w:val="27"/>
        </w:numPr>
        <w:shd w:val="clear" w:color="auto" w:fill="FFFFFF"/>
        <w:spacing w:before="100" w:beforeAutospacing="1" w:after="137" w:line="219" w:lineRule="atLeast"/>
        <w:contextualSpacing/>
        <w:rPr>
          <w:rFonts w:ascii="Arial" w:hAnsi="Arial" w:cs="Arial"/>
        </w:rPr>
      </w:pPr>
      <w:r w:rsidRPr="00E107DD">
        <w:rPr>
          <w:rFonts w:ascii="Arial" w:hAnsi="Arial" w:cs="Arial"/>
        </w:rPr>
        <w:t>Look for and express regularity in repeated reasoning</w:t>
      </w:r>
      <w:r w:rsidR="00797CC2" w:rsidRPr="00E107DD">
        <w:rPr>
          <w:rFonts w:ascii="Arial" w:hAnsi="Arial" w:cs="Arial"/>
          <w:b/>
          <w:sz w:val="28"/>
          <w:szCs w:val="28"/>
        </w:rPr>
        <w:br w:type="page"/>
      </w:r>
    </w:p>
    <w:p w14:paraId="21E91055" w14:textId="7A1814EF" w:rsidR="00797CC2" w:rsidRPr="00E107DD" w:rsidRDefault="00797CC2" w:rsidP="00E107DD">
      <w:pPr>
        <w:ind w:left="720" w:hanging="720"/>
        <w:rPr>
          <w:rFonts w:ascii="Arial" w:hAnsi="Arial" w:cs="Arial"/>
          <w:b/>
          <w:sz w:val="28"/>
          <w:szCs w:val="28"/>
        </w:rPr>
      </w:pPr>
      <w:r w:rsidRPr="00E107DD">
        <w:rPr>
          <w:rFonts w:ascii="Arial" w:hAnsi="Arial" w:cs="Arial"/>
          <w:b/>
          <w:sz w:val="28"/>
          <w:szCs w:val="28"/>
        </w:rPr>
        <w:t>Grading</w:t>
      </w:r>
    </w:p>
    <w:p w14:paraId="05243FFC" w14:textId="77777777" w:rsidR="00797CC2" w:rsidRPr="00042056" w:rsidRDefault="00797CC2" w:rsidP="00797CC2">
      <w:pPr>
        <w:pStyle w:val="ListParagraph"/>
        <w:numPr>
          <w:ilvl w:val="0"/>
          <w:numId w:val="1"/>
        </w:numPr>
        <w:rPr>
          <w:rFonts w:ascii="Arial" w:hAnsi="Arial" w:cs="Arial"/>
        </w:rPr>
      </w:pPr>
      <w:r>
        <w:rPr>
          <w:rFonts w:ascii="Arial" w:hAnsi="Arial" w:cs="Arial"/>
          <w:b/>
        </w:rPr>
        <w:t>Methods of Evaluation</w:t>
      </w:r>
    </w:p>
    <w:p w14:paraId="5AB75560" w14:textId="77777777" w:rsidR="00797CC2" w:rsidRDefault="00797CC2" w:rsidP="00797CC2">
      <w:pPr>
        <w:ind w:left="360"/>
        <w:rPr>
          <w:rFonts w:ascii="Arial" w:hAnsi="Arial" w:cs="Arial"/>
        </w:rPr>
      </w:pPr>
    </w:p>
    <w:p w14:paraId="465331DF" w14:textId="58FE3802" w:rsidR="00797CC2" w:rsidRPr="00284384" w:rsidRDefault="00797CC2" w:rsidP="00797CC2">
      <w:pPr>
        <w:pStyle w:val="ListParagraph"/>
        <w:numPr>
          <w:ilvl w:val="0"/>
          <w:numId w:val="15"/>
        </w:numPr>
        <w:rPr>
          <w:rFonts w:ascii="Arial" w:hAnsi="Arial" w:cs="Arial"/>
        </w:rPr>
      </w:pPr>
      <w:r w:rsidRPr="00284384">
        <w:rPr>
          <w:rFonts w:ascii="Arial" w:hAnsi="Arial" w:cs="Arial"/>
          <w:b/>
        </w:rPr>
        <w:t>Unit Tests (</w:t>
      </w:r>
      <w:r w:rsidR="00E107DD">
        <w:rPr>
          <w:rFonts w:ascii="Arial" w:hAnsi="Arial" w:cs="Arial"/>
          <w:b/>
        </w:rPr>
        <w:t>50</w:t>
      </w:r>
      <w:r w:rsidRPr="00284384">
        <w:rPr>
          <w:rFonts w:ascii="Arial" w:hAnsi="Arial" w:cs="Arial"/>
          <w:b/>
        </w:rPr>
        <w:t>%)</w:t>
      </w:r>
      <w:r w:rsidRPr="00284384">
        <w:rPr>
          <w:rFonts w:ascii="Arial" w:hAnsi="Arial" w:cs="Arial"/>
        </w:rPr>
        <w:t xml:space="preserve"> – You will have </w:t>
      </w:r>
      <w:r w:rsidR="00E107DD">
        <w:rPr>
          <w:rFonts w:ascii="Arial" w:hAnsi="Arial" w:cs="Arial"/>
        </w:rPr>
        <w:t>4</w:t>
      </w:r>
      <w:r w:rsidRPr="00284384">
        <w:rPr>
          <w:rFonts w:ascii="Arial" w:hAnsi="Arial" w:cs="Arial"/>
        </w:rPr>
        <w:t xml:space="preserve"> unit tests throughout the semester. </w:t>
      </w:r>
      <w:r w:rsidR="00E107DD">
        <w:rPr>
          <w:rFonts w:ascii="Arial" w:hAnsi="Arial" w:cs="Arial"/>
        </w:rPr>
        <w:t xml:space="preserve">Each test will be worth 15% of the grade and the lowest test only worth 5% of the grade. </w:t>
      </w:r>
      <w:r w:rsidRPr="00284384">
        <w:rPr>
          <w:rFonts w:ascii="Arial" w:hAnsi="Arial" w:cs="Arial"/>
        </w:rPr>
        <w:t xml:space="preserve">Test dates are indicated in the calendar. You will have reviews given out before tests. A review is meant to prepare you for the test, not be an exact replica of the test. </w:t>
      </w:r>
    </w:p>
    <w:p w14:paraId="00AD045E" w14:textId="77777777" w:rsidR="00797CC2" w:rsidRPr="00284384" w:rsidRDefault="00797CC2" w:rsidP="00797CC2">
      <w:pPr>
        <w:ind w:left="360"/>
        <w:rPr>
          <w:rFonts w:ascii="Arial" w:hAnsi="Arial" w:cs="Arial"/>
        </w:rPr>
      </w:pPr>
    </w:p>
    <w:p w14:paraId="088D4126" w14:textId="7AE332E8" w:rsidR="00797CC2" w:rsidRPr="00284384" w:rsidRDefault="00797CC2" w:rsidP="00797CC2">
      <w:pPr>
        <w:pStyle w:val="ListParagraph"/>
        <w:numPr>
          <w:ilvl w:val="0"/>
          <w:numId w:val="15"/>
        </w:numPr>
        <w:rPr>
          <w:rFonts w:ascii="Arial" w:hAnsi="Arial" w:cs="Arial"/>
        </w:rPr>
      </w:pPr>
      <w:r w:rsidRPr="00284384">
        <w:rPr>
          <w:rFonts w:ascii="Arial" w:hAnsi="Arial" w:cs="Arial"/>
          <w:b/>
        </w:rPr>
        <w:t>Final Exam (1</w:t>
      </w:r>
      <w:r w:rsidR="00001869">
        <w:rPr>
          <w:rFonts w:ascii="Arial" w:hAnsi="Arial" w:cs="Arial"/>
          <w:b/>
        </w:rPr>
        <w:t>0</w:t>
      </w:r>
      <w:r w:rsidRPr="00284384">
        <w:rPr>
          <w:rFonts w:ascii="Arial" w:hAnsi="Arial" w:cs="Arial"/>
          <w:b/>
        </w:rPr>
        <w:t>%)</w:t>
      </w:r>
      <w:r w:rsidRPr="00284384">
        <w:rPr>
          <w:rFonts w:ascii="Arial" w:hAnsi="Arial" w:cs="Arial"/>
        </w:rPr>
        <w:t xml:space="preserve"> – All MAT </w:t>
      </w:r>
      <w:r w:rsidR="00E107DD">
        <w:rPr>
          <w:rFonts w:ascii="Arial" w:hAnsi="Arial" w:cs="Arial"/>
        </w:rPr>
        <w:t>K137</w:t>
      </w:r>
      <w:r w:rsidRPr="00284384">
        <w:rPr>
          <w:rFonts w:ascii="Arial" w:hAnsi="Arial" w:cs="Arial"/>
        </w:rPr>
        <w:t xml:space="preserve"> sections will take the departmental cumulative final exam.</w:t>
      </w:r>
      <w:r>
        <w:rPr>
          <w:rFonts w:ascii="Arial" w:hAnsi="Arial" w:cs="Arial"/>
        </w:rPr>
        <w:t xml:space="preserve"> The exam will take place on the last day of class as indicated in the calendar.</w:t>
      </w:r>
    </w:p>
    <w:p w14:paraId="2E090EB9" w14:textId="77777777" w:rsidR="00797CC2" w:rsidRPr="00BF5934" w:rsidRDefault="00797CC2" w:rsidP="00797CC2">
      <w:pPr>
        <w:ind w:left="360"/>
        <w:rPr>
          <w:rFonts w:ascii="Arial" w:hAnsi="Arial" w:cs="Arial"/>
          <w:highlight w:val="green"/>
        </w:rPr>
      </w:pPr>
    </w:p>
    <w:p w14:paraId="40B06567" w14:textId="77777777" w:rsidR="00797CC2" w:rsidRPr="00284384" w:rsidRDefault="00797CC2" w:rsidP="00797CC2">
      <w:pPr>
        <w:ind w:left="360"/>
        <w:rPr>
          <w:rFonts w:ascii="Arial" w:hAnsi="Arial" w:cs="Arial"/>
        </w:rPr>
      </w:pPr>
    </w:p>
    <w:p w14:paraId="4A2F06E2" w14:textId="64FA2336" w:rsidR="00797CC2" w:rsidRPr="00284384" w:rsidRDefault="00797CC2" w:rsidP="00797CC2">
      <w:pPr>
        <w:pStyle w:val="ListParagraph"/>
        <w:numPr>
          <w:ilvl w:val="0"/>
          <w:numId w:val="15"/>
        </w:numPr>
        <w:rPr>
          <w:rFonts w:ascii="Arial" w:hAnsi="Arial" w:cs="Arial"/>
        </w:rPr>
      </w:pPr>
      <w:r w:rsidRPr="00284384">
        <w:rPr>
          <w:rFonts w:ascii="Arial" w:hAnsi="Arial" w:cs="Arial"/>
          <w:b/>
        </w:rPr>
        <w:t>Homework (</w:t>
      </w:r>
      <w:r w:rsidR="00E107DD">
        <w:rPr>
          <w:rFonts w:ascii="Arial" w:hAnsi="Arial" w:cs="Arial"/>
          <w:b/>
        </w:rPr>
        <w:t>30</w:t>
      </w:r>
      <w:r w:rsidRPr="00284384">
        <w:rPr>
          <w:rFonts w:ascii="Arial" w:hAnsi="Arial" w:cs="Arial"/>
          <w:b/>
        </w:rPr>
        <w:t>%)</w:t>
      </w:r>
      <w:r>
        <w:rPr>
          <w:rFonts w:ascii="Arial" w:hAnsi="Arial" w:cs="Arial"/>
        </w:rPr>
        <w:t xml:space="preserve"> – Homework will be divided into two categories: computer assignments (ALEKS) and hand-in assignments.</w:t>
      </w:r>
    </w:p>
    <w:p w14:paraId="0927E1D3" w14:textId="72A663C6" w:rsidR="00797CC2" w:rsidRPr="00284384" w:rsidRDefault="00797CC2" w:rsidP="00797CC2">
      <w:pPr>
        <w:pStyle w:val="ListParagraph"/>
        <w:numPr>
          <w:ilvl w:val="0"/>
          <w:numId w:val="16"/>
        </w:numPr>
        <w:rPr>
          <w:rFonts w:ascii="Arial" w:hAnsi="Arial" w:cs="Arial"/>
        </w:rPr>
      </w:pPr>
      <w:r w:rsidRPr="00284384">
        <w:rPr>
          <w:rFonts w:ascii="Arial" w:hAnsi="Arial" w:cs="Arial"/>
        </w:rPr>
        <w:t>ALEKS</w:t>
      </w:r>
      <w:r>
        <w:rPr>
          <w:rFonts w:ascii="Arial" w:hAnsi="Arial" w:cs="Arial"/>
        </w:rPr>
        <w:t xml:space="preserve"> (</w:t>
      </w:r>
      <w:r w:rsidR="00E107DD">
        <w:rPr>
          <w:rFonts w:ascii="Arial" w:hAnsi="Arial" w:cs="Arial"/>
        </w:rPr>
        <w:t>20</w:t>
      </w:r>
      <w:r>
        <w:rPr>
          <w:rFonts w:ascii="Arial" w:hAnsi="Arial" w:cs="Arial"/>
        </w:rPr>
        <w:t>%)</w:t>
      </w:r>
    </w:p>
    <w:p w14:paraId="5A0F0756" w14:textId="068DF9D8" w:rsidR="00797CC2" w:rsidRPr="00284384" w:rsidRDefault="00797CC2" w:rsidP="00797CC2">
      <w:pPr>
        <w:pStyle w:val="ListParagraph"/>
        <w:numPr>
          <w:ilvl w:val="0"/>
          <w:numId w:val="16"/>
        </w:numPr>
        <w:rPr>
          <w:rFonts w:ascii="Arial" w:hAnsi="Arial" w:cs="Arial"/>
        </w:rPr>
      </w:pPr>
      <w:r w:rsidRPr="00284384">
        <w:rPr>
          <w:rFonts w:ascii="Arial" w:hAnsi="Arial" w:cs="Arial"/>
        </w:rPr>
        <w:t>Hand</w:t>
      </w:r>
      <w:r w:rsidR="004573F4">
        <w:rPr>
          <w:rFonts w:ascii="Arial" w:hAnsi="Arial" w:cs="Arial"/>
        </w:rPr>
        <w:t>-</w:t>
      </w:r>
      <w:r w:rsidRPr="00284384">
        <w:rPr>
          <w:rFonts w:ascii="Arial" w:hAnsi="Arial" w:cs="Arial"/>
        </w:rPr>
        <w:t xml:space="preserve">In Assignments </w:t>
      </w:r>
      <w:r>
        <w:rPr>
          <w:rFonts w:ascii="Arial" w:hAnsi="Arial" w:cs="Arial"/>
        </w:rPr>
        <w:t>(10%)</w:t>
      </w:r>
      <w:r w:rsidR="004573F4">
        <w:rPr>
          <w:rFonts w:ascii="Arial" w:hAnsi="Arial" w:cs="Arial"/>
        </w:rPr>
        <w:t xml:space="preserve"> – The two low </w:t>
      </w:r>
    </w:p>
    <w:p w14:paraId="0D99441D" w14:textId="77777777" w:rsidR="00797CC2" w:rsidRPr="00284384" w:rsidRDefault="00797CC2" w:rsidP="00797CC2">
      <w:pPr>
        <w:ind w:left="360"/>
        <w:rPr>
          <w:rFonts w:ascii="Arial" w:hAnsi="Arial" w:cs="Arial"/>
        </w:rPr>
      </w:pPr>
    </w:p>
    <w:p w14:paraId="4BD6C628" w14:textId="13BD71D6" w:rsidR="00797CC2" w:rsidRPr="00284384" w:rsidRDefault="00797CC2" w:rsidP="00797CC2">
      <w:pPr>
        <w:pStyle w:val="ListParagraph"/>
        <w:numPr>
          <w:ilvl w:val="0"/>
          <w:numId w:val="15"/>
        </w:numPr>
        <w:rPr>
          <w:rFonts w:ascii="Arial" w:hAnsi="Arial" w:cs="Arial"/>
        </w:rPr>
      </w:pPr>
      <w:r w:rsidRPr="005B3AB5">
        <w:rPr>
          <w:rFonts w:ascii="Arial" w:hAnsi="Arial" w:cs="Arial"/>
          <w:b/>
        </w:rPr>
        <w:t>Classwork (10%)</w:t>
      </w:r>
      <w:r>
        <w:rPr>
          <w:rFonts w:ascii="Arial" w:hAnsi="Arial" w:cs="Arial"/>
        </w:rPr>
        <w:t xml:space="preserve"> – </w:t>
      </w:r>
      <w:r w:rsidRPr="005B3AB5">
        <w:rPr>
          <w:rFonts w:ascii="Arial" w:hAnsi="Arial" w:cs="Arial"/>
        </w:rPr>
        <w:t xml:space="preserve">Attendance and participation in classwork is required to be successful in this class. </w:t>
      </w:r>
      <w:r w:rsidR="004573F4" w:rsidRPr="002E637E">
        <w:rPr>
          <w:rFonts w:ascii="Arial" w:hAnsi="Arial" w:cs="Arial"/>
        </w:rPr>
        <w:t xml:space="preserve">Each class </w:t>
      </w:r>
      <w:r w:rsidR="004573F4">
        <w:rPr>
          <w:rFonts w:ascii="Arial" w:hAnsi="Arial" w:cs="Arial"/>
        </w:rPr>
        <w:t>is worth three points.  Points will be reduced if you do not show</w:t>
      </w:r>
      <w:r w:rsidR="004573F4" w:rsidRPr="002E637E">
        <w:rPr>
          <w:rFonts w:ascii="Arial" w:hAnsi="Arial" w:cs="Arial"/>
        </w:rPr>
        <w:t xml:space="preserve"> up on time, participat</w:t>
      </w:r>
      <w:r w:rsidR="004573F4">
        <w:rPr>
          <w:rFonts w:ascii="Arial" w:hAnsi="Arial" w:cs="Arial"/>
        </w:rPr>
        <w:t>e</w:t>
      </w:r>
      <w:r w:rsidR="004573F4" w:rsidRPr="002E637E">
        <w:rPr>
          <w:rFonts w:ascii="Arial" w:hAnsi="Arial" w:cs="Arial"/>
        </w:rPr>
        <w:t xml:space="preserve"> in all aspects of the class, </w:t>
      </w:r>
      <w:r w:rsidR="004573F4">
        <w:rPr>
          <w:rFonts w:ascii="Arial" w:hAnsi="Arial" w:cs="Arial"/>
        </w:rPr>
        <w:t>use your cellphone in class, or</w:t>
      </w:r>
      <w:r w:rsidR="004573F4" w:rsidRPr="002E637E">
        <w:rPr>
          <w:rFonts w:ascii="Arial" w:hAnsi="Arial" w:cs="Arial"/>
        </w:rPr>
        <w:t xml:space="preserve"> work for the entire class time.</w:t>
      </w:r>
      <w:r w:rsidR="004573F4">
        <w:rPr>
          <w:rFonts w:ascii="Arial" w:hAnsi="Arial" w:cs="Arial"/>
        </w:rPr>
        <w:t xml:space="preserve"> Extra participation points are possible through extraordinary participation in class.</w:t>
      </w:r>
    </w:p>
    <w:p w14:paraId="097CBA29" w14:textId="77777777" w:rsidR="00797CC2" w:rsidRDefault="00797CC2" w:rsidP="00797CC2">
      <w:pPr>
        <w:ind w:left="360"/>
        <w:rPr>
          <w:rFonts w:ascii="Arial" w:hAnsi="Arial" w:cs="Arial"/>
        </w:rPr>
      </w:pPr>
    </w:p>
    <w:p w14:paraId="10FE7144" w14:textId="77777777" w:rsidR="00797CC2" w:rsidRPr="00042056" w:rsidRDefault="00797CC2" w:rsidP="00797CC2">
      <w:pPr>
        <w:ind w:left="360"/>
        <w:rPr>
          <w:rFonts w:ascii="Arial" w:hAnsi="Arial" w:cs="Arial"/>
        </w:rPr>
      </w:pPr>
    </w:p>
    <w:p w14:paraId="0C4C044A" w14:textId="77777777" w:rsidR="00797CC2" w:rsidRDefault="00797CC2" w:rsidP="00797CC2">
      <w:pPr>
        <w:pStyle w:val="ListParagraph"/>
        <w:numPr>
          <w:ilvl w:val="0"/>
          <w:numId w:val="1"/>
        </w:numPr>
        <w:rPr>
          <w:rFonts w:ascii="Arial" w:hAnsi="Arial" w:cs="Arial"/>
          <w:b/>
        </w:rPr>
      </w:pPr>
      <w:r w:rsidRPr="00042056">
        <w:rPr>
          <w:rFonts w:ascii="Arial" w:hAnsi="Arial" w:cs="Arial"/>
          <w:b/>
        </w:rPr>
        <w:t>Grading Policies</w:t>
      </w:r>
    </w:p>
    <w:p w14:paraId="5B4D4267" w14:textId="77777777" w:rsidR="00797CC2" w:rsidRPr="00042056" w:rsidRDefault="00797CC2" w:rsidP="00797CC2">
      <w:pPr>
        <w:pStyle w:val="ListParagraph"/>
        <w:ind w:left="360"/>
        <w:rPr>
          <w:rFonts w:ascii="Arial" w:hAnsi="Arial" w:cs="Arial"/>
          <w:b/>
        </w:rPr>
      </w:pPr>
    </w:p>
    <w:p w14:paraId="3DF95A1C" w14:textId="5CB1D6BF" w:rsidR="00797CC2" w:rsidRPr="00042056" w:rsidRDefault="00797CC2" w:rsidP="00797CC2">
      <w:pPr>
        <w:pStyle w:val="ListParagraph"/>
        <w:numPr>
          <w:ilvl w:val="0"/>
          <w:numId w:val="3"/>
        </w:numPr>
        <w:rPr>
          <w:rFonts w:ascii="Arial" w:hAnsi="Arial" w:cs="Arial"/>
        </w:rPr>
      </w:pPr>
      <w:r w:rsidRPr="00042056">
        <w:rPr>
          <w:rFonts w:ascii="Arial" w:hAnsi="Arial" w:cs="Arial"/>
          <w:b/>
        </w:rPr>
        <w:t>Late Work</w:t>
      </w:r>
      <w:r>
        <w:rPr>
          <w:rFonts w:ascii="Arial" w:hAnsi="Arial" w:cs="Arial"/>
        </w:rPr>
        <w:t xml:space="preserve">: </w:t>
      </w:r>
      <w:r w:rsidR="00001869">
        <w:rPr>
          <w:rFonts w:ascii="Arial" w:hAnsi="Arial" w:cs="Arial"/>
        </w:rPr>
        <w:t xml:space="preserve">No late work will be accepted.  </w:t>
      </w:r>
      <w:r w:rsidRPr="005B3AB5">
        <w:rPr>
          <w:rFonts w:ascii="Arial" w:hAnsi="Arial" w:cs="Arial"/>
        </w:rPr>
        <w:t>Written homework that is due on a day you do not attend class cannot be turned in late.</w:t>
      </w:r>
      <w:r>
        <w:rPr>
          <w:rFonts w:ascii="Arial" w:hAnsi="Arial" w:cs="Arial"/>
        </w:rPr>
        <w:t xml:space="preserve"> If you send a </w:t>
      </w:r>
      <w:r w:rsidR="00001869">
        <w:rPr>
          <w:rFonts w:ascii="Arial" w:hAnsi="Arial" w:cs="Arial"/>
        </w:rPr>
        <w:t xml:space="preserve">clear </w:t>
      </w:r>
      <w:r>
        <w:rPr>
          <w:rFonts w:ascii="Arial" w:hAnsi="Arial" w:cs="Arial"/>
        </w:rPr>
        <w:t xml:space="preserve">picture of the homework via email before the beginning of class, </w:t>
      </w:r>
      <w:r w:rsidR="00001869">
        <w:rPr>
          <w:rFonts w:ascii="Arial" w:hAnsi="Arial" w:cs="Arial"/>
        </w:rPr>
        <w:t>that will be sufficient</w:t>
      </w:r>
      <w:r>
        <w:rPr>
          <w:rFonts w:ascii="Arial" w:hAnsi="Arial" w:cs="Arial"/>
        </w:rPr>
        <w:t>.</w:t>
      </w:r>
    </w:p>
    <w:p w14:paraId="2202C535" w14:textId="77777777" w:rsidR="00797CC2" w:rsidRPr="00042056" w:rsidRDefault="00797CC2" w:rsidP="00797CC2">
      <w:pPr>
        <w:pStyle w:val="ListParagraph"/>
        <w:ind w:left="360"/>
        <w:rPr>
          <w:rFonts w:ascii="Arial" w:hAnsi="Arial" w:cs="Arial"/>
        </w:rPr>
      </w:pPr>
    </w:p>
    <w:p w14:paraId="5F543E58" w14:textId="77777777" w:rsidR="00797CC2" w:rsidRDefault="00797CC2" w:rsidP="00797CC2">
      <w:pPr>
        <w:pStyle w:val="ListParagraph"/>
        <w:numPr>
          <w:ilvl w:val="0"/>
          <w:numId w:val="3"/>
        </w:numPr>
        <w:rPr>
          <w:rFonts w:ascii="Arial" w:hAnsi="Arial" w:cs="Arial"/>
        </w:rPr>
      </w:pPr>
      <w:r>
        <w:rPr>
          <w:rFonts w:ascii="Arial" w:hAnsi="Arial" w:cs="Arial"/>
          <w:b/>
        </w:rPr>
        <w:t>Missed Work Make-Up Policy:</w:t>
      </w:r>
      <w:r w:rsidRPr="00042056">
        <w:rPr>
          <w:rFonts w:ascii="Arial" w:hAnsi="Arial" w:cs="Arial"/>
        </w:rPr>
        <w:t xml:space="preserve"> </w:t>
      </w:r>
      <w:r>
        <w:rPr>
          <w:rFonts w:ascii="Arial" w:hAnsi="Arial" w:cs="Arial"/>
        </w:rPr>
        <w:t>If you miss a class, y</w:t>
      </w:r>
      <w:r w:rsidRPr="005B3AB5">
        <w:rPr>
          <w:rFonts w:ascii="Arial" w:hAnsi="Arial" w:cs="Arial"/>
        </w:rPr>
        <w:t>ou are responsible for getting the class notes, homework, and any other assignments from another student and completing that work by the next class.</w:t>
      </w:r>
    </w:p>
    <w:p w14:paraId="3DE8A9BC" w14:textId="77777777" w:rsidR="00797CC2" w:rsidRPr="005B3AB5" w:rsidRDefault="00797CC2" w:rsidP="00797CC2">
      <w:pPr>
        <w:pStyle w:val="ListParagraph"/>
        <w:rPr>
          <w:rFonts w:ascii="Arial" w:hAnsi="Arial" w:cs="Arial"/>
        </w:rPr>
      </w:pPr>
    </w:p>
    <w:p w14:paraId="21C45D20" w14:textId="70CEB7F5" w:rsidR="00797CC2" w:rsidRPr="005B3AB5" w:rsidRDefault="00797CC2" w:rsidP="00797CC2">
      <w:pPr>
        <w:ind w:left="1152"/>
        <w:rPr>
          <w:rFonts w:ascii="Arial" w:hAnsi="Arial" w:cs="Arial"/>
        </w:rPr>
      </w:pPr>
      <w:r>
        <w:rPr>
          <w:rFonts w:ascii="Arial" w:hAnsi="Arial" w:cs="Arial"/>
        </w:rPr>
        <w:t xml:space="preserve">Make-up exams may be given </w:t>
      </w:r>
      <w:r>
        <w:rPr>
          <w:rFonts w:ascii="Arial" w:hAnsi="Arial" w:cs="Arial"/>
          <w:i/>
          <w:iCs/>
        </w:rPr>
        <w:t>with my prior consent</w:t>
      </w:r>
      <w:r>
        <w:rPr>
          <w:rFonts w:ascii="Arial" w:hAnsi="Arial" w:cs="Arial"/>
        </w:rPr>
        <w:t>. If you must miss a test/exam, please speak with me before the date of the exam so that arrangements can be made</w:t>
      </w:r>
      <w:r w:rsidR="00001869">
        <w:rPr>
          <w:rFonts w:ascii="Arial" w:hAnsi="Arial" w:cs="Arial"/>
        </w:rPr>
        <w:t xml:space="preserve"> for you to take the exam before the scheduled date of the exam</w:t>
      </w:r>
      <w:r>
        <w:rPr>
          <w:rFonts w:ascii="Arial" w:hAnsi="Arial" w:cs="Arial"/>
        </w:rPr>
        <w:t>.</w:t>
      </w:r>
    </w:p>
    <w:p w14:paraId="05356793" w14:textId="77777777" w:rsidR="00797CC2" w:rsidRPr="00DC0E80" w:rsidRDefault="00797CC2" w:rsidP="00797CC2">
      <w:pPr>
        <w:pStyle w:val="ListParagraph"/>
        <w:rPr>
          <w:rFonts w:ascii="Arial" w:hAnsi="Arial" w:cs="Arial"/>
        </w:rPr>
      </w:pPr>
    </w:p>
    <w:p w14:paraId="6CD328CC" w14:textId="77777777" w:rsidR="00797CC2" w:rsidRPr="00B14DA0" w:rsidRDefault="00797CC2" w:rsidP="00797CC2">
      <w:pPr>
        <w:pStyle w:val="ListParagraph"/>
        <w:numPr>
          <w:ilvl w:val="0"/>
          <w:numId w:val="3"/>
        </w:numPr>
        <w:rPr>
          <w:rFonts w:ascii="Arial" w:hAnsi="Arial" w:cs="Arial"/>
          <w:b/>
          <w:bCs/>
          <w:sz w:val="28"/>
        </w:rPr>
      </w:pPr>
      <w:r w:rsidRPr="00DC0E80">
        <w:rPr>
          <w:rFonts w:ascii="Arial" w:hAnsi="Arial" w:cs="Arial"/>
          <w:b/>
        </w:rPr>
        <w:t>Extra Credit:</w:t>
      </w:r>
      <w:r>
        <w:rPr>
          <w:rFonts w:ascii="Arial" w:hAnsi="Arial" w:cs="Arial"/>
          <w:b/>
          <w:bCs/>
          <w:sz w:val="28"/>
        </w:rPr>
        <w:t xml:space="preserve"> </w:t>
      </w:r>
      <w:r w:rsidRPr="005B3AB5">
        <w:rPr>
          <w:rFonts w:ascii="Arial" w:hAnsi="Arial" w:cs="Arial"/>
        </w:rPr>
        <w:t>There will be no extra credit assignments.</w:t>
      </w:r>
    </w:p>
    <w:p w14:paraId="7BD1155D" w14:textId="77777777" w:rsidR="00797CC2" w:rsidRPr="00B14DA0" w:rsidRDefault="00797CC2" w:rsidP="00797CC2">
      <w:pPr>
        <w:pStyle w:val="ListParagraph"/>
        <w:rPr>
          <w:rFonts w:ascii="Arial" w:hAnsi="Arial" w:cs="Arial"/>
          <w:b/>
          <w:bCs/>
          <w:sz w:val="28"/>
        </w:rPr>
      </w:pPr>
    </w:p>
    <w:p w14:paraId="5FB912B9" w14:textId="77777777" w:rsidR="00DC0E80" w:rsidRPr="00042056" w:rsidRDefault="00DC0E80" w:rsidP="00DC0E80">
      <w:pPr>
        <w:pStyle w:val="ListParagraph"/>
        <w:ind w:left="1152"/>
        <w:rPr>
          <w:rFonts w:ascii="Arial" w:hAnsi="Arial" w:cs="Arial"/>
        </w:rPr>
      </w:pPr>
    </w:p>
    <w:p w14:paraId="57E88CCD" w14:textId="3C65F189" w:rsidR="00042056" w:rsidRPr="00DC0E80" w:rsidRDefault="00042056" w:rsidP="00042056">
      <w:pPr>
        <w:pStyle w:val="BodyTextIndent"/>
        <w:numPr>
          <w:ilvl w:val="0"/>
          <w:numId w:val="1"/>
        </w:numPr>
        <w:rPr>
          <w:b/>
        </w:rPr>
      </w:pPr>
      <w:r w:rsidRPr="00DC0E80">
        <w:rPr>
          <w:b/>
        </w:rPr>
        <w:t xml:space="preserve">Letter </w:t>
      </w:r>
      <w:r w:rsidR="00DC0E80" w:rsidRPr="00DC0E80">
        <w:rPr>
          <w:b/>
        </w:rPr>
        <w:t>G</w:t>
      </w:r>
      <w:r w:rsidRPr="00DC0E80">
        <w:rPr>
          <w:b/>
        </w:rPr>
        <w:t xml:space="preserve">rade </w:t>
      </w:r>
      <w:r w:rsidR="00DC0E80" w:rsidRPr="00DC0E80">
        <w:rPr>
          <w:b/>
        </w:rPr>
        <w:t>E</w:t>
      </w:r>
      <w:r w:rsidRPr="00DC0E80">
        <w:rPr>
          <w:b/>
        </w:rPr>
        <w:t xml:space="preserve">quivalents </w:t>
      </w:r>
    </w:p>
    <w:tbl>
      <w:tblPr>
        <w:tblW w:w="0" w:type="auto"/>
        <w:tblInd w:w="1800" w:type="dxa"/>
        <w:tblCellMar>
          <w:top w:w="29" w:type="dxa"/>
          <w:left w:w="115" w:type="dxa"/>
          <w:bottom w:w="29" w:type="dxa"/>
          <w:right w:w="115" w:type="dxa"/>
        </w:tblCellMar>
        <w:tblLook w:val="0000" w:firstRow="0" w:lastRow="0" w:firstColumn="0" w:lastColumn="0" w:noHBand="0" w:noVBand="0"/>
      </w:tblPr>
      <w:tblGrid>
        <w:gridCol w:w="1435"/>
        <w:gridCol w:w="2250"/>
      </w:tblGrid>
      <w:tr w:rsidR="003930B5" w14:paraId="24C36261" w14:textId="77777777" w:rsidTr="003E1E68">
        <w:tc>
          <w:tcPr>
            <w:tcW w:w="1435" w:type="dxa"/>
            <w:tcBorders>
              <w:top w:val="single" w:sz="4" w:space="0" w:color="auto"/>
              <w:left w:val="single" w:sz="4" w:space="0" w:color="auto"/>
              <w:bottom w:val="single" w:sz="4" w:space="0" w:color="auto"/>
              <w:right w:val="single" w:sz="4" w:space="0" w:color="auto"/>
            </w:tcBorders>
          </w:tcPr>
          <w:p w14:paraId="1D98A18F" w14:textId="77777777" w:rsidR="003930B5" w:rsidRDefault="003930B5" w:rsidP="002364D9">
            <w:pPr>
              <w:jc w:val="center"/>
              <w:rPr>
                <w:rFonts w:ascii="Arial" w:hAnsi="Arial" w:cs="Arial"/>
                <w:b/>
                <w:bCs/>
                <w:sz w:val="22"/>
                <w:szCs w:val="22"/>
              </w:rPr>
            </w:pPr>
            <w:r>
              <w:rPr>
                <w:rFonts w:ascii="Arial" w:hAnsi="Arial" w:cs="Arial"/>
                <w:b/>
                <w:bCs/>
                <w:sz w:val="22"/>
                <w:szCs w:val="22"/>
              </w:rPr>
              <w:t>Grade</w:t>
            </w:r>
          </w:p>
        </w:tc>
        <w:tc>
          <w:tcPr>
            <w:tcW w:w="2250" w:type="dxa"/>
            <w:tcBorders>
              <w:top w:val="single" w:sz="4" w:space="0" w:color="auto"/>
              <w:left w:val="single" w:sz="4" w:space="0" w:color="auto"/>
              <w:bottom w:val="single" w:sz="4" w:space="0" w:color="auto"/>
              <w:right w:val="single" w:sz="4" w:space="0" w:color="auto"/>
            </w:tcBorders>
          </w:tcPr>
          <w:p w14:paraId="037ABBF3" w14:textId="77777777" w:rsidR="003930B5" w:rsidRDefault="003930B5" w:rsidP="002364D9">
            <w:pPr>
              <w:jc w:val="center"/>
              <w:rPr>
                <w:rFonts w:ascii="Arial" w:hAnsi="Arial" w:cs="Arial"/>
                <w:b/>
                <w:bCs/>
                <w:sz w:val="22"/>
                <w:szCs w:val="22"/>
              </w:rPr>
            </w:pPr>
            <w:r>
              <w:rPr>
                <w:rFonts w:ascii="Arial" w:hAnsi="Arial" w:cs="Arial"/>
                <w:b/>
                <w:bCs/>
                <w:sz w:val="22"/>
                <w:szCs w:val="22"/>
              </w:rPr>
              <w:t xml:space="preserve">Percent of </w:t>
            </w:r>
            <w:r>
              <w:rPr>
                <w:rFonts w:ascii="Arial" w:hAnsi="Arial" w:cs="Arial"/>
                <w:b/>
                <w:bCs/>
                <w:sz w:val="22"/>
                <w:szCs w:val="22"/>
              </w:rPr>
              <w:br/>
              <w:t>Points Earned</w:t>
            </w:r>
          </w:p>
        </w:tc>
      </w:tr>
      <w:tr w:rsidR="003E1E68" w14:paraId="3C18AD9E" w14:textId="77777777" w:rsidTr="003E1E68">
        <w:tc>
          <w:tcPr>
            <w:tcW w:w="1435" w:type="dxa"/>
            <w:tcBorders>
              <w:top w:val="single" w:sz="4" w:space="0" w:color="auto"/>
              <w:left w:val="single" w:sz="4" w:space="0" w:color="auto"/>
              <w:bottom w:val="single" w:sz="4" w:space="0" w:color="auto"/>
              <w:right w:val="single" w:sz="4" w:space="0" w:color="auto"/>
            </w:tcBorders>
          </w:tcPr>
          <w:p w14:paraId="76A1EB9E" w14:textId="45742E16"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3CD8F812" w14:textId="5E22EE4C" w:rsidR="003E1E68" w:rsidRPr="003E1E68" w:rsidRDefault="003E1E68" w:rsidP="003E1E68">
            <w:pPr>
              <w:jc w:val="center"/>
              <w:rPr>
                <w:rFonts w:ascii="Arial" w:hAnsi="Arial" w:cs="Arial"/>
                <w:sz w:val="22"/>
                <w:szCs w:val="22"/>
              </w:rPr>
            </w:pPr>
            <w:r w:rsidRPr="003E1E68">
              <w:rPr>
                <w:rFonts w:ascii="Arial" w:hAnsi="Arial" w:cs="Arial"/>
                <w:sz w:val="22"/>
                <w:szCs w:val="22"/>
              </w:rPr>
              <w:t>9</w:t>
            </w:r>
            <w:r w:rsidR="00001869">
              <w:rPr>
                <w:rFonts w:ascii="Arial" w:hAnsi="Arial" w:cs="Arial"/>
                <w:sz w:val="22"/>
                <w:szCs w:val="22"/>
              </w:rPr>
              <w:t>4</w:t>
            </w:r>
            <w:r w:rsidRPr="003E1E68">
              <w:rPr>
                <w:rFonts w:ascii="Arial" w:hAnsi="Arial" w:cs="Arial"/>
                <w:sz w:val="22"/>
                <w:szCs w:val="22"/>
              </w:rPr>
              <w:t>-100</w:t>
            </w:r>
          </w:p>
        </w:tc>
      </w:tr>
      <w:tr w:rsidR="003E1E68" w14:paraId="4774FBDF" w14:textId="77777777" w:rsidTr="003E1E68">
        <w:tc>
          <w:tcPr>
            <w:tcW w:w="1435" w:type="dxa"/>
            <w:tcBorders>
              <w:top w:val="single" w:sz="4" w:space="0" w:color="auto"/>
              <w:left w:val="single" w:sz="4" w:space="0" w:color="auto"/>
              <w:bottom w:val="single" w:sz="4" w:space="0" w:color="auto"/>
              <w:right w:val="single" w:sz="4" w:space="0" w:color="auto"/>
            </w:tcBorders>
          </w:tcPr>
          <w:p w14:paraId="19C95CF1" w14:textId="1518D40B"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5CFF5B85" w14:textId="51B28DB9" w:rsidR="003E1E68" w:rsidRPr="003E1E68" w:rsidRDefault="003E1E68" w:rsidP="003E1E68">
            <w:pPr>
              <w:jc w:val="center"/>
              <w:rPr>
                <w:rFonts w:ascii="Arial" w:hAnsi="Arial" w:cs="Arial"/>
                <w:sz w:val="22"/>
                <w:szCs w:val="22"/>
              </w:rPr>
            </w:pPr>
            <w:r w:rsidRPr="003E1E68">
              <w:rPr>
                <w:rFonts w:ascii="Arial" w:hAnsi="Arial" w:cs="Arial"/>
                <w:sz w:val="22"/>
                <w:szCs w:val="22"/>
              </w:rPr>
              <w:t>90-9</w:t>
            </w:r>
            <w:r w:rsidR="00001869">
              <w:rPr>
                <w:rFonts w:ascii="Arial" w:hAnsi="Arial" w:cs="Arial"/>
                <w:sz w:val="22"/>
                <w:szCs w:val="22"/>
              </w:rPr>
              <w:t>3</w:t>
            </w:r>
          </w:p>
        </w:tc>
      </w:tr>
      <w:tr w:rsidR="003E1E68" w14:paraId="18FBEC8A" w14:textId="77777777" w:rsidTr="003E1E68">
        <w:tc>
          <w:tcPr>
            <w:tcW w:w="1435" w:type="dxa"/>
            <w:tcBorders>
              <w:top w:val="single" w:sz="4" w:space="0" w:color="auto"/>
              <w:left w:val="single" w:sz="4" w:space="0" w:color="auto"/>
              <w:bottom w:val="single" w:sz="4" w:space="0" w:color="auto"/>
              <w:right w:val="single" w:sz="4" w:space="0" w:color="auto"/>
            </w:tcBorders>
          </w:tcPr>
          <w:p w14:paraId="6DEF6743" w14:textId="748B597F"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4595999" w14:textId="545C3E27" w:rsidR="003E1E68" w:rsidRPr="003E1E68" w:rsidRDefault="003E1E68" w:rsidP="003E1E68">
            <w:pPr>
              <w:jc w:val="center"/>
              <w:rPr>
                <w:rFonts w:ascii="Arial" w:hAnsi="Arial" w:cs="Arial"/>
                <w:sz w:val="22"/>
                <w:szCs w:val="22"/>
              </w:rPr>
            </w:pPr>
            <w:r w:rsidRPr="003E1E68">
              <w:rPr>
                <w:rFonts w:ascii="Arial" w:hAnsi="Arial" w:cs="Arial"/>
                <w:sz w:val="22"/>
                <w:szCs w:val="22"/>
              </w:rPr>
              <w:t>87-89</w:t>
            </w:r>
          </w:p>
        </w:tc>
      </w:tr>
      <w:tr w:rsidR="003E1E68" w14:paraId="68D7FF05" w14:textId="77777777" w:rsidTr="003E1E68">
        <w:tc>
          <w:tcPr>
            <w:tcW w:w="1435" w:type="dxa"/>
            <w:tcBorders>
              <w:top w:val="single" w:sz="4" w:space="0" w:color="auto"/>
              <w:left w:val="single" w:sz="4" w:space="0" w:color="auto"/>
              <w:bottom w:val="single" w:sz="4" w:space="0" w:color="auto"/>
              <w:right w:val="single" w:sz="4" w:space="0" w:color="auto"/>
            </w:tcBorders>
          </w:tcPr>
          <w:p w14:paraId="13AE1778" w14:textId="20F5637C"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8C705F3" w14:textId="2B3D9F22" w:rsidR="003E1E68" w:rsidRPr="003E1E68" w:rsidRDefault="003E1E68" w:rsidP="003E1E68">
            <w:pPr>
              <w:jc w:val="center"/>
              <w:rPr>
                <w:rFonts w:ascii="Arial" w:hAnsi="Arial" w:cs="Arial"/>
                <w:sz w:val="22"/>
                <w:szCs w:val="22"/>
              </w:rPr>
            </w:pPr>
            <w:r w:rsidRPr="003E1E68">
              <w:rPr>
                <w:rFonts w:ascii="Arial" w:hAnsi="Arial" w:cs="Arial"/>
                <w:sz w:val="22"/>
                <w:szCs w:val="22"/>
              </w:rPr>
              <w:t>8</w:t>
            </w:r>
            <w:r w:rsidR="00001869">
              <w:rPr>
                <w:rFonts w:ascii="Arial" w:hAnsi="Arial" w:cs="Arial"/>
                <w:sz w:val="22"/>
                <w:szCs w:val="22"/>
              </w:rPr>
              <w:t>4</w:t>
            </w:r>
            <w:r w:rsidRPr="003E1E68">
              <w:rPr>
                <w:rFonts w:ascii="Arial" w:hAnsi="Arial" w:cs="Arial"/>
                <w:sz w:val="22"/>
                <w:szCs w:val="22"/>
              </w:rPr>
              <w:t>-86</w:t>
            </w:r>
          </w:p>
        </w:tc>
      </w:tr>
      <w:tr w:rsidR="003E1E68" w14:paraId="71565B95" w14:textId="77777777" w:rsidTr="003E1E68">
        <w:tc>
          <w:tcPr>
            <w:tcW w:w="1435" w:type="dxa"/>
            <w:tcBorders>
              <w:top w:val="single" w:sz="4" w:space="0" w:color="auto"/>
              <w:left w:val="single" w:sz="4" w:space="0" w:color="auto"/>
              <w:bottom w:val="single" w:sz="4" w:space="0" w:color="auto"/>
              <w:right w:val="single" w:sz="4" w:space="0" w:color="auto"/>
            </w:tcBorders>
          </w:tcPr>
          <w:p w14:paraId="415F42CD" w14:textId="00F659C0"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7E928018" w14:textId="2B3EC203" w:rsidR="003E1E68" w:rsidRPr="003E1E68" w:rsidRDefault="003E1E68" w:rsidP="003E1E68">
            <w:pPr>
              <w:jc w:val="center"/>
              <w:rPr>
                <w:rFonts w:ascii="Arial" w:hAnsi="Arial" w:cs="Arial"/>
                <w:sz w:val="22"/>
                <w:szCs w:val="22"/>
              </w:rPr>
            </w:pPr>
            <w:r w:rsidRPr="003E1E68">
              <w:rPr>
                <w:rFonts w:ascii="Arial" w:hAnsi="Arial" w:cs="Arial"/>
                <w:sz w:val="22"/>
                <w:szCs w:val="22"/>
              </w:rPr>
              <w:t>80-8</w:t>
            </w:r>
            <w:r w:rsidR="00001869">
              <w:rPr>
                <w:rFonts w:ascii="Arial" w:hAnsi="Arial" w:cs="Arial"/>
                <w:sz w:val="22"/>
                <w:szCs w:val="22"/>
              </w:rPr>
              <w:t>3</w:t>
            </w:r>
          </w:p>
        </w:tc>
      </w:tr>
      <w:tr w:rsidR="003E1E68" w14:paraId="44AB0E08" w14:textId="77777777" w:rsidTr="003E1E68">
        <w:tc>
          <w:tcPr>
            <w:tcW w:w="1435" w:type="dxa"/>
            <w:tcBorders>
              <w:top w:val="single" w:sz="4" w:space="0" w:color="auto"/>
              <w:left w:val="single" w:sz="4" w:space="0" w:color="auto"/>
              <w:bottom w:val="single" w:sz="4" w:space="0" w:color="auto"/>
              <w:right w:val="single" w:sz="4" w:space="0" w:color="auto"/>
            </w:tcBorders>
          </w:tcPr>
          <w:p w14:paraId="190447FC" w14:textId="05DDDC17"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544A54E7" w14:textId="070778F2" w:rsidR="003E1E68" w:rsidRPr="003E1E68" w:rsidRDefault="003E1E68" w:rsidP="003E1E68">
            <w:pPr>
              <w:jc w:val="center"/>
              <w:rPr>
                <w:rFonts w:ascii="Arial" w:hAnsi="Arial" w:cs="Arial"/>
                <w:sz w:val="22"/>
                <w:szCs w:val="22"/>
              </w:rPr>
            </w:pPr>
            <w:r w:rsidRPr="003E1E68">
              <w:rPr>
                <w:rFonts w:ascii="Arial" w:hAnsi="Arial" w:cs="Arial"/>
                <w:sz w:val="22"/>
                <w:szCs w:val="22"/>
              </w:rPr>
              <w:t>77-79</w:t>
            </w:r>
          </w:p>
        </w:tc>
      </w:tr>
      <w:tr w:rsidR="003E1E68" w14:paraId="7A46619F" w14:textId="77777777" w:rsidTr="003E1E68">
        <w:tc>
          <w:tcPr>
            <w:tcW w:w="1435" w:type="dxa"/>
            <w:tcBorders>
              <w:top w:val="single" w:sz="4" w:space="0" w:color="auto"/>
              <w:left w:val="single" w:sz="4" w:space="0" w:color="auto"/>
              <w:bottom w:val="single" w:sz="4" w:space="0" w:color="auto"/>
              <w:right w:val="single" w:sz="4" w:space="0" w:color="auto"/>
            </w:tcBorders>
          </w:tcPr>
          <w:p w14:paraId="714628D0" w14:textId="2B5120D2"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2B98A096" w14:textId="6D2708A7" w:rsidR="003E1E68" w:rsidRPr="003E1E68" w:rsidRDefault="003E1E68" w:rsidP="003E1E68">
            <w:pPr>
              <w:jc w:val="center"/>
              <w:rPr>
                <w:rFonts w:ascii="Arial" w:hAnsi="Arial" w:cs="Arial"/>
                <w:sz w:val="22"/>
                <w:szCs w:val="22"/>
              </w:rPr>
            </w:pPr>
            <w:r w:rsidRPr="003E1E68">
              <w:rPr>
                <w:rFonts w:ascii="Arial" w:hAnsi="Arial" w:cs="Arial"/>
                <w:sz w:val="22"/>
                <w:szCs w:val="22"/>
              </w:rPr>
              <w:t>7</w:t>
            </w:r>
            <w:r w:rsidR="00001869">
              <w:rPr>
                <w:rFonts w:ascii="Arial" w:hAnsi="Arial" w:cs="Arial"/>
                <w:sz w:val="22"/>
                <w:szCs w:val="22"/>
              </w:rPr>
              <w:t>4</w:t>
            </w:r>
            <w:r w:rsidRPr="003E1E68">
              <w:rPr>
                <w:rFonts w:ascii="Arial" w:hAnsi="Arial" w:cs="Arial"/>
                <w:sz w:val="22"/>
                <w:szCs w:val="22"/>
              </w:rPr>
              <w:t>-76</w:t>
            </w:r>
          </w:p>
        </w:tc>
      </w:tr>
      <w:tr w:rsidR="003E1E68" w14:paraId="368F3B84" w14:textId="77777777" w:rsidTr="003E1E68">
        <w:tc>
          <w:tcPr>
            <w:tcW w:w="1435" w:type="dxa"/>
            <w:tcBorders>
              <w:top w:val="single" w:sz="4" w:space="0" w:color="auto"/>
              <w:left w:val="single" w:sz="4" w:space="0" w:color="auto"/>
              <w:bottom w:val="single" w:sz="4" w:space="0" w:color="auto"/>
              <w:right w:val="single" w:sz="4" w:space="0" w:color="auto"/>
            </w:tcBorders>
          </w:tcPr>
          <w:p w14:paraId="791C1468" w14:textId="6264DBAE"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4547DF87" w14:textId="15A41E79" w:rsidR="003E1E68" w:rsidRPr="003E1E68" w:rsidRDefault="003E1E68" w:rsidP="003E1E68">
            <w:pPr>
              <w:jc w:val="center"/>
              <w:rPr>
                <w:rFonts w:ascii="Arial" w:hAnsi="Arial" w:cs="Arial"/>
                <w:sz w:val="22"/>
                <w:szCs w:val="22"/>
              </w:rPr>
            </w:pPr>
            <w:r w:rsidRPr="003E1E68">
              <w:rPr>
                <w:rFonts w:ascii="Arial" w:hAnsi="Arial" w:cs="Arial"/>
                <w:sz w:val="22"/>
                <w:szCs w:val="22"/>
              </w:rPr>
              <w:t>70-7</w:t>
            </w:r>
            <w:r w:rsidR="00001869">
              <w:rPr>
                <w:rFonts w:ascii="Arial" w:hAnsi="Arial" w:cs="Arial"/>
                <w:sz w:val="22"/>
                <w:szCs w:val="22"/>
              </w:rPr>
              <w:t>3</w:t>
            </w:r>
          </w:p>
        </w:tc>
      </w:tr>
      <w:tr w:rsidR="003E1E68" w14:paraId="3D45E031" w14:textId="77777777" w:rsidTr="003E1E68">
        <w:tc>
          <w:tcPr>
            <w:tcW w:w="1435" w:type="dxa"/>
            <w:tcBorders>
              <w:top w:val="single" w:sz="4" w:space="0" w:color="auto"/>
              <w:left w:val="single" w:sz="4" w:space="0" w:color="auto"/>
              <w:bottom w:val="single" w:sz="4" w:space="0" w:color="auto"/>
              <w:right w:val="single" w:sz="4" w:space="0" w:color="auto"/>
            </w:tcBorders>
          </w:tcPr>
          <w:p w14:paraId="2FEAF66B" w14:textId="524C9663" w:rsidR="003E1E68" w:rsidRPr="003E1E68" w:rsidRDefault="003E1E68" w:rsidP="003E1E68">
            <w:pPr>
              <w:jc w:val="center"/>
              <w:rPr>
                <w:rFonts w:ascii="Arial" w:hAnsi="Arial" w:cs="Arial"/>
                <w:sz w:val="22"/>
                <w:szCs w:val="22"/>
              </w:rPr>
            </w:pPr>
            <w:r w:rsidRPr="003E1E68">
              <w:rPr>
                <w:rFonts w:ascii="Arial" w:hAnsi="Arial" w:cs="Arial"/>
                <w:sz w:val="22"/>
                <w:szCs w:val="22"/>
              </w:rPr>
              <w:t>D</w:t>
            </w:r>
          </w:p>
        </w:tc>
        <w:tc>
          <w:tcPr>
            <w:tcW w:w="2250" w:type="dxa"/>
            <w:tcBorders>
              <w:top w:val="single" w:sz="4" w:space="0" w:color="auto"/>
              <w:left w:val="single" w:sz="4" w:space="0" w:color="auto"/>
              <w:bottom w:val="single" w:sz="4" w:space="0" w:color="auto"/>
              <w:right w:val="single" w:sz="4" w:space="0" w:color="auto"/>
            </w:tcBorders>
          </w:tcPr>
          <w:p w14:paraId="63FC3AF0" w14:textId="4F691F10" w:rsidR="003E1E68" w:rsidRPr="003E1E68" w:rsidRDefault="003E1E68" w:rsidP="003E1E68">
            <w:pPr>
              <w:jc w:val="center"/>
              <w:rPr>
                <w:rFonts w:ascii="Arial" w:hAnsi="Arial" w:cs="Arial"/>
                <w:sz w:val="22"/>
                <w:szCs w:val="22"/>
              </w:rPr>
            </w:pPr>
            <w:r w:rsidRPr="003E1E68">
              <w:rPr>
                <w:rFonts w:ascii="Arial" w:hAnsi="Arial" w:cs="Arial"/>
                <w:sz w:val="22"/>
                <w:szCs w:val="22"/>
              </w:rPr>
              <w:t>6</w:t>
            </w:r>
            <w:r w:rsidR="00001869">
              <w:rPr>
                <w:rFonts w:ascii="Arial" w:hAnsi="Arial" w:cs="Arial"/>
                <w:sz w:val="22"/>
                <w:szCs w:val="22"/>
              </w:rPr>
              <w:t>4</w:t>
            </w:r>
            <w:r w:rsidRPr="003E1E68">
              <w:rPr>
                <w:rFonts w:ascii="Arial" w:hAnsi="Arial" w:cs="Arial"/>
                <w:sz w:val="22"/>
                <w:szCs w:val="22"/>
              </w:rPr>
              <w:t>-69</w:t>
            </w:r>
          </w:p>
        </w:tc>
      </w:tr>
      <w:tr w:rsidR="00001869" w14:paraId="4C07AD42" w14:textId="77777777" w:rsidTr="003E1E68">
        <w:tc>
          <w:tcPr>
            <w:tcW w:w="1435" w:type="dxa"/>
            <w:tcBorders>
              <w:top w:val="single" w:sz="4" w:space="0" w:color="auto"/>
              <w:left w:val="single" w:sz="4" w:space="0" w:color="auto"/>
              <w:bottom w:val="single" w:sz="4" w:space="0" w:color="auto"/>
              <w:right w:val="single" w:sz="4" w:space="0" w:color="auto"/>
            </w:tcBorders>
          </w:tcPr>
          <w:p w14:paraId="324CAE9E" w14:textId="456A1D00" w:rsidR="00001869" w:rsidRPr="003E1E68" w:rsidRDefault="00001869" w:rsidP="003E1E68">
            <w:pPr>
              <w:jc w:val="center"/>
              <w:rPr>
                <w:rFonts w:ascii="Arial" w:hAnsi="Arial" w:cs="Arial"/>
                <w:sz w:val="22"/>
                <w:szCs w:val="22"/>
              </w:rPr>
            </w:pPr>
            <w:r>
              <w:rPr>
                <w:rFonts w:ascii="Arial" w:hAnsi="Arial" w:cs="Arial"/>
                <w:sz w:val="22"/>
                <w:szCs w:val="22"/>
              </w:rPr>
              <w:t>D-</w:t>
            </w:r>
          </w:p>
        </w:tc>
        <w:tc>
          <w:tcPr>
            <w:tcW w:w="2250" w:type="dxa"/>
            <w:tcBorders>
              <w:top w:val="single" w:sz="4" w:space="0" w:color="auto"/>
              <w:left w:val="single" w:sz="4" w:space="0" w:color="auto"/>
              <w:bottom w:val="single" w:sz="4" w:space="0" w:color="auto"/>
              <w:right w:val="single" w:sz="4" w:space="0" w:color="auto"/>
            </w:tcBorders>
          </w:tcPr>
          <w:p w14:paraId="42D3A257" w14:textId="4052FEA7" w:rsidR="00001869" w:rsidRPr="003E1E68" w:rsidRDefault="00001869" w:rsidP="003E1E68">
            <w:pPr>
              <w:jc w:val="center"/>
              <w:rPr>
                <w:rFonts w:ascii="Arial" w:hAnsi="Arial" w:cs="Arial"/>
                <w:sz w:val="22"/>
                <w:szCs w:val="22"/>
              </w:rPr>
            </w:pPr>
            <w:r>
              <w:rPr>
                <w:rFonts w:ascii="Arial" w:hAnsi="Arial" w:cs="Arial"/>
                <w:sz w:val="22"/>
                <w:szCs w:val="22"/>
              </w:rPr>
              <w:t>60-63</w:t>
            </w:r>
          </w:p>
        </w:tc>
      </w:tr>
      <w:tr w:rsidR="003E1E68" w14:paraId="05596E21" w14:textId="77777777" w:rsidTr="003E1E68">
        <w:tc>
          <w:tcPr>
            <w:tcW w:w="1435" w:type="dxa"/>
            <w:tcBorders>
              <w:top w:val="single" w:sz="4" w:space="0" w:color="auto"/>
              <w:left w:val="single" w:sz="4" w:space="0" w:color="auto"/>
              <w:bottom w:val="single" w:sz="4" w:space="0" w:color="auto"/>
              <w:right w:val="single" w:sz="4" w:space="0" w:color="auto"/>
            </w:tcBorders>
          </w:tcPr>
          <w:p w14:paraId="3CB68F8B" w14:textId="5F3232F9" w:rsidR="003E1E68" w:rsidRPr="003E1E68" w:rsidRDefault="003E1E68" w:rsidP="003E1E68">
            <w:pPr>
              <w:jc w:val="center"/>
              <w:rPr>
                <w:rFonts w:ascii="Arial" w:hAnsi="Arial" w:cs="Arial"/>
                <w:sz w:val="22"/>
                <w:szCs w:val="22"/>
              </w:rPr>
            </w:pPr>
            <w:r w:rsidRPr="003E1E68">
              <w:rPr>
                <w:rFonts w:ascii="Arial" w:hAnsi="Arial" w:cs="Arial"/>
                <w:sz w:val="22"/>
                <w:szCs w:val="22"/>
              </w:rPr>
              <w:t>F</w:t>
            </w:r>
          </w:p>
        </w:tc>
        <w:tc>
          <w:tcPr>
            <w:tcW w:w="2250" w:type="dxa"/>
            <w:tcBorders>
              <w:top w:val="single" w:sz="4" w:space="0" w:color="auto"/>
              <w:left w:val="single" w:sz="4" w:space="0" w:color="auto"/>
              <w:bottom w:val="single" w:sz="4" w:space="0" w:color="auto"/>
              <w:right w:val="single" w:sz="4" w:space="0" w:color="auto"/>
            </w:tcBorders>
          </w:tcPr>
          <w:p w14:paraId="42AD95DF" w14:textId="544AA6E6" w:rsidR="003E1E68" w:rsidRPr="003E1E68" w:rsidRDefault="003E1E68" w:rsidP="003E1E68">
            <w:pPr>
              <w:jc w:val="center"/>
              <w:rPr>
                <w:rFonts w:ascii="Arial" w:hAnsi="Arial" w:cs="Arial"/>
                <w:sz w:val="22"/>
                <w:szCs w:val="22"/>
              </w:rPr>
            </w:pPr>
            <w:r w:rsidRPr="003E1E68">
              <w:rPr>
                <w:rFonts w:ascii="Arial" w:hAnsi="Arial" w:cs="Arial"/>
                <w:sz w:val="22"/>
                <w:szCs w:val="22"/>
              </w:rPr>
              <w:t>Below 65</w:t>
            </w:r>
          </w:p>
        </w:tc>
      </w:tr>
      <w:tr w:rsidR="003930B5" w14:paraId="6596986C" w14:textId="77777777" w:rsidTr="003E1E68">
        <w:tc>
          <w:tcPr>
            <w:tcW w:w="1435" w:type="dxa"/>
            <w:tcBorders>
              <w:top w:val="single" w:sz="4" w:space="0" w:color="auto"/>
            </w:tcBorders>
          </w:tcPr>
          <w:p w14:paraId="5304F929" w14:textId="77777777" w:rsidR="003930B5" w:rsidRDefault="003930B5" w:rsidP="002364D9">
            <w:pPr>
              <w:jc w:val="center"/>
              <w:rPr>
                <w:rFonts w:ascii="Arial" w:hAnsi="Arial" w:cs="Arial"/>
                <w:sz w:val="22"/>
                <w:szCs w:val="22"/>
              </w:rPr>
            </w:pPr>
          </w:p>
        </w:tc>
        <w:tc>
          <w:tcPr>
            <w:tcW w:w="2250" w:type="dxa"/>
            <w:tcBorders>
              <w:top w:val="single" w:sz="4" w:space="0" w:color="auto"/>
            </w:tcBorders>
          </w:tcPr>
          <w:p w14:paraId="00D77B01" w14:textId="77777777" w:rsidR="003930B5" w:rsidRDefault="003930B5" w:rsidP="002364D9">
            <w:pPr>
              <w:jc w:val="center"/>
              <w:rPr>
                <w:rFonts w:ascii="Arial" w:hAnsi="Arial" w:cs="Arial"/>
                <w:sz w:val="22"/>
                <w:szCs w:val="22"/>
              </w:rPr>
            </w:pPr>
          </w:p>
        </w:tc>
      </w:tr>
    </w:tbl>
    <w:p w14:paraId="279C9D7D" w14:textId="77777777" w:rsidR="003B16F6" w:rsidRDefault="003B16F6" w:rsidP="00DC0E80">
      <w:pPr>
        <w:ind w:left="720" w:hanging="720"/>
        <w:rPr>
          <w:rFonts w:ascii="Arial" w:hAnsi="Arial" w:cs="Arial"/>
          <w:b/>
          <w:sz w:val="28"/>
          <w:szCs w:val="28"/>
        </w:rPr>
      </w:pPr>
    </w:p>
    <w:p w14:paraId="1099425B" w14:textId="099B5871" w:rsidR="00DC0E80" w:rsidRDefault="00DC0E80" w:rsidP="00DC0E80">
      <w:pPr>
        <w:ind w:left="720" w:hanging="720"/>
        <w:rPr>
          <w:rFonts w:ascii="Arial" w:hAnsi="Arial" w:cs="Arial"/>
          <w:b/>
          <w:sz w:val="28"/>
          <w:szCs w:val="28"/>
        </w:rPr>
      </w:pPr>
      <w:r>
        <w:rPr>
          <w:rFonts w:ascii="Arial" w:hAnsi="Arial" w:cs="Arial"/>
          <w:b/>
          <w:sz w:val="28"/>
          <w:szCs w:val="28"/>
        </w:rPr>
        <w:t>Classroom Policies</w:t>
      </w:r>
    </w:p>
    <w:p w14:paraId="6293479E" w14:textId="46C73671" w:rsidR="00DC0E80" w:rsidRPr="001A16FC" w:rsidRDefault="00DC0E80" w:rsidP="001A16FC">
      <w:pPr>
        <w:pStyle w:val="ListParagraph"/>
        <w:numPr>
          <w:ilvl w:val="0"/>
          <w:numId w:val="1"/>
        </w:numPr>
        <w:rPr>
          <w:rFonts w:ascii="Arial" w:hAnsi="Arial" w:cs="Arial"/>
        </w:rPr>
      </w:pPr>
      <w:r w:rsidRPr="001A16FC">
        <w:rPr>
          <w:rFonts w:ascii="Arial" w:hAnsi="Arial" w:cs="Arial"/>
          <w:b/>
        </w:rPr>
        <w:t>Attendance</w:t>
      </w:r>
      <w:r w:rsidR="001A16FC" w:rsidRPr="001A16FC">
        <w:rPr>
          <w:rFonts w:ascii="Arial" w:hAnsi="Arial" w:cs="Arial"/>
          <w:b/>
        </w:rPr>
        <w:t xml:space="preserve">: </w:t>
      </w:r>
      <w:r w:rsidR="00BF5934" w:rsidRPr="002E637E">
        <w:rPr>
          <w:rFonts w:ascii="Arial" w:hAnsi="Arial" w:cs="Arial"/>
        </w:rPr>
        <w:t xml:space="preserve">Attendance and participation in classwork is required to be successful in this class. </w:t>
      </w:r>
      <w:r w:rsidR="004573F4" w:rsidRPr="004573F4">
        <w:rPr>
          <w:rFonts w:ascii="Arial" w:hAnsi="Arial" w:cs="Arial"/>
        </w:rPr>
        <w:t>Students with a known conflict with class will make the instructor aware of such conflict prior to missing a class.  Accommodations will be made for students with a reasonable excuse (e.g., religious holidays, extra-curricular activities, and emergencies).  If the instructor is not notified in advance, it will be treated as an absence</w:t>
      </w:r>
      <w:r w:rsidR="004573F4">
        <w:rPr>
          <w:rFonts w:ascii="Arial" w:hAnsi="Arial" w:cs="Arial"/>
        </w:rPr>
        <w:t>.</w:t>
      </w:r>
    </w:p>
    <w:p w14:paraId="6C589F84" w14:textId="77777777" w:rsidR="001A16FC" w:rsidRPr="001A16FC" w:rsidRDefault="001A16FC" w:rsidP="001A16FC">
      <w:pPr>
        <w:pStyle w:val="ListParagraph"/>
        <w:ind w:left="360"/>
      </w:pPr>
    </w:p>
    <w:p w14:paraId="5D0F8C91" w14:textId="77777777" w:rsidR="005F2F71" w:rsidRPr="005F2F71" w:rsidRDefault="00DC0E80" w:rsidP="005F2F71">
      <w:pPr>
        <w:pStyle w:val="ListParagraph"/>
        <w:numPr>
          <w:ilvl w:val="0"/>
          <w:numId w:val="1"/>
        </w:numPr>
        <w:rPr>
          <w:rFonts w:ascii="Arial" w:hAnsi="Arial" w:cs="Arial"/>
        </w:rPr>
      </w:pPr>
      <w:r w:rsidRPr="005F2F71">
        <w:rPr>
          <w:rFonts w:ascii="Arial" w:hAnsi="Arial" w:cs="Arial"/>
          <w:b/>
        </w:rPr>
        <w:t>Communication</w:t>
      </w:r>
      <w:r w:rsidR="005F2F71" w:rsidRPr="005F2F71">
        <w:rPr>
          <w:rFonts w:ascii="Arial" w:hAnsi="Arial" w:cs="Arial"/>
          <w:b/>
        </w:rPr>
        <w:t xml:space="preserve">: </w:t>
      </w:r>
      <w:r w:rsidR="005F2F71" w:rsidRPr="005F2F71">
        <w:rPr>
          <w:rFonts w:ascii="Arial" w:hAnsi="Arial" w:cs="Arial"/>
        </w:rPr>
        <w:t>All communication will occur by email.  Please make sure that you check your TRCC email or set it up to forward to another account. Check your email regularly to be informed of any changes in schedule.</w:t>
      </w:r>
    </w:p>
    <w:p w14:paraId="67CAEE9A" w14:textId="77777777" w:rsidR="00820E70" w:rsidRPr="00001869" w:rsidRDefault="00820E70" w:rsidP="00001869">
      <w:pPr>
        <w:pStyle w:val="ListParagraph"/>
        <w:ind w:left="360"/>
      </w:pPr>
    </w:p>
    <w:p w14:paraId="1819AB0D" w14:textId="77777777" w:rsidR="005F2F71" w:rsidRPr="005F2F71" w:rsidRDefault="005F2F71" w:rsidP="005F2F71">
      <w:pPr>
        <w:pStyle w:val="ListParagraph"/>
        <w:numPr>
          <w:ilvl w:val="0"/>
          <w:numId w:val="1"/>
        </w:numPr>
        <w:rPr>
          <w:rFonts w:ascii="Arial" w:hAnsi="Arial" w:cs="Arial"/>
          <w:b/>
        </w:rPr>
      </w:pPr>
      <w:r w:rsidRPr="005F2F71">
        <w:rPr>
          <w:rFonts w:ascii="Arial" w:hAnsi="Arial" w:cs="Arial"/>
          <w:b/>
        </w:rPr>
        <w:t>Class Cancellation:</w:t>
      </w:r>
    </w:p>
    <w:p w14:paraId="2BC3CBB8" w14:textId="006EB28F" w:rsidR="005F2F71" w:rsidRDefault="005F2F71" w:rsidP="00820E70">
      <w:pPr>
        <w:ind w:left="360"/>
        <w:rPr>
          <w:rFonts w:ascii="Arial" w:hAnsi="Arial" w:cs="Arial"/>
        </w:rPr>
      </w:pPr>
      <w:r w:rsidRPr="003950A0">
        <w:rPr>
          <w:rFonts w:ascii="Arial" w:hAnsi="Arial" w:cs="Arial"/>
          <w:b/>
        </w:rPr>
        <w:t>If school</w:t>
      </w:r>
      <w:r w:rsidR="00820E70">
        <w:rPr>
          <w:rFonts w:ascii="Arial" w:hAnsi="Arial" w:cs="Arial"/>
          <w:b/>
        </w:rPr>
        <w:t xml:space="preserve"> is cancelled</w:t>
      </w:r>
      <w:r w:rsidRPr="003950A0">
        <w:rPr>
          <w:rFonts w:ascii="Arial" w:hAnsi="Arial" w:cs="Arial"/>
        </w:rPr>
        <w:t xml:space="preserve">, </w:t>
      </w:r>
      <w:r w:rsidR="00820E70">
        <w:rPr>
          <w:rFonts w:ascii="Arial" w:hAnsi="Arial" w:cs="Arial"/>
        </w:rPr>
        <w:t>n</w:t>
      </w:r>
      <w:r w:rsidR="00820E70" w:rsidRPr="00820E70">
        <w:rPr>
          <w:rFonts w:ascii="Arial" w:hAnsi="Arial" w:cs="Arial"/>
        </w:rPr>
        <w:t>otification of cancellation due to inclement weather</w:t>
      </w:r>
      <w:r w:rsidR="00820E70">
        <w:rPr>
          <w:rFonts w:ascii="Arial" w:hAnsi="Arial" w:cs="Arial"/>
        </w:rPr>
        <w:t xml:space="preserve"> </w:t>
      </w:r>
      <w:r w:rsidR="00820E70" w:rsidRPr="00820E70">
        <w:rPr>
          <w:rFonts w:ascii="Arial" w:hAnsi="Arial" w:cs="Arial"/>
        </w:rPr>
        <w:t>will be available by telephone by 6:00 am for daytime classes and by 2:30 pm for</w:t>
      </w:r>
      <w:r w:rsidR="00820E70">
        <w:rPr>
          <w:rFonts w:ascii="Arial" w:hAnsi="Arial" w:cs="Arial"/>
        </w:rPr>
        <w:t xml:space="preserve"> </w:t>
      </w:r>
      <w:r w:rsidR="00820E70" w:rsidRPr="00820E70">
        <w:rPr>
          <w:rFonts w:ascii="Arial" w:hAnsi="Arial" w:cs="Arial"/>
        </w:rPr>
        <w:t>evening classes by calling the College's main telephone at (860) 215-9000, pressing 1, and</w:t>
      </w:r>
      <w:r w:rsidR="00820E70">
        <w:rPr>
          <w:rFonts w:ascii="Arial" w:hAnsi="Arial" w:cs="Arial"/>
        </w:rPr>
        <w:t xml:space="preserve"> </w:t>
      </w:r>
      <w:r w:rsidR="00820E70" w:rsidRPr="00820E70">
        <w:rPr>
          <w:rFonts w:ascii="Arial" w:hAnsi="Arial" w:cs="Arial"/>
        </w:rPr>
        <w:t>listening to the taped announcement. The College’s website will also have announcements</w:t>
      </w:r>
      <w:r w:rsidR="00820E70">
        <w:rPr>
          <w:rFonts w:ascii="Arial" w:hAnsi="Arial" w:cs="Arial"/>
        </w:rPr>
        <w:t xml:space="preserve"> </w:t>
      </w:r>
      <w:r w:rsidR="00820E70" w:rsidRPr="00820E70">
        <w:rPr>
          <w:rFonts w:ascii="Arial" w:hAnsi="Arial" w:cs="Arial"/>
        </w:rPr>
        <w:t>available by accessing the www.threerivers.edu home page. The myCommnet Alert Notification</w:t>
      </w:r>
      <w:r w:rsidR="00820E70">
        <w:rPr>
          <w:rFonts w:ascii="Arial" w:hAnsi="Arial" w:cs="Arial"/>
        </w:rPr>
        <w:t xml:space="preserve"> </w:t>
      </w:r>
      <w:r w:rsidR="00820E70" w:rsidRPr="00820E70">
        <w:rPr>
          <w:rFonts w:ascii="Arial" w:hAnsi="Arial" w:cs="Arial"/>
        </w:rPr>
        <w:t>System will also be used to deliver important information regarding weather-related class cancellations, via both email messages and text messages, to</w:t>
      </w:r>
      <w:r w:rsidR="00820E70">
        <w:rPr>
          <w:rFonts w:ascii="Arial" w:hAnsi="Arial" w:cs="Arial"/>
        </w:rPr>
        <w:t xml:space="preserve"> </w:t>
      </w:r>
      <w:r w:rsidR="00820E70" w:rsidRPr="00820E70">
        <w:rPr>
          <w:rFonts w:ascii="Arial" w:hAnsi="Arial" w:cs="Arial"/>
        </w:rPr>
        <w:t>registered individuals. To register, log on to your myCommnet account at</w:t>
      </w:r>
      <w:r w:rsidR="00820E70">
        <w:rPr>
          <w:rFonts w:ascii="Arial" w:hAnsi="Arial" w:cs="Arial"/>
        </w:rPr>
        <w:t xml:space="preserve"> </w:t>
      </w:r>
      <w:r w:rsidR="00820E70" w:rsidRPr="00820E70">
        <w:rPr>
          <w:rFonts w:ascii="Arial" w:hAnsi="Arial" w:cs="Arial"/>
        </w:rPr>
        <w:t>http://my.commnet.edu/ and follow the link to myCommnet Alert.</w:t>
      </w:r>
    </w:p>
    <w:p w14:paraId="116B1BF3" w14:textId="77777777" w:rsidR="005F2F71" w:rsidRPr="003950A0" w:rsidRDefault="005F2F71" w:rsidP="005F2F71">
      <w:pPr>
        <w:ind w:left="360"/>
        <w:rPr>
          <w:rFonts w:ascii="Arial" w:hAnsi="Arial" w:cs="Arial"/>
        </w:rPr>
      </w:pPr>
    </w:p>
    <w:p w14:paraId="2082D90E" w14:textId="618F9359" w:rsidR="00DC0E80" w:rsidRPr="005F2F71" w:rsidRDefault="005F2F71" w:rsidP="005F2F71">
      <w:pPr>
        <w:ind w:left="360"/>
        <w:rPr>
          <w:rFonts w:ascii="Arial" w:hAnsi="Arial" w:cs="Arial"/>
        </w:rPr>
      </w:pPr>
      <w:r w:rsidRPr="003950A0">
        <w:rPr>
          <w:rFonts w:ascii="Arial" w:hAnsi="Arial" w:cs="Arial"/>
          <w:b/>
        </w:rPr>
        <w:t>If class is cancelled by the instructor</w:t>
      </w:r>
      <w:r w:rsidRPr="003950A0">
        <w:rPr>
          <w:rFonts w:ascii="Arial" w:hAnsi="Arial" w:cs="Arial"/>
        </w:rPr>
        <w:t xml:space="preserve">, a notice will be placed on the classroom door. If time permits, students may be notified by a message </w:t>
      </w:r>
      <w:r>
        <w:rPr>
          <w:rFonts w:ascii="Arial" w:hAnsi="Arial" w:cs="Arial"/>
        </w:rPr>
        <w:t>via email.</w:t>
      </w:r>
      <w:r w:rsidRPr="003950A0">
        <w:rPr>
          <w:rFonts w:ascii="Arial" w:hAnsi="Arial" w:cs="Arial"/>
        </w:rPr>
        <w:t xml:space="preserve"> </w:t>
      </w:r>
    </w:p>
    <w:p w14:paraId="16AD15A9" w14:textId="77777777" w:rsidR="00DC0E80" w:rsidRPr="00DC0E80" w:rsidRDefault="00DC0E80" w:rsidP="00DC0E80">
      <w:pPr>
        <w:ind w:left="360"/>
        <w:rPr>
          <w:rFonts w:ascii="Arial" w:hAnsi="Arial" w:cs="Arial"/>
        </w:rPr>
      </w:pPr>
    </w:p>
    <w:p w14:paraId="73B6CBA5" w14:textId="214EE1A2" w:rsidR="005F2F71" w:rsidRPr="005F2F71" w:rsidRDefault="00DC0E80" w:rsidP="005F2F71">
      <w:pPr>
        <w:pStyle w:val="ListParagraph"/>
        <w:numPr>
          <w:ilvl w:val="0"/>
          <w:numId w:val="1"/>
        </w:numPr>
        <w:rPr>
          <w:rFonts w:ascii="Arial" w:hAnsi="Arial" w:cs="Arial"/>
        </w:rPr>
      </w:pPr>
      <w:r w:rsidRPr="005F2F71">
        <w:rPr>
          <w:rFonts w:ascii="Arial" w:hAnsi="Arial" w:cs="Arial"/>
          <w:b/>
        </w:rPr>
        <w:t xml:space="preserve">Withdrawal </w:t>
      </w:r>
      <w:r w:rsidR="005F2F71" w:rsidRPr="005F2F71">
        <w:rPr>
          <w:rFonts w:ascii="Arial" w:hAnsi="Arial" w:cs="Arial"/>
          <w:b/>
        </w:rPr>
        <w:t xml:space="preserve">Policy: </w:t>
      </w:r>
      <w:r w:rsidR="005F2F71" w:rsidRPr="005F2F71">
        <w:rPr>
          <w:rFonts w:ascii="Arial" w:hAnsi="Arial" w:cs="Arial"/>
        </w:rPr>
        <w:t xml:space="preserve">You may withdraw from this class any time up to and including </w:t>
      </w:r>
      <w:r w:rsidR="003930B5">
        <w:rPr>
          <w:rFonts w:ascii="Arial" w:hAnsi="Arial" w:cs="Arial"/>
        </w:rPr>
        <w:t>November 5</w:t>
      </w:r>
      <w:r w:rsidR="005F2F71" w:rsidRPr="005F2F71">
        <w:rPr>
          <w:rFonts w:ascii="Arial" w:hAnsi="Arial" w:cs="Arial"/>
        </w:rPr>
        <w:t xml:space="preserve"> and you will receive a W grade on your transcript. However, you must complete a withdrawal form in the Registrar’s Office at the time of withdrawal; </w:t>
      </w:r>
      <w:r w:rsidR="005F2F71" w:rsidRPr="005F2F71">
        <w:rPr>
          <w:rFonts w:ascii="Arial" w:hAnsi="Arial" w:cs="Arial"/>
          <w:i/>
          <w:iCs/>
        </w:rPr>
        <w:t>if you merely stop attending classes you will be assigned a grade of F</w:t>
      </w:r>
      <w:r w:rsidR="005F2F71" w:rsidRPr="005F2F71">
        <w:rPr>
          <w:rFonts w:ascii="Arial" w:hAnsi="Arial" w:cs="Arial"/>
        </w:rPr>
        <w:t>. Any eligibility for refund of tuition is based on the date that the registrar receives the withdrawal.</w:t>
      </w:r>
      <w:r w:rsidR="00001869">
        <w:rPr>
          <w:rFonts w:ascii="Arial" w:hAnsi="Arial" w:cs="Arial"/>
        </w:rPr>
        <w:br/>
      </w:r>
      <w:r w:rsidR="00001869">
        <w:rPr>
          <w:rFonts w:ascii="Arial" w:hAnsi="Arial" w:cs="Arial"/>
        </w:rPr>
        <w:br/>
        <w:t>If you decide to withdraw, it is highly recommended you continue to participate in class to get some exposure to the material and be that much further ahead the next time you take this course.  The instructor will continue grading your work, but that grade will not count.  It is a no-stress way for you to take away more of the class.</w:t>
      </w:r>
    </w:p>
    <w:p w14:paraId="5F25B536" w14:textId="77777777" w:rsidR="00DC0E80" w:rsidRPr="005F2F71" w:rsidRDefault="00DC0E80" w:rsidP="005F2F71">
      <w:pPr>
        <w:pStyle w:val="ListParagraph"/>
        <w:ind w:left="360"/>
        <w:rPr>
          <w:rFonts w:ascii="Arial" w:hAnsi="Arial" w:cs="Arial"/>
        </w:rPr>
      </w:pPr>
    </w:p>
    <w:p w14:paraId="0F3D95BA" w14:textId="0BDDCB16" w:rsidR="00DC0E80" w:rsidRPr="00465E89" w:rsidRDefault="00DC0E80" w:rsidP="00DD34DE">
      <w:pPr>
        <w:pStyle w:val="ListParagraph"/>
        <w:numPr>
          <w:ilvl w:val="0"/>
          <w:numId w:val="1"/>
        </w:numPr>
        <w:rPr>
          <w:rFonts w:ascii="Arial" w:hAnsi="Arial" w:cs="Arial"/>
          <w:b/>
        </w:rPr>
      </w:pPr>
      <w:r>
        <w:rPr>
          <w:rFonts w:ascii="Arial" w:hAnsi="Arial" w:cs="Arial"/>
          <w:b/>
        </w:rPr>
        <w:t>Academic Integrity</w:t>
      </w:r>
      <w:r w:rsidR="00DD34DE">
        <w:rPr>
          <w:rFonts w:ascii="Arial" w:hAnsi="Arial" w:cs="Arial"/>
          <w:b/>
        </w:rPr>
        <w:t xml:space="preserve">: </w:t>
      </w:r>
      <w:r w:rsidR="00DD34DE" w:rsidRPr="00DD34DE">
        <w:rPr>
          <w:rFonts w:ascii="Arial" w:hAnsi="Arial" w:cs="Arial"/>
        </w:rPr>
        <w:t xml:space="preserve">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Student Code of Conduct and Discipline Policy, as provided by the Connecticut State Colleges and Universities (CSCU) - Board of Regents for Higher Education. </w:t>
      </w:r>
      <w:r w:rsidR="00DD34DE">
        <w:rPr>
          <w:rFonts w:ascii="Arial" w:hAnsi="Arial" w:cs="Arial"/>
        </w:rPr>
        <w:t>(Please refer to BlackBoard for the complete statement.)</w:t>
      </w:r>
    </w:p>
    <w:p w14:paraId="4B3E0AB9" w14:textId="77777777" w:rsidR="00465E89" w:rsidRPr="00465E89" w:rsidRDefault="00465E89" w:rsidP="00465E89">
      <w:pPr>
        <w:pStyle w:val="ListParagraph"/>
        <w:rPr>
          <w:rFonts w:ascii="Arial" w:hAnsi="Arial" w:cs="Arial"/>
          <w:b/>
        </w:rPr>
      </w:pPr>
    </w:p>
    <w:p w14:paraId="76A964F3" w14:textId="77777777" w:rsidR="00465E89" w:rsidRPr="00465E89" w:rsidRDefault="00465E89" w:rsidP="00465E89">
      <w:pPr>
        <w:ind w:firstLine="360"/>
        <w:rPr>
          <w:rFonts w:ascii="Arial" w:hAnsi="Arial" w:cs="Arial"/>
        </w:rPr>
      </w:pPr>
      <w:r w:rsidRPr="00465E89">
        <w:rPr>
          <w:rFonts w:ascii="Arial" w:hAnsi="Arial" w:cs="Arial"/>
          <w:b/>
        </w:rPr>
        <w:t>Some</w:t>
      </w:r>
      <w:r w:rsidRPr="00465E89">
        <w:rPr>
          <w:rFonts w:ascii="Arial" w:hAnsi="Arial" w:cs="Arial"/>
        </w:rPr>
        <w:t xml:space="preserve"> of the behaviors that will be considered cheating are:</w:t>
      </w:r>
    </w:p>
    <w:p w14:paraId="5B92BDBB" w14:textId="77777777" w:rsidR="00465E89" w:rsidRPr="00465E89" w:rsidRDefault="00465E89" w:rsidP="00465E89">
      <w:pPr>
        <w:numPr>
          <w:ilvl w:val="1"/>
          <w:numId w:val="4"/>
        </w:numPr>
        <w:rPr>
          <w:rFonts w:ascii="Arial" w:hAnsi="Arial" w:cs="Arial"/>
        </w:rPr>
      </w:pPr>
      <w:r w:rsidRPr="00465E89">
        <w:rPr>
          <w:rFonts w:ascii="Arial" w:hAnsi="Arial" w:cs="Arial"/>
        </w:rPr>
        <w:t>Communicating with another student during a quiz or exam</w:t>
      </w:r>
    </w:p>
    <w:p w14:paraId="278587BA" w14:textId="77777777" w:rsidR="00465E89" w:rsidRPr="00465E89" w:rsidRDefault="00465E89" w:rsidP="00465E89">
      <w:pPr>
        <w:numPr>
          <w:ilvl w:val="1"/>
          <w:numId w:val="4"/>
        </w:numPr>
        <w:rPr>
          <w:rFonts w:ascii="Arial" w:hAnsi="Arial" w:cs="Arial"/>
        </w:rPr>
      </w:pPr>
      <w:r w:rsidRPr="00465E89">
        <w:rPr>
          <w:rFonts w:ascii="Arial" w:hAnsi="Arial" w:cs="Arial"/>
        </w:rPr>
        <w:t>Copying material from another student during a quiz or exam or from any assignment being graded</w:t>
      </w:r>
    </w:p>
    <w:p w14:paraId="48B4A769" w14:textId="77777777" w:rsidR="00465E89" w:rsidRPr="00465E89" w:rsidRDefault="00465E89" w:rsidP="00465E89">
      <w:pPr>
        <w:numPr>
          <w:ilvl w:val="1"/>
          <w:numId w:val="4"/>
        </w:numPr>
        <w:rPr>
          <w:rFonts w:ascii="Arial" w:hAnsi="Arial" w:cs="Arial"/>
        </w:rPr>
      </w:pPr>
      <w:r w:rsidRPr="00465E89">
        <w:rPr>
          <w:rFonts w:ascii="Arial" w:hAnsi="Arial" w:cs="Arial"/>
        </w:rPr>
        <w:t>Allowing another student to copy from your quiz, exam, or any assignment being graded</w:t>
      </w:r>
    </w:p>
    <w:p w14:paraId="558753DD"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assistance on any assignment being graded</w:t>
      </w:r>
    </w:p>
    <w:p w14:paraId="43A934A1"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notes or books during a quiz or exam</w:t>
      </w:r>
    </w:p>
    <w:p w14:paraId="4D54DB2E" w14:textId="77777777" w:rsidR="00465E89" w:rsidRPr="00465E89" w:rsidRDefault="00465E89" w:rsidP="00465E89">
      <w:pPr>
        <w:numPr>
          <w:ilvl w:val="1"/>
          <w:numId w:val="4"/>
        </w:numPr>
        <w:rPr>
          <w:rFonts w:ascii="Arial" w:hAnsi="Arial" w:cs="Arial"/>
        </w:rPr>
      </w:pPr>
      <w:r w:rsidRPr="00465E89">
        <w:rPr>
          <w:rFonts w:ascii="Arial" w:hAnsi="Arial" w:cs="Arial"/>
        </w:rPr>
        <w:t>Providing or receiving a copy of a quiz or exam used in the course</w:t>
      </w:r>
    </w:p>
    <w:p w14:paraId="4B69539E" w14:textId="77777777" w:rsidR="00465E89" w:rsidRPr="00465E89" w:rsidRDefault="00465E89" w:rsidP="00465E89">
      <w:pPr>
        <w:numPr>
          <w:ilvl w:val="1"/>
          <w:numId w:val="4"/>
        </w:numPr>
        <w:rPr>
          <w:rFonts w:ascii="Arial" w:hAnsi="Arial" w:cs="Arial"/>
        </w:rPr>
      </w:pPr>
      <w:r w:rsidRPr="00465E89">
        <w:rPr>
          <w:rFonts w:ascii="Arial" w:hAnsi="Arial" w:cs="Arial"/>
        </w:rPr>
        <w:t>Use of a cell phone or pager to transmit information during a quiz or exam</w:t>
      </w:r>
    </w:p>
    <w:p w14:paraId="0A069534" w14:textId="13EAF098" w:rsidR="00042056" w:rsidRDefault="00042056" w:rsidP="00DC0E80">
      <w:pPr>
        <w:ind w:left="360"/>
        <w:rPr>
          <w:rFonts w:ascii="Arial" w:hAnsi="Arial" w:cs="Arial"/>
        </w:rPr>
      </w:pPr>
    </w:p>
    <w:p w14:paraId="600C439D" w14:textId="556BB3A1" w:rsidR="004573F4" w:rsidRPr="00AA3D69" w:rsidRDefault="004573F4" w:rsidP="004573F4">
      <w:pPr>
        <w:ind w:left="360"/>
        <w:jc w:val="center"/>
        <w:rPr>
          <w:rFonts w:ascii="Arial" w:hAnsi="Arial" w:cs="Arial"/>
          <w:b/>
          <w:bCs/>
        </w:rPr>
      </w:pPr>
      <w:r w:rsidRPr="00AA3D69">
        <w:rPr>
          <w:rFonts w:ascii="Arial" w:hAnsi="Arial" w:cs="Arial"/>
          <w:b/>
          <w:bCs/>
        </w:rPr>
        <w:t>IF IN DOUBT, ASK.</w:t>
      </w:r>
    </w:p>
    <w:p w14:paraId="1FD6F7E3" w14:textId="77777777" w:rsidR="004573F4" w:rsidRPr="004573F4" w:rsidRDefault="004573F4" w:rsidP="004573F4">
      <w:pPr>
        <w:ind w:left="360"/>
        <w:rPr>
          <w:rFonts w:ascii="Arial" w:hAnsi="Arial" w:cs="Arial"/>
        </w:rPr>
      </w:pPr>
    </w:p>
    <w:p w14:paraId="371CC332" w14:textId="518AD073" w:rsidR="004573F4" w:rsidRDefault="004573F4" w:rsidP="004573F4">
      <w:pPr>
        <w:ind w:left="360"/>
        <w:rPr>
          <w:rFonts w:ascii="Arial" w:hAnsi="Arial" w:cs="Arial"/>
        </w:rPr>
      </w:pPr>
      <w:r w:rsidRPr="004573F4">
        <w:rPr>
          <w:rFonts w:ascii="Arial" w:hAnsi="Arial" w:cs="Arial"/>
        </w:rPr>
        <w:t>Professionalism and respect are demonstrated through a clear understanding of what is yours and what you learned from others.  Be proud for your accomplishments; respect those of others.</w:t>
      </w:r>
    </w:p>
    <w:p w14:paraId="5CCE6BD3" w14:textId="760B6726" w:rsidR="00DC0E80" w:rsidRDefault="00DC0E80" w:rsidP="00DC0E80">
      <w:pPr>
        <w:rPr>
          <w:rFonts w:ascii="Arial" w:hAnsi="Arial" w:cs="Arial"/>
        </w:rPr>
      </w:pPr>
    </w:p>
    <w:p w14:paraId="190A7F6D" w14:textId="77777777" w:rsidR="00F50317" w:rsidRDefault="00F50317">
      <w:pPr>
        <w:spacing w:after="160" w:line="259" w:lineRule="auto"/>
        <w:rPr>
          <w:rFonts w:ascii="Arial" w:hAnsi="Arial" w:cs="Arial"/>
          <w:b/>
          <w:sz w:val="28"/>
          <w:szCs w:val="28"/>
        </w:rPr>
      </w:pPr>
      <w:r>
        <w:rPr>
          <w:rFonts w:ascii="Arial" w:hAnsi="Arial" w:cs="Arial"/>
          <w:b/>
          <w:sz w:val="28"/>
          <w:szCs w:val="28"/>
        </w:rPr>
        <w:br w:type="page"/>
      </w:r>
    </w:p>
    <w:p w14:paraId="11BB2FEF" w14:textId="3B3C72BD" w:rsidR="004573F4" w:rsidRDefault="004573F4" w:rsidP="004573F4">
      <w:pPr>
        <w:ind w:left="720" w:hanging="720"/>
        <w:rPr>
          <w:rFonts w:ascii="Arial" w:hAnsi="Arial" w:cs="Arial"/>
          <w:b/>
          <w:sz w:val="28"/>
          <w:szCs w:val="28"/>
        </w:rPr>
      </w:pPr>
      <w:r>
        <w:rPr>
          <w:rFonts w:ascii="Arial" w:hAnsi="Arial" w:cs="Arial"/>
          <w:b/>
          <w:sz w:val="28"/>
          <w:szCs w:val="28"/>
        </w:rPr>
        <w:t>Getting Help</w:t>
      </w:r>
    </w:p>
    <w:p w14:paraId="3AE59BEB" w14:textId="77777777" w:rsidR="004573F4" w:rsidRPr="004573F4" w:rsidRDefault="004573F4" w:rsidP="004573F4">
      <w:pPr>
        <w:pStyle w:val="ListParagraph"/>
        <w:numPr>
          <w:ilvl w:val="0"/>
          <w:numId w:val="1"/>
        </w:numPr>
        <w:rPr>
          <w:rFonts w:ascii="Arial" w:hAnsi="Arial" w:cs="Arial"/>
        </w:rPr>
      </w:pPr>
      <w:r w:rsidRPr="004573F4">
        <w:rPr>
          <w:rFonts w:ascii="Arial" w:hAnsi="Arial" w:cs="Arial"/>
        </w:rPr>
        <w:t>Tutoring and Academic Support Center</w:t>
      </w:r>
    </w:p>
    <w:p w14:paraId="159B59EB" w14:textId="77777777" w:rsidR="004573F4" w:rsidRPr="004573F4" w:rsidRDefault="004573F4" w:rsidP="004573F4">
      <w:pPr>
        <w:pStyle w:val="ListParagraph"/>
        <w:numPr>
          <w:ilvl w:val="0"/>
          <w:numId w:val="1"/>
        </w:numPr>
        <w:rPr>
          <w:rFonts w:ascii="Arial" w:hAnsi="Arial" w:cs="Arial"/>
        </w:rPr>
      </w:pPr>
      <w:r w:rsidRPr="004573F4">
        <w:rPr>
          <w:rFonts w:ascii="Arial" w:hAnsi="Arial" w:cs="Arial"/>
        </w:rPr>
        <w:t>Peer tutoring</w:t>
      </w:r>
    </w:p>
    <w:p w14:paraId="552AB14D" w14:textId="03D55428" w:rsidR="004573F4" w:rsidRPr="001A16FC" w:rsidRDefault="004573F4" w:rsidP="004573F4">
      <w:pPr>
        <w:pStyle w:val="ListParagraph"/>
        <w:numPr>
          <w:ilvl w:val="0"/>
          <w:numId w:val="1"/>
        </w:numPr>
        <w:rPr>
          <w:rFonts w:ascii="Arial" w:hAnsi="Arial" w:cs="Arial"/>
        </w:rPr>
      </w:pPr>
      <w:r w:rsidRPr="004573F4">
        <w:rPr>
          <w:rFonts w:ascii="Arial" w:hAnsi="Arial" w:cs="Arial"/>
        </w:rPr>
        <w:t>Extra help from the instructor (before or after class or by appointment)</w:t>
      </w:r>
    </w:p>
    <w:p w14:paraId="707C4958" w14:textId="77777777" w:rsidR="00F50317" w:rsidRDefault="00F50317" w:rsidP="00B56B7A">
      <w:pPr>
        <w:ind w:left="720" w:hanging="720"/>
        <w:rPr>
          <w:rFonts w:ascii="Arial" w:hAnsi="Arial" w:cs="Arial"/>
          <w:b/>
          <w:sz w:val="28"/>
          <w:szCs w:val="28"/>
        </w:rPr>
      </w:pPr>
    </w:p>
    <w:p w14:paraId="6C079C77" w14:textId="42C73D02" w:rsidR="00B56B7A" w:rsidRDefault="00B56B7A" w:rsidP="00B56B7A">
      <w:pPr>
        <w:ind w:left="720" w:hanging="720"/>
        <w:rPr>
          <w:rFonts w:ascii="Arial" w:hAnsi="Arial" w:cs="Arial"/>
          <w:b/>
          <w:sz w:val="28"/>
          <w:szCs w:val="28"/>
        </w:rPr>
      </w:pPr>
      <w:r>
        <w:rPr>
          <w:rFonts w:ascii="Arial" w:hAnsi="Arial" w:cs="Arial"/>
          <w:b/>
          <w:sz w:val="28"/>
          <w:szCs w:val="28"/>
        </w:rPr>
        <w:t>School Policies</w:t>
      </w:r>
    </w:p>
    <w:p w14:paraId="7340D670" w14:textId="213C9288" w:rsidR="00DD34DE" w:rsidRPr="00DD34DE" w:rsidRDefault="00DD34DE" w:rsidP="00B56B7A">
      <w:pPr>
        <w:ind w:left="720" w:hanging="720"/>
        <w:rPr>
          <w:rFonts w:ascii="Arial" w:hAnsi="Arial" w:cs="Arial"/>
        </w:rPr>
      </w:pPr>
      <w:r w:rsidRPr="00DD34DE">
        <w:rPr>
          <w:rFonts w:ascii="Arial" w:hAnsi="Arial" w:cs="Arial"/>
        </w:rPr>
        <w:t xml:space="preserve">Please refer to BlackBoard </w:t>
      </w:r>
      <w:r w:rsidR="00797CC2">
        <w:rPr>
          <w:rFonts w:ascii="Arial" w:hAnsi="Arial" w:cs="Arial"/>
        </w:rPr>
        <w:t xml:space="preserve">or the TRCC website </w:t>
      </w:r>
      <w:r w:rsidRPr="00DD34DE">
        <w:rPr>
          <w:rFonts w:ascii="Arial" w:hAnsi="Arial" w:cs="Arial"/>
        </w:rPr>
        <w:t>for a link to the entire policy.</w:t>
      </w:r>
    </w:p>
    <w:p w14:paraId="7B0A6362" w14:textId="04F12CBD" w:rsidR="00B56B7A" w:rsidRPr="00DD34DE" w:rsidRDefault="00B56B7A" w:rsidP="00DD34DE">
      <w:pPr>
        <w:pStyle w:val="ListParagraph"/>
        <w:numPr>
          <w:ilvl w:val="0"/>
          <w:numId w:val="1"/>
        </w:numPr>
        <w:rPr>
          <w:rFonts w:ascii="Arial" w:hAnsi="Arial" w:cs="Arial"/>
        </w:rPr>
      </w:pPr>
      <w:r>
        <w:rPr>
          <w:rFonts w:ascii="Arial" w:hAnsi="Arial" w:cs="Arial"/>
          <w:b/>
        </w:rPr>
        <w:t xml:space="preserve">Digication: </w:t>
      </w:r>
      <w:r w:rsidRPr="00B56B7A">
        <w:rPr>
          <w:rFonts w:ascii="Arial" w:hAnsi="Arial" w:cs="Arial"/>
        </w:rPr>
        <w:t>All students are required to maintain an electronic portfolio using the College</w:t>
      </w:r>
      <w:r w:rsidR="00DD34DE">
        <w:rPr>
          <w:rFonts w:ascii="Arial" w:hAnsi="Arial" w:cs="Arial"/>
        </w:rPr>
        <w:t xml:space="preserve"> </w:t>
      </w:r>
      <w:r w:rsidRPr="00DD34DE">
        <w:rPr>
          <w:rFonts w:ascii="Arial" w:hAnsi="Arial" w:cs="Arial"/>
        </w:rPr>
        <w:t xml:space="preserve">template within Digication. Digication can be accessed at </w:t>
      </w:r>
      <w:r w:rsidR="00312EC8" w:rsidRPr="00312EC8">
        <w:rPr>
          <w:rFonts w:ascii="Arial" w:hAnsi="Arial" w:cs="Arial"/>
        </w:rPr>
        <w:t>https://threerivers.digication.com</w:t>
      </w:r>
      <w:r w:rsidRPr="00DD34DE">
        <w:rPr>
          <w:rFonts w:ascii="Arial" w:hAnsi="Arial" w:cs="Arial"/>
        </w:rPr>
        <w:t>.</w:t>
      </w:r>
    </w:p>
    <w:p w14:paraId="5893A501" w14:textId="77777777" w:rsidR="00B56B7A" w:rsidRPr="00DC0E80" w:rsidRDefault="00B56B7A" w:rsidP="00B56B7A">
      <w:pPr>
        <w:ind w:left="360"/>
        <w:rPr>
          <w:rFonts w:ascii="Arial" w:hAnsi="Arial" w:cs="Arial"/>
        </w:rPr>
      </w:pPr>
    </w:p>
    <w:p w14:paraId="332E01B0" w14:textId="67A98A59" w:rsidR="00B56B7A" w:rsidRPr="00DD34DE" w:rsidRDefault="00B56B7A" w:rsidP="00DD34DE">
      <w:pPr>
        <w:pStyle w:val="ListParagraph"/>
        <w:numPr>
          <w:ilvl w:val="0"/>
          <w:numId w:val="1"/>
        </w:numPr>
        <w:rPr>
          <w:rFonts w:ascii="Arial" w:hAnsi="Arial" w:cs="Arial"/>
          <w:b/>
        </w:rPr>
      </w:pPr>
      <w:r>
        <w:rPr>
          <w:rFonts w:ascii="Arial" w:hAnsi="Arial" w:cs="Arial"/>
          <w:b/>
        </w:rPr>
        <w:t>Disability</w:t>
      </w:r>
      <w:r w:rsidR="00DD34DE">
        <w:rPr>
          <w:rFonts w:ascii="Arial" w:hAnsi="Arial" w:cs="Arial"/>
          <w:b/>
        </w:rPr>
        <w:t xml:space="preserve">: </w:t>
      </w:r>
      <w:r w:rsidR="00DD34DE" w:rsidRPr="00DD34DE">
        <w:rPr>
          <w:rFonts w:ascii="Arial" w:hAnsi="Arial" w:cs="Arial"/>
        </w:rPr>
        <w:t>Three Rivers Community College (TRCC) is committed to the goal of achieving equal educational opportunity and full participation for individuals with disabilities. To this end, TRCC seeks to ensure that no qualified person is excluded from participation in, is denied the benefit of, or otherwise is subjected to discrimination in any of its programs, services, or activities.</w:t>
      </w:r>
      <w:r w:rsidR="003A1C3A">
        <w:rPr>
          <w:rFonts w:ascii="Arial" w:hAnsi="Arial" w:cs="Arial"/>
        </w:rPr>
        <w:t xml:space="preserve"> </w:t>
      </w:r>
      <w:r w:rsidR="003A1C3A">
        <w:rPr>
          <w:rFonts w:ascii="Arial" w:hAnsi="Arial" w:cs="Arial"/>
        </w:rPr>
        <w:br/>
      </w:r>
      <w:r w:rsidR="003A1C3A">
        <w:rPr>
          <w:rFonts w:ascii="Arial" w:hAnsi="Arial" w:cs="Arial"/>
        </w:rPr>
        <w:br/>
      </w:r>
      <w:r w:rsidR="003A1C3A" w:rsidRPr="003A1C3A">
        <w:rPr>
          <w:rFonts w:ascii="Arial" w:hAnsi="Arial" w:cs="Arial"/>
        </w:rPr>
        <w:t xml:space="preserve">Students with learning disabilities should contact the Learning Specialist, Matt Liscum, at 860-215-9265 or via email at mliscum@trcc.commnet.edu.  Students with physical disabilities should contact Elizabeth Willcox at 860-215-9289 or via email at ewillcox@trcc.commnet.edu to facilitate accommodations.  </w:t>
      </w:r>
      <w:r w:rsidR="00AA3D69">
        <w:rPr>
          <w:rFonts w:ascii="Arial" w:hAnsi="Arial" w:cs="Arial"/>
        </w:rPr>
        <w:br/>
      </w:r>
      <w:r w:rsidR="00AA3D69">
        <w:rPr>
          <w:rFonts w:ascii="Arial" w:hAnsi="Arial" w:cs="Arial"/>
        </w:rPr>
        <w:br/>
      </w:r>
      <w:r w:rsidR="003A1C3A" w:rsidRPr="003A1C3A">
        <w:rPr>
          <w:rFonts w:ascii="Arial" w:hAnsi="Arial" w:cs="Arial"/>
        </w:rPr>
        <w:t>All testing accommodations MUST be discussed with the instructor at least one to two class meetings prior to any scheduled test for which accommodations are needed.</w:t>
      </w:r>
    </w:p>
    <w:p w14:paraId="07038D1D" w14:textId="77777777" w:rsidR="00B56B7A" w:rsidRPr="00DC0E80" w:rsidRDefault="00B56B7A" w:rsidP="00B56B7A">
      <w:pPr>
        <w:ind w:left="360"/>
        <w:rPr>
          <w:rFonts w:ascii="Arial" w:hAnsi="Arial" w:cs="Arial"/>
        </w:rPr>
      </w:pPr>
    </w:p>
    <w:p w14:paraId="2E4952A6" w14:textId="27273235" w:rsidR="00B56B7A" w:rsidRPr="000C1157" w:rsidRDefault="00B56B7A" w:rsidP="00B56B7A">
      <w:pPr>
        <w:pStyle w:val="ListParagraph"/>
        <w:numPr>
          <w:ilvl w:val="0"/>
          <w:numId w:val="1"/>
        </w:numPr>
        <w:rPr>
          <w:rFonts w:ascii="Arial" w:hAnsi="Arial" w:cs="Arial"/>
        </w:rPr>
      </w:pPr>
      <w:r>
        <w:rPr>
          <w:rFonts w:ascii="Arial" w:hAnsi="Arial" w:cs="Arial"/>
          <w:b/>
        </w:rPr>
        <w:t>Non-discrimination</w:t>
      </w:r>
      <w:r w:rsidR="000C1157">
        <w:rPr>
          <w:rFonts w:ascii="Arial" w:hAnsi="Arial" w:cs="Arial"/>
          <w:b/>
        </w:rPr>
        <w:t xml:space="preserve">: </w:t>
      </w:r>
      <w:r w:rsidR="000C1157" w:rsidRPr="000C1157">
        <w:rPr>
          <w:rFonts w:ascii="Arial" w:hAnsi="Arial" w:cs="Arial"/>
        </w:rP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w:t>
      </w:r>
    </w:p>
    <w:p w14:paraId="4DF47E39" w14:textId="77777777" w:rsidR="00B56B7A" w:rsidRPr="00DC0E80" w:rsidRDefault="00B56B7A" w:rsidP="00B56B7A">
      <w:pPr>
        <w:ind w:left="360"/>
        <w:rPr>
          <w:rFonts w:ascii="Arial" w:hAnsi="Arial" w:cs="Arial"/>
        </w:rPr>
      </w:pPr>
    </w:p>
    <w:p w14:paraId="379B3B55" w14:textId="30FAD8D9" w:rsidR="00B56B7A" w:rsidRPr="00042056" w:rsidRDefault="00B56B7A" w:rsidP="00B56B7A">
      <w:pPr>
        <w:pStyle w:val="ListParagraph"/>
        <w:numPr>
          <w:ilvl w:val="0"/>
          <w:numId w:val="1"/>
        </w:numPr>
        <w:rPr>
          <w:rFonts w:ascii="Arial" w:hAnsi="Arial" w:cs="Arial"/>
        </w:rPr>
      </w:pPr>
      <w:r>
        <w:rPr>
          <w:rFonts w:ascii="Arial" w:hAnsi="Arial" w:cs="Arial"/>
          <w:b/>
        </w:rPr>
        <w:t>Sexual Misconduct</w:t>
      </w:r>
      <w:r w:rsidR="000C1157">
        <w:rPr>
          <w:rFonts w:ascii="Arial" w:hAnsi="Arial" w:cs="Arial"/>
          <w:b/>
        </w:rPr>
        <w:t xml:space="preserve">: </w:t>
      </w:r>
      <w:r w:rsidR="000C1157" w:rsidRPr="007A1FEC">
        <w:rPr>
          <w:rFonts w:ascii="Arial" w:hAnsi="Arial" w:cs="Arial"/>
        </w:rPr>
        <w:t xml:space="preserve">The Board of Regents for Higher Education (BOR) in conjunction with the Connecticut State Colleges and Universities (CSCU) is committed to </w:t>
      </w:r>
      <w:r w:rsidR="00797CC2" w:rsidRPr="007A1FEC">
        <w:rPr>
          <w:rFonts w:ascii="Arial" w:hAnsi="Arial" w:cs="Arial"/>
        </w:rPr>
        <w:t>ensuring</w:t>
      </w:r>
      <w:r w:rsidR="000C1157" w:rsidRPr="007A1FEC">
        <w:rPr>
          <w:rFonts w:ascii="Arial" w:hAnsi="Arial" w:cs="Arial"/>
        </w:rPr>
        <w:t xml:space="preserve"> that each member of every BOR governed college and university community has the opportunity to participate fully in the process of education free from acts of sexual misconduct, intimate partner violence and stalking.</w:t>
      </w:r>
    </w:p>
    <w:p w14:paraId="593FF190" w14:textId="77777777" w:rsidR="00B56B7A" w:rsidRDefault="00B56B7A" w:rsidP="00B56B7A">
      <w:pPr>
        <w:ind w:left="360"/>
        <w:rPr>
          <w:rFonts w:ascii="Arial" w:hAnsi="Arial" w:cs="Arial"/>
        </w:rPr>
      </w:pPr>
    </w:p>
    <w:p w14:paraId="0522F84F" w14:textId="7DFF465B" w:rsidR="00B56B7A" w:rsidRPr="00AA3D69" w:rsidRDefault="003A1C3A" w:rsidP="004F7E51">
      <w:pPr>
        <w:pStyle w:val="ListParagraph"/>
        <w:numPr>
          <w:ilvl w:val="0"/>
          <w:numId w:val="1"/>
        </w:numPr>
        <w:rPr>
          <w:rFonts w:ascii="Arial" w:hAnsi="Arial" w:cs="Arial"/>
          <w:bCs/>
        </w:rPr>
      </w:pPr>
      <w:r w:rsidRPr="00AA3D69">
        <w:rPr>
          <w:rFonts w:ascii="Arial" w:hAnsi="Arial" w:cs="Arial"/>
          <w:b/>
        </w:rPr>
        <w:t>Title IX clause:</w:t>
      </w:r>
      <w:r w:rsidRPr="00AA3D69">
        <w:rPr>
          <w:rFonts w:ascii="Arial" w:hAnsi="Arial" w:cs="Arial"/>
          <w:bCs/>
        </w:rPr>
        <w:t xml:space="preserve">  </w:t>
      </w:r>
      <w:r w:rsidR="00AA3D69" w:rsidRPr="00AA3D69">
        <w:rPr>
          <w:rFonts w:ascii="Arial" w:hAnsi="Arial" w:cs="Arial"/>
          <w:bCs/>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r w:rsidR="00AA3D69" w:rsidRPr="00AA3D69">
        <w:rPr>
          <w:rFonts w:ascii="Arial" w:hAnsi="Arial" w:cs="Arial"/>
          <w:bCs/>
        </w:rPr>
        <w:br/>
      </w:r>
      <w:r w:rsidR="00AA3D69" w:rsidRPr="00AA3D69">
        <w:rPr>
          <w:rFonts w:ascii="Arial" w:hAnsi="Arial" w:cs="Arial"/>
          <w:bCs/>
        </w:rPr>
        <w:b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r w:rsidR="00AA3D69" w:rsidRPr="00AA3D69">
        <w:rPr>
          <w:rFonts w:ascii="Arial" w:hAnsi="Arial" w:cs="Arial"/>
          <w:bCs/>
        </w:rPr>
        <w:br/>
      </w:r>
      <w:r w:rsidR="00AA3D69" w:rsidRPr="00AA3D69">
        <w:rPr>
          <w:rFonts w:ascii="Arial" w:hAnsi="Arial" w:cs="Arial"/>
          <w:bCs/>
        </w:rPr>
        <w:br/>
        <w:t>If any student experiences sexual misconduct or harassment, and/or racial or ethnic discrimination on Three Rivers Community College Campus, or fears for their safety from a threat while on campus, please contact the Diversity Officer and Title IX Coordinator: 860-215-9208 (mkrug@trcc.commnet.edu)</w:t>
      </w:r>
    </w:p>
    <w:p w14:paraId="098C4C3D" w14:textId="77777777" w:rsidR="003A1C3A" w:rsidRDefault="003A1C3A">
      <w:pPr>
        <w:spacing w:after="160" w:line="259" w:lineRule="auto"/>
        <w:rPr>
          <w:rFonts w:ascii="Arial" w:hAnsi="Arial" w:cs="Arial"/>
          <w:b/>
          <w:sz w:val="28"/>
          <w:szCs w:val="28"/>
        </w:rPr>
      </w:pPr>
      <w:r>
        <w:rPr>
          <w:rFonts w:ascii="Arial" w:hAnsi="Arial" w:cs="Arial"/>
          <w:b/>
          <w:sz w:val="28"/>
          <w:szCs w:val="28"/>
        </w:rPr>
        <w:br w:type="page"/>
      </w:r>
    </w:p>
    <w:p w14:paraId="7873E728" w14:textId="5037D8FD" w:rsidR="003A1C3A" w:rsidRPr="003A1C3A" w:rsidRDefault="003A1C3A" w:rsidP="003A1C3A">
      <w:pPr>
        <w:ind w:left="720" w:hanging="720"/>
        <w:rPr>
          <w:rFonts w:ascii="Arial" w:hAnsi="Arial" w:cs="Arial"/>
          <w:b/>
          <w:sz w:val="28"/>
          <w:szCs w:val="28"/>
        </w:rPr>
      </w:pPr>
      <w:r w:rsidRPr="003A1C3A">
        <w:rPr>
          <w:rFonts w:ascii="Arial" w:hAnsi="Arial" w:cs="Arial"/>
          <w:b/>
          <w:sz w:val="28"/>
          <w:szCs w:val="28"/>
        </w:rPr>
        <w:t>Tentative Schedule</w:t>
      </w:r>
    </w:p>
    <w:p w14:paraId="1177D668" w14:textId="77777777" w:rsidR="003A1C3A" w:rsidRPr="003A1C3A" w:rsidRDefault="003A1C3A" w:rsidP="003A1C3A">
      <w:pPr>
        <w:jc w:val="both"/>
        <w:rPr>
          <w:rFonts w:ascii="Arial" w:hAnsi="Arial" w:cs="Arial"/>
        </w:rPr>
      </w:pPr>
      <w:r w:rsidRPr="003A1C3A">
        <w:rPr>
          <w:rFonts w:ascii="Arial" w:hAnsi="Arial" w:cs="Arial"/>
        </w:rPr>
        <w:t>This is the tentative schedule – instructor reserves the right to change dates throughout the semester. Specific homework will be assigned in class.</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9" w:type="dxa"/>
          <w:left w:w="60" w:type="dxa"/>
          <w:bottom w:w="29" w:type="dxa"/>
          <w:right w:w="60" w:type="dxa"/>
        </w:tblCellMar>
        <w:tblLook w:val="04A0" w:firstRow="1" w:lastRow="0" w:firstColumn="1" w:lastColumn="0" w:noHBand="0" w:noVBand="1"/>
      </w:tblPr>
      <w:tblGrid>
        <w:gridCol w:w="1077"/>
        <w:gridCol w:w="695"/>
        <w:gridCol w:w="3533"/>
        <w:gridCol w:w="4681"/>
      </w:tblGrid>
      <w:tr w:rsidR="00720CB0" w:rsidRPr="0010519E" w14:paraId="2334B134" w14:textId="77777777" w:rsidTr="004B3362">
        <w:trPr>
          <w:cantSplit/>
          <w:tblHeader/>
          <w:jc w:val="center"/>
        </w:trPr>
        <w:tc>
          <w:tcPr>
            <w:tcW w:w="539" w:type="pct"/>
            <w:shd w:val="clear" w:color="auto" w:fill="F2F2F2" w:themeFill="background1" w:themeFillShade="F2"/>
            <w:tcMar>
              <w:top w:w="14" w:type="dxa"/>
              <w:left w:w="120" w:type="dxa"/>
              <w:bottom w:w="14" w:type="dxa"/>
              <w:right w:w="120" w:type="dxa"/>
            </w:tcMar>
            <w:vAlign w:val="center"/>
            <w:hideMark/>
          </w:tcPr>
          <w:p w14:paraId="5B6C22D1" w14:textId="77777777" w:rsidR="00720CB0" w:rsidRPr="0010519E" w:rsidRDefault="00720CB0" w:rsidP="004B3362">
            <w:pPr>
              <w:jc w:val="center"/>
              <w:rPr>
                <w:rFonts w:ascii="Arial" w:hAnsi="Arial" w:cs="Arial"/>
                <w:b/>
                <w:color w:val="333333"/>
                <w:sz w:val="21"/>
                <w:szCs w:val="21"/>
              </w:rPr>
            </w:pPr>
            <w:r w:rsidRPr="0010519E">
              <w:rPr>
                <w:rFonts w:ascii="Arial" w:hAnsi="Arial" w:cs="Arial"/>
                <w:b/>
                <w:color w:val="333333"/>
                <w:sz w:val="21"/>
                <w:szCs w:val="21"/>
              </w:rPr>
              <w:t>Week</w:t>
            </w:r>
          </w:p>
        </w:tc>
        <w:tc>
          <w:tcPr>
            <w:tcW w:w="348" w:type="pct"/>
            <w:shd w:val="clear" w:color="auto" w:fill="F2F2F2" w:themeFill="background1" w:themeFillShade="F2"/>
            <w:tcMar>
              <w:top w:w="14" w:type="dxa"/>
              <w:left w:w="120" w:type="dxa"/>
              <w:bottom w:w="14" w:type="dxa"/>
              <w:right w:w="120" w:type="dxa"/>
            </w:tcMar>
            <w:vAlign w:val="center"/>
            <w:hideMark/>
          </w:tcPr>
          <w:p w14:paraId="5E809ABE" w14:textId="77777777" w:rsidR="00720CB0" w:rsidRPr="0010519E" w:rsidRDefault="00720CB0" w:rsidP="004B3362">
            <w:pPr>
              <w:jc w:val="center"/>
              <w:rPr>
                <w:rFonts w:ascii="Arial" w:hAnsi="Arial" w:cs="Arial"/>
                <w:b/>
                <w:color w:val="333333"/>
                <w:sz w:val="21"/>
                <w:szCs w:val="21"/>
              </w:rPr>
            </w:pPr>
            <w:r w:rsidRPr="0010519E">
              <w:rPr>
                <w:rFonts w:ascii="Arial" w:hAnsi="Arial" w:cs="Arial"/>
                <w:b/>
                <w:color w:val="333333"/>
                <w:sz w:val="21"/>
                <w:szCs w:val="21"/>
              </w:rPr>
              <w:t>Sec.</w:t>
            </w:r>
          </w:p>
        </w:tc>
        <w:tc>
          <w:tcPr>
            <w:tcW w:w="1769" w:type="pct"/>
            <w:shd w:val="clear" w:color="auto" w:fill="F2F2F2" w:themeFill="background1" w:themeFillShade="F2"/>
            <w:tcMar>
              <w:top w:w="14" w:type="dxa"/>
              <w:left w:w="120" w:type="dxa"/>
              <w:bottom w:w="14" w:type="dxa"/>
              <w:right w:w="120" w:type="dxa"/>
            </w:tcMar>
            <w:vAlign w:val="center"/>
            <w:hideMark/>
          </w:tcPr>
          <w:p w14:paraId="06BD5DAB" w14:textId="77777777" w:rsidR="00720CB0" w:rsidRPr="0010519E" w:rsidRDefault="00720CB0" w:rsidP="004B3362">
            <w:pPr>
              <w:jc w:val="center"/>
              <w:rPr>
                <w:rFonts w:ascii="Arial" w:hAnsi="Arial" w:cs="Arial"/>
                <w:b/>
                <w:color w:val="333333"/>
                <w:sz w:val="21"/>
                <w:szCs w:val="21"/>
              </w:rPr>
            </w:pPr>
            <w:r w:rsidRPr="0010519E">
              <w:rPr>
                <w:rFonts w:ascii="Arial" w:hAnsi="Arial" w:cs="Arial"/>
                <w:b/>
                <w:color w:val="333333"/>
                <w:sz w:val="21"/>
                <w:szCs w:val="21"/>
              </w:rPr>
              <w:t>Topics</w:t>
            </w:r>
          </w:p>
        </w:tc>
        <w:tc>
          <w:tcPr>
            <w:tcW w:w="2344" w:type="pct"/>
            <w:shd w:val="clear" w:color="auto" w:fill="F2F2F2" w:themeFill="background1" w:themeFillShade="F2"/>
            <w:vAlign w:val="center"/>
          </w:tcPr>
          <w:p w14:paraId="29BF1927" w14:textId="77777777" w:rsidR="00720CB0" w:rsidRPr="0010519E" w:rsidRDefault="00720CB0" w:rsidP="004B3362">
            <w:pPr>
              <w:jc w:val="center"/>
              <w:rPr>
                <w:rFonts w:ascii="Arial" w:hAnsi="Arial" w:cs="Arial"/>
                <w:b/>
                <w:color w:val="333333"/>
                <w:sz w:val="21"/>
                <w:szCs w:val="21"/>
              </w:rPr>
            </w:pPr>
            <w:r w:rsidRPr="0010519E">
              <w:rPr>
                <w:rFonts w:ascii="Arial" w:hAnsi="Arial" w:cs="Arial"/>
                <w:b/>
                <w:sz w:val="21"/>
                <w:szCs w:val="21"/>
              </w:rPr>
              <w:t>Problems pg./Problem Numbers</w:t>
            </w:r>
          </w:p>
        </w:tc>
      </w:tr>
      <w:tr w:rsidR="00720CB0" w:rsidRPr="0010519E" w14:paraId="307B9C15" w14:textId="77777777" w:rsidTr="004B3362">
        <w:trPr>
          <w:cantSplit/>
          <w:jc w:val="center"/>
        </w:trPr>
        <w:tc>
          <w:tcPr>
            <w:tcW w:w="539" w:type="pct"/>
            <w:shd w:val="clear" w:color="auto" w:fill="FFFFFF"/>
            <w:tcMar>
              <w:top w:w="14" w:type="dxa"/>
              <w:left w:w="120" w:type="dxa"/>
              <w:bottom w:w="14" w:type="dxa"/>
              <w:right w:w="120" w:type="dxa"/>
            </w:tcMar>
          </w:tcPr>
          <w:p w14:paraId="377EEF08" w14:textId="77777777" w:rsidR="00720CB0" w:rsidRPr="0010519E" w:rsidRDefault="00720CB0" w:rsidP="004B3362">
            <w:pPr>
              <w:jc w:val="center"/>
              <w:rPr>
                <w:rFonts w:ascii="Arial" w:hAnsi="Arial" w:cs="Arial"/>
                <w:color w:val="333333"/>
                <w:sz w:val="21"/>
                <w:szCs w:val="21"/>
              </w:rPr>
            </w:pPr>
            <w:r w:rsidRPr="0010519E">
              <w:rPr>
                <w:rFonts w:ascii="Arial" w:hAnsi="Arial" w:cs="Arial"/>
                <w:color w:val="333333"/>
                <w:sz w:val="21"/>
                <w:szCs w:val="21"/>
              </w:rPr>
              <w:t>26 Aug.</w:t>
            </w:r>
          </w:p>
        </w:tc>
        <w:tc>
          <w:tcPr>
            <w:tcW w:w="348" w:type="pct"/>
            <w:shd w:val="clear" w:color="auto" w:fill="FFFFFF"/>
            <w:tcMar>
              <w:top w:w="14" w:type="dxa"/>
              <w:left w:w="120" w:type="dxa"/>
              <w:bottom w:w="14" w:type="dxa"/>
              <w:right w:w="120" w:type="dxa"/>
            </w:tcMar>
          </w:tcPr>
          <w:p w14:paraId="1BA4E944" w14:textId="77777777" w:rsidR="00720CB0" w:rsidRPr="0010519E" w:rsidRDefault="00720CB0" w:rsidP="004B3362">
            <w:pPr>
              <w:jc w:val="center"/>
              <w:rPr>
                <w:rFonts w:ascii="Arial" w:hAnsi="Arial" w:cs="Arial"/>
                <w:bCs/>
                <w:color w:val="333333"/>
                <w:sz w:val="21"/>
                <w:szCs w:val="21"/>
              </w:rPr>
            </w:pPr>
          </w:p>
        </w:tc>
        <w:tc>
          <w:tcPr>
            <w:tcW w:w="1769" w:type="pct"/>
            <w:shd w:val="clear" w:color="auto" w:fill="FFFFFF"/>
            <w:tcMar>
              <w:top w:w="14" w:type="dxa"/>
              <w:left w:w="120" w:type="dxa"/>
              <w:bottom w:w="14" w:type="dxa"/>
              <w:right w:w="120" w:type="dxa"/>
            </w:tcMar>
          </w:tcPr>
          <w:p w14:paraId="209583A3"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Course Introduction</w:t>
            </w:r>
          </w:p>
        </w:tc>
        <w:tc>
          <w:tcPr>
            <w:tcW w:w="2344" w:type="pct"/>
            <w:shd w:val="clear" w:color="auto" w:fill="FFFFFF"/>
          </w:tcPr>
          <w:p w14:paraId="22E7C4F4" w14:textId="77777777" w:rsidR="00720CB0" w:rsidRPr="0010519E" w:rsidRDefault="00720CB0" w:rsidP="004B3362">
            <w:pPr>
              <w:pStyle w:val="msiBullet"/>
              <w:numPr>
                <w:ilvl w:val="0"/>
                <w:numId w:val="0"/>
              </w:numPr>
              <w:spacing w:before="0"/>
              <w:rPr>
                <w:rFonts w:ascii="Arial" w:hAnsi="Arial" w:cs="Arial"/>
                <w:sz w:val="21"/>
                <w:szCs w:val="21"/>
              </w:rPr>
            </w:pPr>
          </w:p>
        </w:tc>
      </w:tr>
      <w:tr w:rsidR="00720CB0" w:rsidRPr="0010519E" w14:paraId="6E01A3DE" w14:textId="77777777" w:rsidTr="004B3362">
        <w:trPr>
          <w:cantSplit/>
          <w:jc w:val="center"/>
        </w:trPr>
        <w:tc>
          <w:tcPr>
            <w:tcW w:w="539" w:type="pct"/>
            <w:shd w:val="clear" w:color="auto" w:fill="FFFFFF"/>
            <w:tcMar>
              <w:top w:w="14" w:type="dxa"/>
              <w:left w:w="120" w:type="dxa"/>
              <w:bottom w:w="14" w:type="dxa"/>
              <w:right w:w="120" w:type="dxa"/>
            </w:tcMar>
          </w:tcPr>
          <w:p w14:paraId="111FAA7F" w14:textId="77777777" w:rsidR="00720CB0" w:rsidRPr="0010519E" w:rsidRDefault="00720CB0" w:rsidP="004B3362">
            <w:pPr>
              <w:jc w:val="center"/>
              <w:rPr>
                <w:rFonts w:ascii="Arial" w:hAnsi="Arial" w:cs="Arial"/>
                <w:color w:val="333333"/>
                <w:sz w:val="21"/>
                <w:szCs w:val="21"/>
              </w:rPr>
            </w:pPr>
            <w:r w:rsidRPr="0010519E">
              <w:rPr>
                <w:rFonts w:ascii="Arial" w:hAnsi="Arial" w:cs="Arial"/>
                <w:color w:val="333333"/>
                <w:sz w:val="21"/>
                <w:szCs w:val="21"/>
              </w:rPr>
              <w:t>2 Sep.</w:t>
            </w:r>
          </w:p>
        </w:tc>
        <w:tc>
          <w:tcPr>
            <w:tcW w:w="348" w:type="pct"/>
            <w:shd w:val="clear" w:color="auto" w:fill="FFFFFF"/>
            <w:tcMar>
              <w:top w:w="14" w:type="dxa"/>
              <w:left w:w="120" w:type="dxa"/>
              <w:bottom w:w="14" w:type="dxa"/>
              <w:right w:w="120" w:type="dxa"/>
            </w:tcMar>
            <w:vAlign w:val="center"/>
          </w:tcPr>
          <w:p w14:paraId="06DC8DF3"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6.1 </w:t>
            </w:r>
          </w:p>
        </w:tc>
        <w:tc>
          <w:tcPr>
            <w:tcW w:w="1769" w:type="pct"/>
            <w:shd w:val="clear" w:color="auto" w:fill="FFFFFF"/>
            <w:tcMar>
              <w:top w:w="14" w:type="dxa"/>
              <w:left w:w="120" w:type="dxa"/>
              <w:bottom w:w="14" w:type="dxa"/>
              <w:right w:w="120" w:type="dxa"/>
            </w:tcMar>
            <w:vAlign w:val="center"/>
          </w:tcPr>
          <w:p w14:paraId="563E6583"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 xml:space="preserve">An Introduction to factoring </w:t>
            </w:r>
          </w:p>
        </w:tc>
        <w:tc>
          <w:tcPr>
            <w:tcW w:w="2344" w:type="pct"/>
            <w:shd w:val="clear" w:color="auto" w:fill="FFFFFF"/>
            <w:vAlign w:val="center"/>
          </w:tcPr>
          <w:p w14:paraId="32C9424F" w14:textId="77777777" w:rsidR="00720CB0" w:rsidRPr="0010519E" w:rsidRDefault="00720CB0" w:rsidP="004B3362">
            <w:pPr>
              <w:pStyle w:val="msiParagraph"/>
              <w:spacing w:before="0"/>
              <w:rPr>
                <w:rFonts w:ascii="Arial" w:hAnsi="Arial" w:cs="Arial"/>
                <w:sz w:val="21"/>
                <w:szCs w:val="21"/>
                <w:u w:val="single"/>
              </w:rPr>
            </w:pPr>
            <w:r w:rsidRPr="0010519E">
              <w:rPr>
                <w:rFonts w:ascii="Arial" w:hAnsi="Arial" w:cs="Arial"/>
                <w:sz w:val="21"/>
                <w:szCs w:val="21"/>
              </w:rPr>
              <w:t>486/9, 13, 31, 39, 43, 59, 67, 71, 79, 82</w:t>
            </w:r>
          </w:p>
        </w:tc>
      </w:tr>
      <w:tr w:rsidR="00720CB0" w:rsidRPr="0010519E" w14:paraId="39AF3C4B" w14:textId="77777777" w:rsidTr="004B3362">
        <w:trPr>
          <w:cantSplit/>
          <w:jc w:val="center"/>
        </w:trPr>
        <w:tc>
          <w:tcPr>
            <w:tcW w:w="539" w:type="pct"/>
            <w:shd w:val="clear" w:color="auto" w:fill="FFFFFF"/>
            <w:tcMar>
              <w:top w:w="14" w:type="dxa"/>
              <w:left w:w="120" w:type="dxa"/>
              <w:bottom w:w="14" w:type="dxa"/>
              <w:right w:w="120" w:type="dxa"/>
            </w:tcMar>
          </w:tcPr>
          <w:p w14:paraId="4FF86D50" w14:textId="77777777" w:rsidR="00720CB0" w:rsidRPr="0010519E" w:rsidRDefault="00720CB0" w:rsidP="004B3362">
            <w:pPr>
              <w:jc w:val="center"/>
              <w:rPr>
                <w:rFonts w:ascii="Arial" w:hAnsi="Arial" w:cs="Arial"/>
                <w:color w:val="333333"/>
                <w:sz w:val="21"/>
                <w:szCs w:val="21"/>
              </w:rPr>
            </w:pPr>
          </w:p>
        </w:tc>
        <w:tc>
          <w:tcPr>
            <w:tcW w:w="348" w:type="pct"/>
            <w:shd w:val="clear" w:color="auto" w:fill="FFFFFF"/>
            <w:tcMar>
              <w:top w:w="14" w:type="dxa"/>
              <w:left w:w="120" w:type="dxa"/>
              <w:bottom w:w="14" w:type="dxa"/>
              <w:right w:w="120" w:type="dxa"/>
            </w:tcMar>
            <w:vAlign w:val="center"/>
          </w:tcPr>
          <w:p w14:paraId="08868509"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6.2 </w:t>
            </w:r>
          </w:p>
        </w:tc>
        <w:tc>
          <w:tcPr>
            <w:tcW w:w="1769" w:type="pct"/>
            <w:shd w:val="clear" w:color="auto" w:fill="FFFFFF"/>
            <w:tcMar>
              <w:top w:w="14" w:type="dxa"/>
              <w:left w:w="120" w:type="dxa"/>
              <w:bottom w:w="14" w:type="dxa"/>
              <w:right w:w="120" w:type="dxa"/>
            </w:tcMar>
            <w:vAlign w:val="center"/>
          </w:tcPr>
          <w:p w14:paraId="2BAA5E1F" w14:textId="77777777" w:rsidR="00720CB0" w:rsidRPr="0010519E" w:rsidRDefault="00720CB0" w:rsidP="004B3362">
            <w:pPr>
              <w:pStyle w:val="msiParagraph"/>
              <w:spacing w:before="0"/>
              <w:rPr>
                <w:rFonts w:ascii="Arial" w:hAnsi="Arial" w:cs="Arial"/>
                <w:sz w:val="21"/>
                <w:szCs w:val="21"/>
                <w:u w:val="single"/>
              </w:rPr>
            </w:pPr>
            <w:r w:rsidRPr="0010519E">
              <w:rPr>
                <w:rFonts w:ascii="Arial" w:hAnsi="Arial" w:cs="Arial"/>
                <w:sz w:val="21"/>
                <w:szCs w:val="21"/>
              </w:rPr>
              <w:t>Factoring special products</w:t>
            </w:r>
          </w:p>
        </w:tc>
        <w:tc>
          <w:tcPr>
            <w:tcW w:w="2344" w:type="pct"/>
            <w:shd w:val="clear" w:color="auto" w:fill="FFFFFF"/>
            <w:vAlign w:val="center"/>
          </w:tcPr>
          <w:p w14:paraId="41E9996A" w14:textId="77777777" w:rsidR="00720CB0" w:rsidRPr="0010519E" w:rsidRDefault="00720CB0" w:rsidP="004B3362">
            <w:pPr>
              <w:pStyle w:val="msiParagraph"/>
              <w:spacing w:before="0"/>
              <w:rPr>
                <w:rFonts w:ascii="Arial" w:hAnsi="Arial" w:cs="Arial"/>
                <w:sz w:val="21"/>
                <w:szCs w:val="21"/>
                <w:u w:val="single"/>
              </w:rPr>
            </w:pPr>
            <w:r w:rsidRPr="0010519E">
              <w:rPr>
                <w:rFonts w:ascii="Arial" w:hAnsi="Arial" w:cs="Arial"/>
                <w:sz w:val="21"/>
                <w:szCs w:val="21"/>
              </w:rPr>
              <w:t xml:space="preserve">497/1, 6, 13, 23, 25, 43, 51, 53, 59, 60, 65, 69 </w:t>
            </w:r>
          </w:p>
        </w:tc>
      </w:tr>
      <w:tr w:rsidR="00720CB0" w:rsidRPr="0010519E" w14:paraId="2B4420BF" w14:textId="77777777" w:rsidTr="004B3362">
        <w:trPr>
          <w:cantSplit/>
          <w:jc w:val="center"/>
        </w:trPr>
        <w:tc>
          <w:tcPr>
            <w:tcW w:w="539" w:type="pct"/>
            <w:shd w:val="clear" w:color="auto" w:fill="FFFFFF"/>
            <w:tcMar>
              <w:top w:w="14" w:type="dxa"/>
              <w:left w:w="120" w:type="dxa"/>
              <w:bottom w:w="14" w:type="dxa"/>
              <w:right w:w="120" w:type="dxa"/>
            </w:tcMar>
          </w:tcPr>
          <w:p w14:paraId="12A8D959" w14:textId="77777777" w:rsidR="00720CB0" w:rsidRPr="0010519E" w:rsidRDefault="00720CB0" w:rsidP="004B3362">
            <w:pPr>
              <w:jc w:val="center"/>
              <w:rPr>
                <w:rFonts w:ascii="Arial" w:hAnsi="Arial" w:cs="Arial"/>
                <w:color w:val="333333"/>
                <w:sz w:val="21"/>
                <w:szCs w:val="21"/>
              </w:rPr>
            </w:pPr>
            <w:r w:rsidRPr="0010519E">
              <w:rPr>
                <w:rFonts w:ascii="Arial" w:hAnsi="Arial" w:cs="Arial"/>
                <w:color w:val="333333"/>
                <w:sz w:val="21"/>
                <w:szCs w:val="21"/>
              </w:rPr>
              <w:t>9 Sep</w:t>
            </w:r>
          </w:p>
        </w:tc>
        <w:tc>
          <w:tcPr>
            <w:tcW w:w="348" w:type="pct"/>
            <w:shd w:val="clear" w:color="auto" w:fill="FFFFFF"/>
            <w:tcMar>
              <w:top w:w="14" w:type="dxa"/>
              <w:left w:w="120" w:type="dxa"/>
              <w:bottom w:w="14" w:type="dxa"/>
              <w:right w:w="120" w:type="dxa"/>
            </w:tcMar>
            <w:vAlign w:val="center"/>
          </w:tcPr>
          <w:p w14:paraId="72A6E579" w14:textId="77777777" w:rsidR="00720CB0" w:rsidRPr="0010519E" w:rsidRDefault="00720CB0" w:rsidP="004B3362">
            <w:pPr>
              <w:jc w:val="center"/>
              <w:rPr>
                <w:rFonts w:ascii="Arial" w:hAnsi="Arial" w:cs="Arial"/>
                <w:bCs/>
                <w:color w:val="333333"/>
                <w:sz w:val="21"/>
                <w:szCs w:val="21"/>
              </w:rPr>
            </w:pPr>
          </w:p>
        </w:tc>
        <w:tc>
          <w:tcPr>
            <w:tcW w:w="4113" w:type="pct"/>
            <w:gridSpan w:val="2"/>
            <w:shd w:val="clear" w:color="auto" w:fill="FFFFFF"/>
            <w:tcMar>
              <w:top w:w="14" w:type="dxa"/>
              <w:left w:w="120" w:type="dxa"/>
              <w:bottom w:w="14" w:type="dxa"/>
              <w:right w:w="120" w:type="dxa"/>
            </w:tcMar>
            <w:vAlign w:val="center"/>
          </w:tcPr>
          <w:p w14:paraId="07BE515D"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u w:val="single"/>
              </w:rPr>
              <w:t>9 Sep</w:t>
            </w:r>
            <w:r w:rsidRPr="0010519E">
              <w:rPr>
                <w:rFonts w:ascii="Arial" w:hAnsi="Arial" w:cs="Arial"/>
                <w:sz w:val="21"/>
                <w:szCs w:val="21"/>
              </w:rPr>
              <w:t>:  Last day to drop and partial refund</w:t>
            </w:r>
          </w:p>
        </w:tc>
      </w:tr>
      <w:tr w:rsidR="00720CB0" w:rsidRPr="0010519E" w14:paraId="1E022058" w14:textId="77777777" w:rsidTr="004B3362">
        <w:trPr>
          <w:cantSplit/>
          <w:jc w:val="center"/>
        </w:trPr>
        <w:tc>
          <w:tcPr>
            <w:tcW w:w="539" w:type="pct"/>
            <w:shd w:val="clear" w:color="auto" w:fill="FFFFFF"/>
            <w:tcMar>
              <w:top w:w="14" w:type="dxa"/>
              <w:left w:w="120" w:type="dxa"/>
              <w:bottom w:w="14" w:type="dxa"/>
              <w:right w:w="120" w:type="dxa"/>
            </w:tcMar>
          </w:tcPr>
          <w:p w14:paraId="6FA90F8F" w14:textId="77777777" w:rsidR="00720CB0" w:rsidRPr="0010519E" w:rsidRDefault="00720CB0" w:rsidP="004B3362">
            <w:pPr>
              <w:jc w:val="center"/>
              <w:rPr>
                <w:rFonts w:ascii="Arial" w:hAnsi="Arial" w:cs="Arial"/>
                <w:color w:val="333333"/>
                <w:sz w:val="21"/>
                <w:szCs w:val="21"/>
              </w:rPr>
            </w:pPr>
          </w:p>
        </w:tc>
        <w:tc>
          <w:tcPr>
            <w:tcW w:w="348" w:type="pct"/>
            <w:shd w:val="clear" w:color="auto" w:fill="FFFFFF"/>
            <w:tcMar>
              <w:top w:w="14" w:type="dxa"/>
              <w:left w:w="120" w:type="dxa"/>
              <w:bottom w:w="14" w:type="dxa"/>
              <w:right w:w="120" w:type="dxa"/>
            </w:tcMar>
            <w:vAlign w:val="center"/>
          </w:tcPr>
          <w:p w14:paraId="43C6C86D" w14:textId="77777777" w:rsidR="00720CB0" w:rsidRPr="0010519E" w:rsidRDefault="00720CB0" w:rsidP="004B3362">
            <w:pPr>
              <w:jc w:val="center"/>
              <w:rPr>
                <w:rFonts w:ascii="Arial" w:hAnsi="Arial" w:cs="Arial"/>
                <w:sz w:val="21"/>
                <w:szCs w:val="21"/>
              </w:rPr>
            </w:pPr>
            <w:r w:rsidRPr="0010519E">
              <w:rPr>
                <w:rFonts w:ascii="Arial" w:hAnsi="Arial" w:cs="Arial"/>
                <w:sz w:val="21"/>
                <w:szCs w:val="21"/>
              </w:rPr>
              <w:t xml:space="preserve">6.3 </w:t>
            </w:r>
          </w:p>
        </w:tc>
        <w:tc>
          <w:tcPr>
            <w:tcW w:w="1769" w:type="pct"/>
            <w:shd w:val="clear" w:color="auto" w:fill="FFFFFF"/>
            <w:tcMar>
              <w:top w:w="14" w:type="dxa"/>
              <w:left w:w="120" w:type="dxa"/>
              <w:bottom w:w="14" w:type="dxa"/>
              <w:right w:w="120" w:type="dxa"/>
            </w:tcMar>
            <w:vAlign w:val="center"/>
          </w:tcPr>
          <w:p w14:paraId="3C03D198"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Factoring: Trial and Error</w:t>
            </w:r>
          </w:p>
        </w:tc>
        <w:tc>
          <w:tcPr>
            <w:tcW w:w="2344" w:type="pct"/>
            <w:shd w:val="clear" w:color="auto" w:fill="FFFFFF"/>
            <w:vAlign w:val="center"/>
          </w:tcPr>
          <w:p w14:paraId="798C7F72"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 xml:space="preserve">507 &amp; 508/17, 21, 43, 53, 54, 57, 59 </w:t>
            </w:r>
          </w:p>
        </w:tc>
      </w:tr>
      <w:tr w:rsidR="00720CB0" w:rsidRPr="0010519E" w14:paraId="459690F6" w14:textId="77777777" w:rsidTr="004B3362">
        <w:trPr>
          <w:cantSplit/>
          <w:jc w:val="center"/>
        </w:trPr>
        <w:tc>
          <w:tcPr>
            <w:tcW w:w="539" w:type="pct"/>
            <w:shd w:val="clear" w:color="auto" w:fill="FFFFFF"/>
            <w:tcMar>
              <w:top w:w="14" w:type="dxa"/>
              <w:left w:w="120" w:type="dxa"/>
              <w:bottom w:w="14" w:type="dxa"/>
              <w:right w:w="120" w:type="dxa"/>
            </w:tcMar>
          </w:tcPr>
          <w:p w14:paraId="529F810C" w14:textId="77777777" w:rsidR="00720CB0" w:rsidRPr="0010519E" w:rsidRDefault="00720CB0" w:rsidP="004B3362">
            <w:pPr>
              <w:jc w:val="center"/>
              <w:rPr>
                <w:rFonts w:ascii="Arial" w:hAnsi="Arial" w:cs="Arial"/>
                <w:color w:val="333333"/>
                <w:sz w:val="21"/>
                <w:szCs w:val="21"/>
              </w:rPr>
            </w:pPr>
          </w:p>
        </w:tc>
        <w:tc>
          <w:tcPr>
            <w:tcW w:w="348" w:type="pct"/>
            <w:shd w:val="clear" w:color="auto" w:fill="FFFFFF"/>
            <w:tcMar>
              <w:top w:w="14" w:type="dxa"/>
              <w:left w:w="120" w:type="dxa"/>
              <w:bottom w:w="14" w:type="dxa"/>
              <w:right w:w="120" w:type="dxa"/>
            </w:tcMar>
            <w:vAlign w:val="center"/>
          </w:tcPr>
          <w:p w14:paraId="4C268239"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6.4 </w:t>
            </w:r>
          </w:p>
        </w:tc>
        <w:tc>
          <w:tcPr>
            <w:tcW w:w="1769" w:type="pct"/>
            <w:shd w:val="clear" w:color="auto" w:fill="FFFFFF"/>
            <w:tcMar>
              <w:top w:w="14" w:type="dxa"/>
              <w:left w:w="120" w:type="dxa"/>
              <w:bottom w:w="14" w:type="dxa"/>
              <w:right w:w="120" w:type="dxa"/>
            </w:tcMar>
            <w:vAlign w:val="center"/>
          </w:tcPr>
          <w:p w14:paraId="7C5EAEE1" w14:textId="77777777" w:rsidR="00720CB0" w:rsidRPr="0010519E" w:rsidRDefault="00720CB0" w:rsidP="004B3362">
            <w:pPr>
              <w:pStyle w:val="msiParagraph"/>
              <w:spacing w:before="0"/>
              <w:rPr>
                <w:rFonts w:ascii="Arial" w:hAnsi="Arial" w:cs="Arial"/>
                <w:sz w:val="21"/>
                <w:szCs w:val="21"/>
                <w:u w:val="single"/>
              </w:rPr>
            </w:pPr>
            <w:r w:rsidRPr="0010519E">
              <w:rPr>
                <w:rFonts w:ascii="Arial" w:hAnsi="Arial" w:cs="Arial"/>
                <w:sz w:val="21"/>
                <w:szCs w:val="21"/>
              </w:rPr>
              <w:t xml:space="preserve">Factoring: The ac method </w:t>
            </w:r>
          </w:p>
        </w:tc>
        <w:tc>
          <w:tcPr>
            <w:tcW w:w="2344" w:type="pct"/>
            <w:shd w:val="clear" w:color="auto" w:fill="FFFFFF"/>
            <w:vAlign w:val="center"/>
          </w:tcPr>
          <w:p w14:paraId="5767D656" w14:textId="77777777" w:rsidR="00720CB0" w:rsidRPr="0010519E" w:rsidRDefault="00720CB0" w:rsidP="004B3362">
            <w:pPr>
              <w:pStyle w:val="msiParagraph"/>
              <w:spacing w:before="0"/>
              <w:rPr>
                <w:rFonts w:ascii="Arial" w:hAnsi="Arial" w:cs="Arial"/>
                <w:sz w:val="21"/>
                <w:szCs w:val="21"/>
                <w:u w:val="single"/>
              </w:rPr>
            </w:pPr>
            <w:r w:rsidRPr="0010519E">
              <w:rPr>
                <w:rFonts w:ascii="Arial" w:hAnsi="Arial" w:cs="Arial"/>
                <w:sz w:val="21"/>
                <w:szCs w:val="21"/>
              </w:rPr>
              <w:t>517 &amp; 518/1, 15, 21, 31, 37, 59, 61, 77, 85</w:t>
            </w:r>
          </w:p>
        </w:tc>
      </w:tr>
      <w:tr w:rsidR="00720CB0" w:rsidRPr="0010519E" w14:paraId="5DF9A433" w14:textId="77777777" w:rsidTr="004B3362">
        <w:trPr>
          <w:cantSplit/>
          <w:jc w:val="center"/>
        </w:trPr>
        <w:tc>
          <w:tcPr>
            <w:tcW w:w="539" w:type="pct"/>
            <w:shd w:val="clear" w:color="auto" w:fill="FFFFFF"/>
            <w:tcMar>
              <w:top w:w="14" w:type="dxa"/>
              <w:left w:w="120" w:type="dxa"/>
              <w:bottom w:w="14" w:type="dxa"/>
              <w:right w:w="120" w:type="dxa"/>
            </w:tcMar>
            <w:hideMark/>
          </w:tcPr>
          <w:p w14:paraId="3C44008A" w14:textId="77777777" w:rsidR="00720CB0" w:rsidRPr="0010519E" w:rsidRDefault="00720CB0" w:rsidP="004B3362">
            <w:pPr>
              <w:jc w:val="center"/>
              <w:rPr>
                <w:rFonts w:ascii="Arial" w:hAnsi="Arial" w:cs="Arial"/>
                <w:bCs/>
                <w:color w:val="333333"/>
                <w:sz w:val="21"/>
                <w:szCs w:val="21"/>
              </w:rPr>
            </w:pPr>
          </w:p>
        </w:tc>
        <w:tc>
          <w:tcPr>
            <w:tcW w:w="348" w:type="pct"/>
            <w:shd w:val="clear" w:color="auto" w:fill="FFFFFF"/>
            <w:tcMar>
              <w:top w:w="14" w:type="dxa"/>
              <w:left w:w="120" w:type="dxa"/>
              <w:bottom w:w="14" w:type="dxa"/>
              <w:right w:w="120" w:type="dxa"/>
            </w:tcMar>
            <w:vAlign w:val="center"/>
          </w:tcPr>
          <w:p w14:paraId="17D57970"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6.5</w:t>
            </w:r>
          </w:p>
        </w:tc>
        <w:tc>
          <w:tcPr>
            <w:tcW w:w="1769" w:type="pct"/>
            <w:shd w:val="clear" w:color="auto" w:fill="FFFFFF"/>
            <w:tcMar>
              <w:top w:w="14" w:type="dxa"/>
              <w:left w:w="120" w:type="dxa"/>
              <w:bottom w:w="14" w:type="dxa"/>
              <w:right w:w="120" w:type="dxa"/>
            </w:tcMar>
            <w:vAlign w:val="center"/>
          </w:tcPr>
          <w:p w14:paraId="73A08637"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Factoring strategies</w:t>
            </w:r>
          </w:p>
        </w:tc>
        <w:tc>
          <w:tcPr>
            <w:tcW w:w="2344" w:type="pct"/>
            <w:shd w:val="clear" w:color="auto" w:fill="FFFFFF"/>
            <w:vAlign w:val="center"/>
          </w:tcPr>
          <w:p w14:paraId="7049E596"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524 &amp; 525/1, 17, 23, 31, 43, 44, 53, 59, 77, 81</w:t>
            </w:r>
          </w:p>
        </w:tc>
      </w:tr>
      <w:tr w:rsidR="00720CB0" w:rsidRPr="0010519E" w14:paraId="5B443563" w14:textId="77777777" w:rsidTr="004B3362">
        <w:trPr>
          <w:cantSplit/>
          <w:jc w:val="center"/>
        </w:trPr>
        <w:tc>
          <w:tcPr>
            <w:tcW w:w="539" w:type="pct"/>
            <w:shd w:val="clear" w:color="auto" w:fill="FFFFFF"/>
            <w:tcMar>
              <w:top w:w="14" w:type="dxa"/>
              <w:left w:w="120" w:type="dxa"/>
              <w:bottom w:w="14" w:type="dxa"/>
              <w:right w:w="120" w:type="dxa"/>
            </w:tcMar>
          </w:tcPr>
          <w:p w14:paraId="4D1D2A58"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16 Sep</w:t>
            </w:r>
          </w:p>
        </w:tc>
        <w:tc>
          <w:tcPr>
            <w:tcW w:w="348" w:type="pct"/>
            <w:shd w:val="clear" w:color="auto" w:fill="FFFFFF"/>
            <w:tcMar>
              <w:top w:w="14" w:type="dxa"/>
              <w:left w:w="120" w:type="dxa"/>
              <w:bottom w:w="14" w:type="dxa"/>
              <w:right w:w="120" w:type="dxa"/>
            </w:tcMar>
            <w:vAlign w:val="center"/>
          </w:tcPr>
          <w:p w14:paraId="72EE486F" w14:textId="77777777" w:rsidR="00720CB0" w:rsidRPr="0010519E" w:rsidRDefault="00720CB0" w:rsidP="004B3362">
            <w:pPr>
              <w:jc w:val="center"/>
              <w:rPr>
                <w:rFonts w:ascii="Arial" w:hAnsi="Arial" w:cs="Arial"/>
                <w:color w:val="333333"/>
                <w:sz w:val="21"/>
                <w:szCs w:val="21"/>
              </w:rPr>
            </w:pPr>
            <w:r w:rsidRPr="0010519E">
              <w:rPr>
                <w:rFonts w:ascii="Arial" w:hAnsi="Arial" w:cs="Arial"/>
                <w:sz w:val="21"/>
                <w:szCs w:val="21"/>
              </w:rPr>
              <w:t>6.6</w:t>
            </w:r>
          </w:p>
        </w:tc>
        <w:tc>
          <w:tcPr>
            <w:tcW w:w="1769" w:type="pct"/>
            <w:shd w:val="clear" w:color="auto" w:fill="FFFFFF"/>
            <w:tcMar>
              <w:top w:w="14" w:type="dxa"/>
              <w:left w:w="120" w:type="dxa"/>
              <w:bottom w:w="14" w:type="dxa"/>
              <w:right w:w="120" w:type="dxa"/>
            </w:tcMar>
            <w:vAlign w:val="center"/>
          </w:tcPr>
          <w:p w14:paraId="3A5DBBB1"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Factoring and problem solving</w:t>
            </w:r>
          </w:p>
        </w:tc>
        <w:tc>
          <w:tcPr>
            <w:tcW w:w="2344" w:type="pct"/>
            <w:shd w:val="clear" w:color="auto" w:fill="FFFFFF"/>
            <w:vAlign w:val="center"/>
          </w:tcPr>
          <w:p w14:paraId="38F64866"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537 - 539/5, 10, 21, 35, 45, 53, 58, 72, 90</w:t>
            </w:r>
          </w:p>
        </w:tc>
      </w:tr>
      <w:tr w:rsidR="00720CB0" w:rsidRPr="0010519E" w14:paraId="649674DC" w14:textId="77777777" w:rsidTr="004B3362">
        <w:trPr>
          <w:cantSplit/>
          <w:jc w:val="center"/>
        </w:trPr>
        <w:tc>
          <w:tcPr>
            <w:tcW w:w="539" w:type="pct"/>
            <w:shd w:val="clear" w:color="auto" w:fill="FFFFFF"/>
            <w:tcMar>
              <w:top w:w="14" w:type="dxa"/>
              <w:left w:w="120" w:type="dxa"/>
              <w:bottom w:w="14" w:type="dxa"/>
              <w:right w:w="120" w:type="dxa"/>
            </w:tcMar>
          </w:tcPr>
          <w:p w14:paraId="62C109FA" w14:textId="77777777" w:rsidR="00720CB0" w:rsidRPr="0010519E" w:rsidRDefault="00720CB0" w:rsidP="004B3362">
            <w:pPr>
              <w:jc w:val="center"/>
              <w:rPr>
                <w:rFonts w:ascii="Arial" w:hAnsi="Arial" w:cs="Arial"/>
                <w:sz w:val="21"/>
                <w:szCs w:val="21"/>
              </w:rPr>
            </w:pPr>
          </w:p>
        </w:tc>
        <w:tc>
          <w:tcPr>
            <w:tcW w:w="348" w:type="pct"/>
            <w:shd w:val="clear" w:color="auto" w:fill="FFFFFF"/>
            <w:tcMar>
              <w:top w:w="14" w:type="dxa"/>
              <w:left w:w="120" w:type="dxa"/>
              <w:bottom w:w="14" w:type="dxa"/>
              <w:right w:w="120" w:type="dxa"/>
            </w:tcMar>
            <w:vAlign w:val="center"/>
          </w:tcPr>
          <w:p w14:paraId="22A8B50E" w14:textId="77777777" w:rsidR="00720CB0" w:rsidRPr="0010519E" w:rsidRDefault="00720CB0" w:rsidP="004B3362">
            <w:pPr>
              <w:jc w:val="center"/>
              <w:rPr>
                <w:rFonts w:ascii="Arial" w:hAnsi="Arial" w:cs="Arial"/>
                <w:color w:val="333333"/>
                <w:sz w:val="21"/>
                <w:szCs w:val="21"/>
              </w:rPr>
            </w:pPr>
            <w:r w:rsidRPr="0010519E">
              <w:rPr>
                <w:rFonts w:ascii="Arial" w:hAnsi="Arial" w:cs="Arial"/>
                <w:sz w:val="21"/>
                <w:szCs w:val="21"/>
              </w:rPr>
              <w:t>7.1</w:t>
            </w:r>
          </w:p>
        </w:tc>
        <w:tc>
          <w:tcPr>
            <w:tcW w:w="1769" w:type="pct"/>
            <w:shd w:val="clear" w:color="auto" w:fill="FFFFFF"/>
            <w:tcMar>
              <w:top w:w="14" w:type="dxa"/>
              <w:left w:w="120" w:type="dxa"/>
              <w:bottom w:w="14" w:type="dxa"/>
              <w:right w:w="120" w:type="dxa"/>
            </w:tcMar>
            <w:vAlign w:val="center"/>
          </w:tcPr>
          <w:p w14:paraId="3D36AFE1"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 xml:space="preserve">Roots and radicals </w:t>
            </w:r>
          </w:p>
        </w:tc>
        <w:tc>
          <w:tcPr>
            <w:tcW w:w="2344" w:type="pct"/>
            <w:shd w:val="clear" w:color="auto" w:fill="FFFFFF"/>
            <w:vAlign w:val="center"/>
          </w:tcPr>
          <w:p w14:paraId="760623C0"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560 &amp; 570/1, 9, 14, 38, 49, 50, 57, 58, 69, 72</w:t>
            </w:r>
          </w:p>
        </w:tc>
      </w:tr>
      <w:tr w:rsidR="00720CB0" w:rsidRPr="0010519E" w14:paraId="3A524427" w14:textId="77777777" w:rsidTr="004B3362">
        <w:trPr>
          <w:cantSplit/>
          <w:jc w:val="center"/>
        </w:trPr>
        <w:tc>
          <w:tcPr>
            <w:tcW w:w="539" w:type="pct"/>
            <w:shd w:val="clear" w:color="auto" w:fill="FFFFFF"/>
            <w:tcMar>
              <w:top w:w="14" w:type="dxa"/>
              <w:left w:w="120" w:type="dxa"/>
              <w:bottom w:w="14" w:type="dxa"/>
              <w:right w:w="120" w:type="dxa"/>
            </w:tcMar>
          </w:tcPr>
          <w:p w14:paraId="7B0DFC5A"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23 Sep</w:t>
            </w:r>
          </w:p>
        </w:tc>
        <w:tc>
          <w:tcPr>
            <w:tcW w:w="348" w:type="pct"/>
            <w:shd w:val="clear" w:color="auto" w:fill="FFFFFF"/>
            <w:tcMar>
              <w:top w:w="14" w:type="dxa"/>
              <w:left w:w="120" w:type="dxa"/>
              <w:bottom w:w="14" w:type="dxa"/>
              <w:right w:w="120" w:type="dxa"/>
            </w:tcMar>
            <w:vAlign w:val="center"/>
          </w:tcPr>
          <w:p w14:paraId="62970021" w14:textId="77777777" w:rsidR="00720CB0" w:rsidRPr="0010519E" w:rsidRDefault="00720CB0" w:rsidP="004B3362">
            <w:pPr>
              <w:jc w:val="center"/>
              <w:rPr>
                <w:rFonts w:ascii="Arial" w:hAnsi="Arial" w:cs="Arial"/>
                <w:color w:val="333333"/>
                <w:sz w:val="21"/>
                <w:szCs w:val="21"/>
              </w:rPr>
            </w:pPr>
            <w:r w:rsidRPr="0010519E">
              <w:rPr>
                <w:rFonts w:ascii="Arial" w:hAnsi="Arial" w:cs="Arial"/>
                <w:sz w:val="21"/>
                <w:szCs w:val="21"/>
              </w:rPr>
              <w:t xml:space="preserve">7.2 </w:t>
            </w:r>
          </w:p>
        </w:tc>
        <w:tc>
          <w:tcPr>
            <w:tcW w:w="1769" w:type="pct"/>
            <w:shd w:val="clear" w:color="auto" w:fill="FFFFFF"/>
            <w:tcMar>
              <w:top w:w="14" w:type="dxa"/>
              <w:left w:w="120" w:type="dxa"/>
              <w:bottom w:w="14" w:type="dxa"/>
              <w:right w:w="120" w:type="dxa"/>
            </w:tcMar>
            <w:vAlign w:val="center"/>
          </w:tcPr>
          <w:p w14:paraId="55ECE082"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 xml:space="preserve">Simplifying radical expressions </w:t>
            </w:r>
          </w:p>
        </w:tc>
        <w:tc>
          <w:tcPr>
            <w:tcW w:w="2344" w:type="pct"/>
            <w:shd w:val="clear" w:color="auto" w:fill="FFFFFF"/>
            <w:vAlign w:val="center"/>
          </w:tcPr>
          <w:p w14:paraId="7B6DB1FD"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573/1, 2, 10, 26, 27, 41, 49, 71, 72</w:t>
            </w:r>
          </w:p>
        </w:tc>
      </w:tr>
      <w:tr w:rsidR="00720CB0" w:rsidRPr="0010519E" w14:paraId="4C8823E5" w14:textId="77777777" w:rsidTr="004B3362">
        <w:trPr>
          <w:cantSplit/>
          <w:jc w:val="center"/>
        </w:trPr>
        <w:tc>
          <w:tcPr>
            <w:tcW w:w="539" w:type="pct"/>
            <w:shd w:val="clear" w:color="auto" w:fill="FFFFFF"/>
            <w:tcMar>
              <w:top w:w="14" w:type="dxa"/>
              <w:left w:w="120" w:type="dxa"/>
              <w:bottom w:w="14" w:type="dxa"/>
              <w:right w:w="120" w:type="dxa"/>
            </w:tcMar>
          </w:tcPr>
          <w:p w14:paraId="010D4EC9" w14:textId="77777777" w:rsidR="00720CB0" w:rsidRPr="0010519E" w:rsidRDefault="00720CB0" w:rsidP="004B3362">
            <w:pPr>
              <w:jc w:val="center"/>
              <w:rPr>
                <w:rFonts w:ascii="Arial" w:hAnsi="Arial" w:cs="Arial"/>
                <w:bCs/>
                <w:color w:val="333333"/>
                <w:sz w:val="21"/>
                <w:szCs w:val="21"/>
              </w:rPr>
            </w:pPr>
          </w:p>
        </w:tc>
        <w:tc>
          <w:tcPr>
            <w:tcW w:w="348" w:type="pct"/>
            <w:shd w:val="clear" w:color="auto" w:fill="FFFFFF"/>
            <w:tcMar>
              <w:top w:w="14" w:type="dxa"/>
              <w:left w:w="120" w:type="dxa"/>
              <w:bottom w:w="14" w:type="dxa"/>
              <w:right w:w="120" w:type="dxa"/>
            </w:tcMar>
            <w:vAlign w:val="center"/>
          </w:tcPr>
          <w:p w14:paraId="7694147D" w14:textId="77777777" w:rsidR="00720CB0" w:rsidRPr="0010519E" w:rsidRDefault="00720CB0" w:rsidP="004B3362">
            <w:pPr>
              <w:jc w:val="center"/>
              <w:rPr>
                <w:rFonts w:ascii="Arial" w:hAnsi="Arial" w:cs="Arial"/>
                <w:sz w:val="21"/>
                <w:szCs w:val="21"/>
              </w:rPr>
            </w:pPr>
            <w:r w:rsidRPr="0010519E">
              <w:rPr>
                <w:rFonts w:ascii="Arial" w:hAnsi="Arial" w:cs="Arial"/>
                <w:sz w:val="21"/>
                <w:szCs w:val="21"/>
              </w:rPr>
              <w:t xml:space="preserve">7.3 </w:t>
            </w:r>
          </w:p>
        </w:tc>
        <w:tc>
          <w:tcPr>
            <w:tcW w:w="1769" w:type="pct"/>
            <w:shd w:val="clear" w:color="auto" w:fill="FFFFFF"/>
            <w:tcMar>
              <w:top w:w="14" w:type="dxa"/>
              <w:left w:w="120" w:type="dxa"/>
              <w:bottom w:w="14" w:type="dxa"/>
              <w:right w:w="120" w:type="dxa"/>
            </w:tcMar>
            <w:vAlign w:val="center"/>
          </w:tcPr>
          <w:p w14:paraId="29E2E457"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Operations on radicals</w:t>
            </w:r>
          </w:p>
        </w:tc>
        <w:tc>
          <w:tcPr>
            <w:tcW w:w="2344" w:type="pct"/>
            <w:shd w:val="clear" w:color="auto" w:fill="FFFFFF"/>
            <w:vAlign w:val="center"/>
          </w:tcPr>
          <w:p w14:paraId="005EB666"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584 - 587/1, 6, 11, 20, 33, 58, 61, 67, 75, 89</w:t>
            </w:r>
          </w:p>
        </w:tc>
      </w:tr>
      <w:tr w:rsidR="00720CB0" w:rsidRPr="0010519E" w14:paraId="247743DD" w14:textId="77777777" w:rsidTr="004B3362">
        <w:trPr>
          <w:cantSplit/>
          <w:jc w:val="center"/>
        </w:trPr>
        <w:tc>
          <w:tcPr>
            <w:tcW w:w="539" w:type="pct"/>
            <w:shd w:val="clear" w:color="auto" w:fill="FFFFFF"/>
            <w:tcMar>
              <w:top w:w="14" w:type="dxa"/>
              <w:left w:w="120" w:type="dxa"/>
              <w:bottom w:w="14" w:type="dxa"/>
              <w:right w:w="120" w:type="dxa"/>
            </w:tcMar>
          </w:tcPr>
          <w:p w14:paraId="1DD5F4EB" w14:textId="77777777" w:rsidR="00720CB0" w:rsidRPr="0010519E" w:rsidRDefault="00720CB0" w:rsidP="004B3362">
            <w:pPr>
              <w:jc w:val="center"/>
              <w:rPr>
                <w:rFonts w:ascii="Arial" w:hAnsi="Arial" w:cs="Arial"/>
                <w:bCs/>
                <w:color w:val="333333"/>
                <w:sz w:val="21"/>
                <w:szCs w:val="21"/>
              </w:rPr>
            </w:pPr>
          </w:p>
        </w:tc>
        <w:tc>
          <w:tcPr>
            <w:tcW w:w="348" w:type="pct"/>
            <w:shd w:val="clear" w:color="auto" w:fill="FFFFFF"/>
            <w:tcMar>
              <w:top w:w="14" w:type="dxa"/>
              <w:left w:w="120" w:type="dxa"/>
              <w:bottom w:w="14" w:type="dxa"/>
              <w:right w:w="120" w:type="dxa"/>
            </w:tcMar>
            <w:vAlign w:val="center"/>
          </w:tcPr>
          <w:p w14:paraId="34218C60" w14:textId="77777777" w:rsidR="00720CB0" w:rsidRPr="0010519E" w:rsidRDefault="00720CB0" w:rsidP="004B3362">
            <w:pPr>
              <w:jc w:val="center"/>
              <w:rPr>
                <w:rFonts w:ascii="Arial" w:hAnsi="Arial" w:cs="Arial"/>
                <w:sz w:val="21"/>
                <w:szCs w:val="21"/>
              </w:rPr>
            </w:pPr>
          </w:p>
        </w:tc>
        <w:tc>
          <w:tcPr>
            <w:tcW w:w="4113" w:type="pct"/>
            <w:gridSpan w:val="2"/>
            <w:shd w:val="clear" w:color="auto" w:fill="FFFFFF"/>
            <w:tcMar>
              <w:top w:w="14" w:type="dxa"/>
              <w:left w:w="120" w:type="dxa"/>
              <w:bottom w:w="14" w:type="dxa"/>
              <w:right w:w="120" w:type="dxa"/>
            </w:tcMar>
            <w:vAlign w:val="center"/>
          </w:tcPr>
          <w:p w14:paraId="061310C7"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u w:val="single"/>
              </w:rPr>
              <w:t>24 Sep</w:t>
            </w:r>
            <w:r w:rsidRPr="0010519E">
              <w:rPr>
                <w:rFonts w:ascii="Arial" w:hAnsi="Arial" w:cs="Arial"/>
                <w:sz w:val="21"/>
                <w:szCs w:val="21"/>
              </w:rPr>
              <w:t>:  Last day to select Audit option</w:t>
            </w:r>
          </w:p>
        </w:tc>
      </w:tr>
      <w:tr w:rsidR="00720CB0" w:rsidRPr="0010519E" w14:paraId="4C3A866A" w14:textId="77777777" w:rsidTr="004B3362">
        <w:trPr>
          <w:cantSplit/>
          <w:jc w:val="center"/>
        </w:trPr>
        <w:tc>
          <w:tcPr>
            <w:tcW w:w="539" w:type="pct"/>
            <w:shd w:val="clear" w:color="auto" w:fill="FFFFFF"/>
            <w:tcMar>
              <w:top w:w="14" w:type="dxa"/>
              <w:left w:w="120" w:type="dxa"/>
              <w:bottom w:w="14" w:type="dxa"/>
              <w:right w:w="120" w:type="dxa"/>
            </w:tcMar>
          </w:tcPr>
          <w:p w14:paraId="0E733727"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30 Sep</w:t>
            </w:r>
          </w:p>
        </w:tc>
        <w:tc>
          <w:tcPr>
            <w:tcW w:w="348" w:type="pct"/>
            <w:shd w:val="clear" w:color="auto" w:fill="FFFFFF"/>
            <w:tcMar>
              <w:top w:w="14" w:type="dxa"/>
              <w:left w:w="120" w:type="dxa"/>
              <w:bottom w:w="14" w:type="dxa"/>
              <w:right w:w="120" w:type="dxa"/>
            </w:tcMar>
          </w:tcPr>
          <w:p w14:paraId="751779AE" w14:textId="77777777" w:rsidR="00720CB0" w:rsidRPr="0010519E" w:rsidRDefault="00720CB0" w:rsidP="004B3362">
            <w:pPr>
              <w:jc w:val="center"/>
              <w:rPr>
                <w:rFonts w:ascii="Arial" w:hAnsi="Arial" w:cs="Arial"/>
                <w:color w:val="333333"/>
                <w:sz w:val="21"/>
                <w:szCs w:val="21"/>
              </w:rPr>
            </w:pPr>
          </w:p>
        </w:tc>
        <w:tc>
          <w:tcPr>
            <w:tcW w:w="4113" w:type="pct"/>
            <w:gridSpan w:val="2"/>
            <w:shd w:val="clear" w:color="auto" w:fill="FFFFFF"/>
            <w:tcMar>
              <w:top w:w="14" w:type="dxa"/>
              <w:left w:w="120" w:type="dxa"/>
              <w:bottom w:w="14" w:type="dxa"/>
              <w:right w:w="120" w:type="dxa"/>
            </w:tcMar>
          </w:tcPr>
          <w:p w14:paraId="20A3EFFD" w14:textId="77777777" w:rsidR="00720CB0" w:rsidRPr="0010519E" w:rsidRDefault="00720CB0" w:rsidP="004B3362">
            <w:pPr>
              <w:pStyle w:val="msiBullet"/>
              <w:numPr>
                <w:ilvl w:val="0"/>
                <w:numId w:val="0"/>
              </w:numPr>
              <w:spacing w:before="0"/>
              <w:jc w:val="center"/>
              <w:rPr>
                <w:rFonts w:ascii="Arial" w:hAnsi="Arial" w:cs="Arial"/>
                <w:bCs w:val="0"/>
                <w:sz w:val="21"/>
                <w:szCs w:val="21"/>
                <w:u w:val="single"/>
              </w:rPr>
            </w:pPr>
            <w:r w:rsidRPr="0010519E">
              <w:rPr>
                <w:rFonts w:ascii="Arial" w:hAnsi="Arial" w:cs="Arial"/>
                <w:b/>
                <w:sz w:val="21"/>
                <w:szCs w:val="21"/>
              </w:rPr>
              <w:t>****** Test #1 – 2 Oct *****</w:t>
            </w:r>
          </w:p>
        </w:tc>
      </w:tr>
      <w:tr w:rsidR="00720CB0" w:rsidRPr="0010519E" w14:paraId="73FFF50A" w14:textId="77777777" w:rsidTr="004B3362">
        <w:trPr>
          <w:cantSplit/>
          <w:jc w:val="center"/>
        </w:trPr>
        <w:tc>
          <w:tcPr>
            <w:tcW w:w="539" w:type="pct"/>
            <w:shd w:val="clear" w:color="auto" w:fill="FFFFFF"/>
            <w:tcMar>
              <w:top w:w="14" w:type="dxa"/>
              <w:left w:w="120" w:type="dxa"/>
              <w:bottom w:w="14" w:type="dxa"/>
              <w:right w:w="120" w:type="dxa"/>
            </w:tcMar>
            <w:hideMark/>
          </w:tcPr>
          <w:p w14:paraId="7C43719D" w14:textId="77777777" w:rsidR="00720CB0" w:rsidRPr="0010519E" w:rsidRDefault="00720CB0" w:rsidP="004B3362">
            <w:pPr>
              <w:jc w:val="center"/>
              <w:rPr>
                <w:rFonts w:ascii="Arial" w:hAnsi="Arial" w:cs="Arial"/>
                <w:color w:val="333333"/>
                <w:sz w:val="21"/>
                <w:szCs w:val="21"/>
              </w:rPr>
            </w:pPr>
            <w:r w:rsidRPr="0010519E">
              <w:rPr>
                <w:rFonts w:ascii="Arial" w:hAnsi="Arial" w:cs="Arial"/>
                <w:color w:val="333333"/>
                <w:sz w:val="21"/>
                <w:szCs w:val="21"/>
              </w:rPr>
              <w:t>7 Oct</w:t>
            </w:r>
          </w:p>
        </w:tc>
        <w:tc>
          <w:tcPr>
            <w:tcW w:w="348" w:type="pct"/>
            <w:shd w:val="clear" w:color="auto" w:fill="FFFFFF"/>
            <w:tcMar>
              <w:top w:w="14" w:type="dxa"/>
              <w:left w:w="120" w:type="dxa"/>
              <w:bottom w:w="14" w:type="dxa"/>
              <w:right w:w="120" w:type="dxa"/>
            </w:tcMar>
            <w:vAlign w:val="center"/>
          </w:tcPr>
          <w:p w14:paraId="426A7D76"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7.4 </w:t>
            </w:r>
          </w:p>
        </w:tc>
        <w:tc>
          <w:tcPr>
            <w:tcW w:w="1769" w:type="pct"/>
            <w:shd w:val="clear" w:color="auto" w:fill="FFFFFF"/>
            <w:tcMar>
              <w:top w:w="14" w:type="dxa"/>
              <w:left w:w="120" w:type="dxa"/>
              <w:bottom w:w="14" w:type="dxa"/>
              <w:right w:w="120" w:type="dxa"/>
            </w:tcMar>
            <w:vAlign w:val="center"/>
          </w:tcPr>
          <w:p w14:paraId="0A5BE13A"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Solving radical equations</w:t>
            </w:r>
          </w:p>
        </w:tc>
        <w:tc>
          <w:tcPr>
            <w:tcW w:w="2344" w:type="pct"/>
            <w:shd w:val="clear" w:color="auto" w:fill="FFFFFF"/>
            <w:vAlign w:val="center"/>
          </w:tcPr>
          <w:p w14:paraId="01DC1AE2"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593 &amp; 594/4, 8, 9, 16, 26, 27, 40, 48</w:t>
            </w:r>
          </w:p>
        </w:tc>
      </w:tr>
      <w:tr w:rsidR="00720CB0" w:rsidRPr="0010519E" w14:paraId="60E9BF9F" w14:textId="77777777" w:rsidTr="004B3362">
        <w:trPr>
          <w:cantSplit/>
          <w:jc w:val="center"/>
        </w:trPr>
        <w:tc>
          <w:tcPr>
            <w:tcW w:w="539" w:type="pct"/>
            <w:shd w:val="clear" w:color="auto" w:fill="FFFFFF"/>
            <w:tcMar>
              <w:top w:w="14" w:type="dxa"/>
              <w:left w:w="120" w:type="dxa"/>
              <w:bottom w:w="14" w:type="dxa"/>
              <w:right w:w="120" w:type="dxa"/>
            </w:tcMar>
          </w:tcPr>
          <w:p w14:paraId="3D686F88" w14:textId="77777777" w:rsidR="00720CB0" w:rsidRPr="0010519E" w:rsidRDefault="00720CB0" w:rsidP="004B3362">
            <w:pPr>
              <w:jc w:val="center"/>
              <w:rPr>
                <w:rFonts w:ascii="Arial" w:hAnsi="Arial" w:cs="Arial"/>
                <w:color w:val="333333"/>
                <w:sz w:val="21"/>
                <w:szCs w:val="21"/>
              </w:rPr>
            </w:pPr>
          </w:p>
        </w:tc>
        <w:tc>
          <w:tcPr>
            <w:tcW w:w="348" w:type="pct"/>
            <w:shd w:val="clear" w:color="auto" w:fill="FFFFFF"/>
            <w:tcMar>
              <w:top w:w="14" w:type="dxa"/>
              <w:left w:w="120" w:type="dxa"/>
              <w:bottom w:w="14" w:type="dxa"/>
              <w:right w:w="120" w:type="dxa"/>
            </w:tcMar>
            <w:vAlign w:val="center"/>
          </w:tcPr>
          <w:p w14:paraId="6A8B785D"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7.5 </w:t>
            </w:r>
          </w:p>
        </w:tc>
        <w:tc>
          <w:tcPr>
            <w:tcW w:w="1769" w:type="pct"/>
            <w:shd w:val="clear" w:color="auto" w:fill="FFFFFF"/>
            <w:tcMar>
              <w:top w:w="14" w:type="dxa"/>
              <w:left w:w="120" w:type="dxa"/>
              <w:bottom w:w="14" w:type="dxa"/>
              <w:right w:w="120" w:type="dxa"/>
            </w:tcMar>
            <w:vAlign w:val="center"/>
          </w:tcPr>
          <w:p w14:paraId="03957E53"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 xml:space="preserve">Rational exponents </w:t>
            </w:r>
          </w:p>
        </w:tc>
        <w:tc>
          <w:tcPr>
            <w:tcW w:w="2344" w:type="pct"/>
            <w:shd w:val="clear" w:color="auto" w:fill="FFFFFF"/>
            <w:vAlign w:val="center"/>
          </w:tcPr>
          <w:p w14:paraId="191BF745"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603 &amp; 604/1, 5, 6, 15, 23, 33, 46, 53, 65, 69</w:t>
            </w:r>
          </w:p>
        </w:tc>
      </w:tr>
      <w:tr w:rsidR="00720CB0" w:rsidRPr="0010519E" w14:paraId="7E37BD5F" w14:textId="77777777" w:rsidTr="004B3362">
        <w:trPr>
          <w:cantSplit/>
          <w:jc w:val="center"/>
        </w:trPr>
        <w:tc>
          <w:tcPr>
            <w:tcW w:w="539" w:type="pct"/>
            <w:shd w:val="clear" w:color="auto" w:fill="FFFFFF"/>
            <w:tcMar>
              <w:top w:w="14" w:type="dxa"/>
              <w:left w:w="120" w:type="dxa"/>
              <w:bottom w:w="14" w:type="dxa"/>
              <w:right w:w="120" w:type="dxa"/>
            </w:tcMar>
          </w:tcPr>
          <w:p w14:paraId="02692164" w14:textId="77777777" w:rsidR="00720CB0" w:rsidRPr="0010519E" w:rsidRDefault="00720CB0" w:rsidP="004B3362">
            <w:pPr>
              <w:jc w:val="center"/>
              <w:rPr>
                <w:rFonts w:ascii="Arial" w:hAnsi="Arial" w:cs="Arial"/>
                <w:color w:val="333333"/>
                <w:sz w:val="21"/>
                <w:szCs w:val="21"/>
              </w:rPr>
            </w:pPr>
          </w:p>
        </w:tc>
        <w:tc>
          <w:tcPr>
            <w:tcW w:w="348" w:type="pct"/>
            <w:shd w:val="clear" w:color="auto" w:fill="FFFFFF"/>
            <w:tcMar>
              <w:top w:w="14" w:type="dxa"/>
              <w:left w:w="120" w:type="dxa"/>
              <w:bottom w:w="14" w:type="dxa"/>
              <w:right w:w="120" w:type="dxa"/>
            </w:tcMar>
            <w:vAlign w:val="center"/>
          </w:tcPr>
          <w:p w14:paraId="163298A7"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7.6</w:t>
            </w:r>
          </w:p>
        </w:tc>
        <w:tc>
          <w:tcPr>
            <w:tcW w:w="1769" w:type="pct"/>
            <w:shd w:val="clear" w:color="auto" w:fill="FFFFFF"/>
            <w:tcMar>
              <w:top w:w="14" w:type="dxa"/>
              <w:left w:w="120" w:type="dxa"/>
              <w:bottom w:w="14" w:type="dxa"/>
              <w:right w:w="120" w:type="dxa"/>
            </w:tcMar>
            <w:vAlign w:val="center"/>
          </w:tcPr>
          <w:p w14:paraId="2E16EF4D"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Complex numbers</w:t>
            </w:r>
          </w:p>
        </w:tc>
        <w:tc>
          <w:tcPr>
            <w:tcW w:w="2344" w:type="pct"/>
            <w:shd w:val="clear" w:color="auto" w:fill="FFFFFF"/>
            <w:vAlign w:val="center"/>
          </w:tcPr>
          <w:p w14:paraId="40E72308"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611 &amp; 612/1, 5, 11, 15, 27, 36, 40, 51, 55, 59</w:t>
            </w:r>
          </w:p>
        </w:tc>
      </w:tr>
      <w:tr w:rsidR="00720CB0" w:rsidRPr="0010519E" w14:paraId="2EE689FC" w14:textId="77777777" w:rsidTr="004B3362">
        <w:trPr>
          <w:cantSplit/>
          <w:jc w:val="center"/>
        </w:trPr>
        <w:tc>
          <w:tcPr>
            <w:tcW w:w="539" w:type="pct"/>
            <w:shd w:val="clear" w:color="auto" w:fill="FFFFFF"/>
            <w:tcMar>
              <w:top w:w="14" w:type="dxa"/>
              <w:left w:w="120" w:type="dxa"/>
              <w:bottom w:w="14" w:type="dxa"/>
              <w:right w:w="120" w:type="dxa"/>
            </w:tcMar>
          </w:tcPr>
          <w:p w14:paraId="3B68F30D" w14:textId="77777777" w:rsidR="00720CB0" w:rsidRPr="0010519E" w:rsidRDefault="00720CB0" w:rsidP="004B3362">
            <w:pPr>
              <w:jc w:val="center"/>
              <w:rPr>
                <w:rFonts w:ascii="Arial" w:hAnsi="Arial" w:cs="Arial"/>
                <w:color w:val="333333"/>
                <w:sz w:val="21"/>
                <w:szCs w:val="21"/>
              </w:rPr>
            </w:pPr>
            <w:r w:rsidRPr="0010519E">
              <w:rPr>
                <w:rFonts w:ascii="Arial" w:hAnsi="Arial" w:cs="Arial"/>
                <w:bCs/>
                <w:color w:val="333333"/>
                <w:sz w:val="21"/>
                <w:szCs w:val="21"/>
              </w:rPr>
              <w:t>14 Oct</w:t>
            </w:r>
          </w:p>
        </w:tc>
        <w:tc>
          <w:tcPr>
            <w:tcW w:w="348" w:type="pct"/>
            <w:shd w:val="clear" w:color="auto" w:fill="FFFFFF"/>
            <w:tcMar>
              <w:top w:w="14" w:type="dxa"/>
              <w:left w:w="120" w:type="dxa"/>
              <w:bottom w:w="14" w:type="dxa"/>
              <w:right w:w="120" w:type="dxa"/>
            </w:tcMar>
            <w:vAlign w:val="center"/>
          </w:tcPr>
          <w:p w14:paraId="44411835" w14:textId="77777777" w:rsidR="00720CB0" w:rsidRPr="0010519E" w:rsidRDefault="00720CB0" w:rsidP="004B3362">
            <w:pPr>
              <w:jc w:val="center"/>
              <w:rPr>
                <w:rFonts w:ascii="Arial" w:hAnsi="Arial" w:cs="Arial"/>
                <w:sz w:val="21"/>
                <w:szCs w:val="21"/>
              </w:rPr>
            </w:pPr>
            <w:r w:rsidRPr="0010519E">
              <w:rPr>
                <w:rFonts w:ascii="Arial" w:hAnsi="Arial" w:cs="Arial"/>
                <w:sz w:val="21"/>
                <w:szCs w:val="21"/>
              </w:rPr>
              <w:t>8.1</w:t>
            </w:r>
          </w:p>
        </w:tc>
        <w:tc>
          <w:tcPr>
            <w:tcW w:w="1769" w:type="pct"/>
            <w:shd w:val="clear" w:color="auto" w:fill="FFFFFF"/>
            <w:tcMar>
              <w:top w:w="14" w:type="dxa"/>
              <w:left w:w="120" w:type="dxa"/>
              <w:bottom w:w="14" w:type="dxa"/>
              <w:right w:w="120" w:type="dxa"/>
            </w:tcMar>
            <w:vAlign w:val="center"/>
          </w:tcPr>
          <w:p w14:paraId="104A84F8"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Solving quadratic equations</w:t>
            </w:r>
          </w:p>
        </w:tc>
        <w:tc>
          <w:tcPr>
            <w:tcW w:w="2344" w:type="pct"/>
            <w:shd w:val="clear" w:color="auto" w:fill="FFFFFF"/>
            <w:vAlign w:val="center"/>
          </w:tcPr>
          <w:p w14:paraId="15DBDE29"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633 - 635/1, 8, 11, 22, 34, 35, 46, 55, 63, 83</w:t>
            </w:r>
          </w:p>
        </w:tc>
      </w:tr>
      <w:tr w:rsidR="00720CB0" w:rsidRPr="0010519E" w14:paraId="6709399A" w14:textId="77777777" w:rsidTr="004B3362">
        <w:trPr>
          <w:cantSplit/>
          <w:jc w:val="center"/>
        </w:trPr>
        <w:tc>
          <w:tcPr>
            <w:tcW w:w="539" w:type="pct"/>
            <w:shd w:val="clear" w:color="auto" w:fill="FFFFFF"/>
            <w:tcMar>
              <w:top w:w="14" w:type="dxa"/>
              <w:left w:w="120" w:type="dxa"/>
              <w:bottom w:w="14" w:type="dxa"/>
              <w:right w:w="120" w:type="dxa"/>
            </w:tcMar>
          </w:tcPr>
          <w:p w14:paraId="5D486023" w14:textId="77777777" w:rsidR="00720CB0" w:rsidRPr="0010519E" w:rsidRDefault="00720CB0" w:rsidP="004B3362">
            <w:pPr>
              <w:jc w:val="center"/>
              <w:rPr>
                <w:rFonts w:ascii="Arial" w:hAnsi="Arial" w:cs="Arial"/>
                <w:bCs/>
                <w:color w:val="333333"/>
                <w:sz w:val="21"/>
                <w:szCs w:val="21"/>
              </w:rPr>
            </w:pPr>
          </w:p>
        </w:tc>
        <w:tc>
          <w:tcPr>
            <w:tcW w:w="348" w:type="pct"/>
            <w:shd w:val="clear" w:color="auto" w:fill="FFFFFF"/>
            <w:tcMar>
              <w:top w:w="14" w:type="dxa"/>
              <w:left w:w="120" w:type="dxa"/>
              <w:bottom w:w="14" w:type="dxa"/>
              <w:right w:w="120" w:type="dxa"/>
            </w:tcMar>
            <w:vAlign w:val="center"/>
          </w:tcPr>
          <w:p w14:paraId="3C9D0584" w14:textId="77777777" w:rsidR="00720CB0" w:rsidRPr="0010519E" w:rsidRDefault="00720CB0" w:rsidP="004B3362">
            <w:pPr>
              <w:jc w:val="center"/>
              <w:rPr>
                <w:rFonts w:ascii="Arial" w:hAnsi="Arial" w:cs="Arial"/>
                <w:sz w:val="21"/>
                <w:szCs w:val="21"/>
              </w:rPr>
            </w:pPr>
            <w:r w:rsidRPr="0010519E">
              <w:rPr>
                <w:rFonts w:ascii="Arial" w:hAnsi="Arial" w:cs="Arial"/>
                <w:sz w:val="21"/>
                <w:szCs w:val="21"/>
              </w:rPr>
              <w:t>8.2</w:t>
            </w:r>
          </w:p>
        </w:tc>
        <w:tc>
          <w:tcPr>
            <w:tcW w:w="1769" w:type="pct"/>
            <w:shd w:val="clear" w:color="auto" w:fill="FFFFFF"/>
            <w:tcMar>
              <w:top w:w="14" w:type="dxa"/>
              <w:left w:w="120" w:type="dxa"/>
              <w:bottom w:w="14" w:type="dxa"/>
              <w:right w:w="120" w:type="dxa"/>
            </w:tcMar>
            <w:vAlign w:val="center"/>
          </w:tcPr>
          <w:p w14:paraId="6EE97AE2"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The quadratic formula</w:t>
            </w:r>
          </w:p>
        </w:tc>
        <w:tc>
          <w:tcPr>
            <w:tcW w:w="2344" w:type="pct"/>
            <w:shd w:val="clear" w:color="auto" w:fill="FFFFFF"/>
            <w:vAlign w:val="center"/>
          </w:tcPr>
          <w:p w14:paraId="0E1C1974"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651 - 653/2, 5, 8, 21, 29, 46, 55, 72, 73</w:t>
            </w:r>
          </w:p>
        </w:tc>
      </w:tr>
      <w:tr w:rsidR="00720CB0" w:rsidRPr="0010519E" w14:paraId="0F5DED7E" w14:textId="77777777" w:rsidTr="004B3362">
        <w:trPr>
          <w:cantSplit/>
          <w:jc w:val="center"/>
        </w:trPr>
        <w:tc>
          <w:tcPr>
            <w:tcW w:w="539" w:type="pct"/>
            <w:shd w:val="clear" w:color="auto" w:fill="FFFFFF"/>
            <w:tcMar>
              <w:top w:w="14" w:type="dxa"/>
              <w:left w:w="120" w:type="dxa"/>
              <w:bottom w:w="14" w:type="dxa"/>
              <w:right w:w="120" w:type="dxa"/>
            </w:tcMar>
          </w:tcPr>
          <w:p w14:paraId="67F3A734"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21 Oct</w:t>
            </w:r>
          </w:p>
        </w:tc>
        <w:tc>
          <w:tcPr>
            <w:tcW w:w="348" w:type="pct"/>
            <w:shd w:val="clear" w:color="auto" w:fill="FFFFFF"/>
            <w:tcMar>
              <w:top w:w="14" w:type="dxa"/>
              <w:left w:w="120" w:type="dxa"/>
              <w:bottom w:w="14" w:type="dxa"/>
              <w:right w:w="120" w:type="dxa"/>
            </w:tcMar>
            <w:vAlign w:val="center"/>
          </w:tcPr>
          <w:p w14:paraId="09626311" w14:textId="77777777" w:rsidR="00720CB0" w:rsidRPr="0010519E" w:rsidRDefault="00720CB0" w:rsidP="004B3362">
            <w:pPr>
              <w:jc w:val="center"/>
              <w:rPr>
                <w:rFonts w:ascii="Arial" w:hAnsi="Arial" w:cs="Arial"/>
                <w:bCs/>
                <w:color w:val="333333"/>
                <w:sz w:val="21"/>
                <w:szCs w:val="21"/>
              </w:rPr>
            </w:pPr>
          </w:p>
        </w:tc>
        <w:tc>
          <w:tcPr>
            <w:tcW w:w="4113" w:type="pct"/>
            <w:gridSpan w:val="2"/>
            <w:shd w:val="clear" w:color="auto" w:fill="FFFFFF"/>
            <w:tcMar>
              <w:top w:w="14" w:type="dxa"/>
              <w:left w:w="120" w:type="dxa"/>
              <w:bottom w:w="14" w:type="dxa"/>
              <w:right w:w="120" w:type="dxa"/>
            </w:tcMar>
            <w:vAlign w:val="center"/>
          </w:tcPr>
          <w:p w14:paraId="1E7F293E" w14:textId="77777777" w:rsidR="00720CB0" w:rsidRPr="0010519E" w:rsidRDefault="00720CB0" w:rsidP="004B3362">
            <w:pPr>
              <w:pStyle w:val="msiBullet"/>
              <w:numPr>
                <w:ilvl w:val="0"/>
                <w:numId w:val="0"/>
              </w:numPr>
              <w:spacing w:before="0"/>
              <w:jc w:val="center"/>
              <w:rPr>
                <w:rFonts w:ascii="Arial" w:hAnsi="Arial" w:cs="Arial"/>
                <w:sz w:val="21"/>
                <w:szCs w:val="21"/>
              </w:rPr>
            </w:pPr>
            <w:r w:rsidRPr="0010519E">
              <w:rPr>
                <w:rFonts w:ascii="Arial" w:hAnsi="Arial" w:cs="Arial"/>
                <w:b/>
                <w:sz w:val="21"/>
                <w:szCs w:val="21"/>
              </w:rPr>
              <w:t>****** Test #2 – 23 Oct *****</w:t>
            </w:r>
          </w:p>
        </w:tc>
      </w:tr>
      <w:tr w:rsidR="00720CB0" w:rsidRPr="0010519E" w14:paraId="6BE7B2E7" w14:textId="77777777" w:rsidTr="004B3362">
        <w:trPr>
          <w:cantSplit/>
          <w:jc w:val="center"/>
        </w:trPr>
        <w:tc>
          <w:tcPr>
            <w:tcW w:w="539" w:type="pct"/>
            <w:shd w:val="clear" w:color="auto" w:fill="FFFFFF"/>
            <w:tcMar>
              <w:top w:w="14" w:type="dxa"/>
              <w:left w:w="120" w:type="dxa"/>
              <w:bottom w:w="14" w:type="dxa"/>
              <w:right w:w="120" w:type="dxa"/>
            </w:tcMar>
          </w:tcPr>
          <w:p w14:paraId="216CB692"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28 Oct</w:t>
            </w:r>
          </w:p>
        </w:tc>
        <w:tc>
          <w:tcPr>
            <w:tcW w:w="348" w:type="pct"/>
            <w:shd w:val="clear" w:color="auto" w:fill="FFFFFF"/>
            <w:tcMar>
              <w:top w:w="14" w:type="dxa"/>
              <w:left w:w="120" w:type="dxa"/>
              <w:bottom w:w="14" w:type="dxa"/>
              <w:right w:w="120" w:type="dxa"/>
            </w:tcMar>
            <w:vAlign w:val="center"/>
          </w:tcPr>
          <w:p w14:paraId="62A4B091" w14:textId="77777777" w:rsidR="00720CB0" w:rsidRPr="0010519E" w:rsidRDefault="00720CB0" w:rsidP="004B3362">
            <w:pPr>
              <w:jc w:val="center"/>
              <w:rPr>
                <w:rFonts w:ascii="Arial" w:hAnsi="Arial" w:cs="Arial"/>
                <w:sz w:val="21"/>
                <w:szCs w:val="21"/>
              </w:rPr>
            </w:pPr>
            <w:r w:rsidRPr="0010519E">
              <w:rPr>
                <w:rFonts w:ascii="Arial" w:hAnsi="Arial" w:cs="Arial"/>
                <w:sz w:val="21"/>
                <w:szCs w:val="21"/>
              </w:rPr>
              <w:t>8.3</w:t>
            </w:r>
          </w:p>
        </w:tc>
        <w:tc>
          <w:tcPr>
            <w:tcW w:w="1769" w:type="pct"/>
            <w:shd w:val="clear" w:color="auto" w:fill="FFFFFF"/>
            <w:tcMar>
              <w:top w:w="14" w:type="dxa"/>
              <w:left w:w="120" w:type="dxa"/>
              <w:bottom w:w="14" w:type="dxa"/>
              <w:right w:w="120" w:type="dxa"/>
            </w:tcMar>
            <w:vAlign w:val="center"/>
          </w:tcPr>
          <w:p w14:paraId="631686FC"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An introduction to parabolas</w:t>
            </w:r>
          </w:p>
        </w:tc>
        <w:tc>
          <w:tcPr>
            <w:tcW w:w="2344" w:type="pct"/>
            <w:shd w:val="clear" w:color="auto" w:fill="FFFFFF"/>
            <w:vAlign w:val="center"/>
          </w:tcPr>
          <w:p w14:paraId="7245695B"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 xml:space="preserve">665 - 667/1, 2, 3, 9, 14, 21, 25, 35, 45 </w:t>
            </w:r>
          </w:p>
        </w:tc>
      </w:tr>
      <w:tr w:rsidR="00720CB0" w:rsidRPr="0010519E" w14:paraId="114111A4" w14:textId="77777777" w:rsidTr="004B3362">
        <w:trPr>
          <w:cantSplit/>
          <w:jc w:val="center"/>
        </w:trPr>
        <w:tc>
          <w:tcPr>
            <w:tcW w:w="539" w:type="pct"/>
            <w:shd w:val="clear" w:color="auto" w:fill="FFFFFF"/>
            <w:tcMar>
              <w:top w:w="14" w:type="dxa"/>
              <w:left w:w="120" w:type="dxa"/>
              <w:bottom w:w="14" w:type="dxa"/>
              <w:right w:w="120" w:type="dxa"/>
            </w:tcMar>
          </w:tcPr>
          <w:p w14:paraId="32C74905" w14:textId="77777777" w:rsidR="00720CB0" w:rsidRPr="0010519E" w:rsidRDefault="00720CB0" w:rsidP="004B3362">
            <w:pPr>
              <w:jc w:val="center"/>
              <w:rPr>
                <w:rFonts w:ascii="Arial" w:hAnsi="Arial" w:cs="Arial"/>
                <w:bCs/>
                <w:color w:val="333333"/>
                <w:sz w:val="21"/>
                <w:szCs w:val="21"/>
              </w:rPr>
            </w:pPr>
          </w:p>
        </w:tc>
        <w:tc>
          <w:tcPr>
            <w:tcW w:w="348" w:type="pct"/>
            <w:shd w:val="clear" w:color="auto" w:fill="FFFFFF"/>
            <w:tcMar>
              <w:top w:w="14" w:type="dxa"/>
              <w:left w:w="120" w:type="dxa"/>
              <w:bottom w:w="14" w:type="dxa"/>
              <w:right w:w="120" w:type="dxa"/>
            </w:tcMar>
            <w:vAlign w:val="center"/>
          </w:tcPr>
          <w:p w14:paraId="22491D75" w14:textId="77777777" w:rsidR="00720CB0" w:rsidRPr="0010519E" w:rsidRDefault="00720CB0" w:rsidP="004B3362">
            <w:pPr>
              <w:jc w:val="center"/>
              <w:rPr>
                <w:rFonts w:ascii="Arial" w:hAnsi="Arial" w:cs="Arial"/>
                <w:sz w:val="21"/>
                <w:szCs w:val="21"/>
              </w:rPr>
            </w:pPr>
            <w:r w:rsidRPr="0010519E">
              <w:rPr>
                <w:rFonts w:ascii="Arial" w:hAnsi="Arial" w:cs="Arial"/>
                <w:sz w:val="21"/>
                <w:szCs w:val="21"/>
              </w:rPr>
              <w:t>8.4</w:t>
            </w:r>
          </w:p>
        </w:tc>
        <w:tc>
          <w:tcPr>
            <w:tcW w:w="1769" w:type="pct"/>
            <w:shd w:val="clear" w:color="auto" w:fill="FFFFFF"/>
            <w:tcMar>
              <w:top w:w="14" w:type="dxa"/>
              <w:left w:w="120" w:type="dxa"/>
              <w:bottom w:w="14" w:type="dxa"/>
              <w:right w:w="120" w:type="dxa"/>
            </w:tcMar>
            <w:vAlign w:val="center"/>
          </w:tcPr>
          <w:p w14:paraId="69FBE6C5"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Quadratic equations and problem solving</w:t>
            </w:r>
          </w:p>
        </w:tc>
        <w:tc>
          <w:tcPr>
            <w:tcW w:w="2344" w:type="pct"/>
            <w:shd w:val="clear" w:color="auto" w:fill="FFFFFF"/>
            <w:vAlign w:val="center"/>
          </w:tcPr>
          <w:p w14:paraId="7FD10887"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678 - 679/1, 3, 6, 23, 31, 35</w:t>
            </w:r>
          </w:p>
        </w:tc>
      </w:tr>
      <w:tr w:rsidR="00720CB0" w:rsidRPr="0010519E" w14:paraId="456ABA6B" w14:textId="77777777" w:rsidTr="004B3362">
        <w:trPr>
          <w:cantSplit/>
          <w:jc w:val="center"/>
        </w:trPr>
        <w:tc>
          <w:tcPr>
            <w:tcW w:w="539" w:type="pct"/>
            <w:shd w:val="clear" w:color="auto" w:fill="FFFFFF"/>
            <w:tcMar>
              <w:top w:w="14" w:type="dxa"/>
              <w:left w:w="120" w:type="dxa"/>
              <w:bottom w:w="14" w:type="dxa"/>
              <w:right w:w="120" w:type="dxa"/>
            </w:tcMar>
          </w:tcPr>
          <w:p w14:paraId="084E77F4" w14:textId="77777777" w:rsidR="00720CB0" w:rsidRPr="0010519E" w:rsidRDefault="00720CB0" w:rsidP="004B3362">
            <w:pPr>
              <w:jc w:val="center"/>
              <w:rPr>
                <w:rFonts w:ascii="Arial" w:hAnsi="Arial" w:cs="Arial"/>
                <w:bCs/>
                <w:color w:val="333333"/>
                <w:sz w:val="21"/>
                <w:szCs w:val="21"/>
              </w:rPr>
            </w:pPr>
            <w:r w:rsidRPr="0010519E">
              <w:rPr>
                <w:rFonts w:ascii="Arial" w:hAnsi="Arial" w:cs="Arial"/>
                <w:color w:val="333333"/>
                <w:sz w:val="21"/>
                <w:szCs w:val="21"/>
              </w:rPr>
              <w:t>4 Nov</w:t>
            </w:r>
          </w:p>
        </w:tc>
        <w:tc>
          <w:tcPr>
            <w:tcW w:w="348" w:type="pct"/>
            <w:shd w:val="clear" w:color="auto" w:fill="FFFFFF"/>
            <w:tcMar>
              <w:top w:w="14" w:type="dxa"/>
              <w:left w:w="120" w:type="dxa"/>
              <w:bottom w:w="14" w:type="dxa"/>
              <w:right w:w="120" w:type="dxa"/>
            </w:tcMar>
          </w:tcPr>
          <w:p w14:paraId="455C8808" w14:textId="77777777" w:rsidR="00720CB0" w:rsidRPr="0010519E" w:rsidRDefault="00720CB0" w:rsidP="004B3362">
            <w:pPr>
              <w:jc w:val="center"/>
              <w:rPr>
                <w:rFonts w:ascii="Arial" w:hAnsi="Arial" w:cs="Arial"/>
                <w:bCs/>
                <w:color w:val="333333"/>
                <w:sz w:val="21"/>
                <w:szCs w:val="21"/>
              </w:rPr>
            </w:pPr>
          </w:p>
        </w:tc>
        <w:tc>
          <w:tcPr>
            <w:tcW w:w="4113" w:type="pct"/>
            <w:gridSpan w:val="2"/>
            <w:shd w:val="clear" w:color="auto" w:fill="FFFFFF"/>
            <w:tcMar>
              <w:top w:w="14" w:type="dxa"/>
              <w:left w:w="120" w:type="dxa"/>
              <w:bottom w:w="14" w:type="dxa"/>
              <w:right w:w="120" w:type="dxa"/>
            </w:tcMar>
          </w:tcPr>
          <w:p w14:paraId="09DB842F" w14:textId="77777777" w:rsidR="00720CB0" w:rsidRPr="0010519E" w:rsidRDefault="00720CB0" w:rsidP="004B3362">
            <w:pPr>
              <w:pStyle w:val="msiBullet"/>
              <w:numPr>
                <w:ilvl w:val="0"/>
                <w:numId w:val="0"/>
              </w:numPr>
              <w:spacing w:before="0"/>
              <w:jc w:val="center"/>
              <w:rPr>
                <w:rFonts w:ascii="Arial" w:hAnsi="Arial" w:cs="Arial"/>
                <w:sz w:val="21"/>
                <w:szCs w:val="21"/>
              </w:rPr>
            </w:pPr>
            <w:r w:rsidRPr="0010519E">
              <w:rPr>
                <w:rFonts w:ascii="Arial" w:hAnsi="Arial" w:cs="Arial"/>
                <w:b/>
                <w:sz w:val="21"/>
                <w:szCs w:val="21"/>
              </w:rPr>
              <w:t>****** Test #3 – 6 Nov. *****</w:t>
            </w:r>
          </w:p>
        </w:tc>
      </w:tr>
      <w:tr w:rsidR="00720CB0" w:rsidRPr="0010519E" w14:paraId="425F248E" w14:textId="77777777" w:rsidTr="004B3362">
        <w:trPr>
          <w:cantSplit/>
          <w:jc w:val="center"/>
        </w:trPr>
        <w:tc>
          <w:tcPr>
            <w:tcW w:w="539" w:type="pct"/>
            <w:shd w:val="clear" w:color="auto" w:fill="FFFFFF"/>
            <w:tcMar>
              <w:top w:w="14" w:type="dxa"/>
              <w:left w:w="120" w:type="dxa"/>
              <w:bottom w:w="14" w:type="dxa"/>
              <w:right w:w="120" w:type="dxa"/>
            </w:tcMar>
          </w:tcPr>
          <w:p w14:paraId="2A7E6F51" w14:textId="77777777" w:rsidR="00720CB0" w:rsidRPr="0010519E" w:rsidRDefault="00720CB0" w:rsidP="004B3362">
            <w:pPr>
              <w:jc w:val="center"/>
              <w:rPr>
                <w:rFonts w:ascii="Arial" w:hAnsi="Arial" w:cs="Arial"/>
                <w:bCs/>
                <w:color w:val="333333"/>
                <w:sz w:val="21"/>
                <w:szCs w:val="21"/>
              </w:rPr>
            </w:pPr>
          </w:p>
        </w:tc>
        <w:tc>
          <w:tcPr>
            <w:tcW w:w="348" w:type="pct"/>
            <w:shd w:val="clear" w:color="auto" w:fill="FFFFFF"/>
            <w:tcMar>
              <w:top w:w="14" w:type="dxa"/>
              <w:left w:w="120" w:type="dxa"/>
              <w:bottom w:w="14" w:type="dxa"/>
              <w:right w:w="120" w:type="dxa"/>
            </w:tcMar>
            <w:vAlign w:val="center"/>
          </w:tcPr>
          <w:p w14:paraId="4F81451A" w14:textId="77777777" w:rsidR="00720CB0" w:rsidRPr="0010519E" w:rsidRDefault="00720CB0" w:rsidP="004B3362">
            <w:pPr>
              <w:jc w:val="center"/>
              <w:rPr>
                <w:rFonts w:ascii="Arial" w:hAnsi="Arial" w:cs="Arial"/>
                <w:sz w:val="21"/>
                <w:szCs w:val="21"/>
              </w:rPr>
            </w:pPr>
          </w:p>
        </w:tc>
        <w:tc>
          <w:tcPr>
            <w:tcW w:w="4113" w:type="pct"/>
            <w:gridSpan w:val="2"/>
            <w:shd w:val="clear" w:color="auto" w:fill="FFFFFF"/>
            <w:tcMar>
              <w:top w:w="14" w:type="dxa"/>
              <w:left w:w="120" w:type="dxa"/>
              <w:bottom w:w="14" w:type="dxa"/>
              <w:right w:w="120" w:type="dxa"/>
            </w:tcMar>
            <w:vAlign w:val="center"/>
          </w:tcPr>
          <w:p w14:paraId="2D44C5A5"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b/>
                <w:bCs w:val="0"/>
                <w:sz w:val="21"/>
                <w:szCs w:val="21"/>
              </w:rPr>
              <w:t>5 Nov</w:t>
            </w:r>
            <w:r w:rsidRPr="0010519E">
              <w:rPr>
                <w:rFonts w:ascii="Arial" w:hAnsi="Arial" w:cs="Arial"/>
                <w:sz w:val="21"/>
                <w:szCs w:val="21"/>
              </w:rPr>
              <w:t>:  Last day to withdraw from class; last day to  select P/F</w:t>
            </w:r>
          </w:p>
        </w:tc>
      </w:tr>
      <w:tr w:rsidR="00720CB0" w:rsidRPr="0010519E" w14:paraId="1D311972" w14:textId="77777777" w:rsidTr="004B3362">
        <w:trPr>
          <w:cantSplit/>
          <w:jc w:val="center"/>
        </w:trPr>
        <w:tc>
          <w:tcPr>
            <w:tcW w:w="539" w:type="pct"/>
            <w:shd w:val="clear" w:color="auto" w:fill="FFFFFF"/>
            <w:tcMar>
              <w:top w:w="14" w:type="dxa"/>
              <w:left w:w="120" w:type="dxa"/>
              <w:bottom w:w="14" w:type="dxa"/>
              <w:right w:w="120" w:type="dxa"/>
            </w:tcMar>
          </w:tcPr>
          <w:p w14:paraId="570A3EB7"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11 Nov</w:t>
            </w:r>
          </w:p>
        </w:tc>
        <w:tc>
          <w:tcPr>
            <w:tcW w:w="348" w:type="pct"/>
            <w:shd w:val="clear" w:color="auto" w:fill="FFFFFF"/>
            <w:tcMar>
              <w:top w:w="14" w:type="dxa"/>
              <w:left w:w="120" w:type="dxa"/>
              <w:bottom w:w="14" w:type="dxa"/>
              <w:right w:w="120" w:type="dxa"/>
            </w:tcMar>
            <w:vAlign w:val="center"/>
          </w:tcPr>
          <w:p w14:paraId="3F14D83C"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9.1 </w:t>
            </w:r>
          </w:p>
        </w:tc>
        <w:tc>
          <w:tcPr>
            <w:tcW w:w="1769" w:type="pct"/>
            <w:shd w:val="clear" w:color="auto" w:fill="FFFFFF"/>
            <w:tcMar>
              <w:top w:w="14" w:type="dxa"/>
              <w:left w:w="120" w:type="dxa"/>
              <w:bottom w:w="14" w:type="dxa"/>
              <w:right w:w="120" w:type="dxa"/>
            </w:tcMar>
            <w:vAlign w:val="center"/>
          </w:tcPr>
          <w:p w14:paraId="1DB842E7"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Simplifying rational expressions</w:t>
            </w:r>
          </w:p>
        </w:tc>
        <w:tc>
          <w:tcPr>
            <w:tcW w:w="2344" w:type="pct"/>
            <w:shd w:val="clear" w:color="auto" w:fill="FFFFFF"/>
            <w:vAlign w:val="center"/>
          </w:tcPr>
          <w:p w14:paraId="40EB47DF"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699 - 700/2, 10, 18, 25, 48, 67, 74, 81</w:t>
            </w:r>
          </w:p>
        </w:tc>
      </w:tr>
      <w:tr w:rsidR="00720CB0" w:rsidRPr="0010519E" w14:paraId="2CFF97BE" w14:textId="77777777" w:rsidTr="004B3362">
        <w:trPr>
          <w:cantSplit/>
          <w:jc w:val="center"/>
        </w:trPr>
        <w:tc>
          <w:tcPr>
            <w:tcW w:w="539" w:type="pct"/>
            <w:shd w:val="clear" w:color="auto" w:fill="FFFFFF"/>
            <w:tcMar>
              <w:top w:w="14" w:type="dxa"/>
              <w:left w:w="120" w:type="dxa"/>
              <w:bottom w:w="14" w:type="dxa"/>
              <w:right w:w="120" w:type="dxa"/>
            </w:tcMar>
          </w:tcPr>
          <w:p w14:paraId="7FA9DF4F" w14:textId="77777777" w:rsidR="00720CB0" w:rsidRPr="0010519E" w:rsidRDefault="00720CB0" w:rsidP="004B3362">
            <w:pPr>
              <w:jc w:val="center"/>
              <w:rPr>
                <w:rFonts w:ascii="Arial" w:hAnsi="Arial" w:cs="Arial"/>
                <w:bCs/>
                <w:color w:val="333333"/>
                <w:sz w:val="21"/>
                <w:szCs w:val="21"/>
              </w:rPr>
            </w:pPr>
          </w:p>
        </w:tc>
        <w:tc>
          <w:tcPr>
            <w:tcW w:w="348" w:type="pct"/>
            <w:shd w:val="clear" w:color="auto" w:fill="FFFFFF"/>
            <w:tcMar>
              <w:top w:w="14" w:type="dxa"/>
              <w:left w:w="120" w:type="dxa"/>
              <w:bottom w:w="14" w:type="dxa"/>
              <w:right w:w="120" w:type="dxa"/>
            </w:tcMar>
            <w:vAlign w:val="center"/>
          </w:tcPr>
          <w:p w14:paraId="32E8E30B"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9.2 </w:t>
            </w:r>
          </w:p>
        </w:tc>
        <w:tc>
          <w:tcPr>
            <w:tcW w:w="1769" w:type="pct"/>
            <w:shd w:val="clear" w:color="auto" w:fill="FFFFFF"/>
            <w:tcMar>
              <w:top w:w="14" w:type="dxa"/>
              <w:left w:w="120" w:type="dxa"/>
              <w:bottom w:w="14" w:type="dxa"/>
              <w:right w:w="120" w:type="dxa"/>
            </w:tcMar>
            <w:vAlign w:val="center"/>
          </w:tcPr>
          <w:p w14:paraId="2B5AF4E3"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Multiplying and dividing rational expressions</w:t>
            </w:r>
          </w:p>
        </w:tc>
        <w:tc>
          <w:tcPr>
            <w:tcW w:w="2344" w:type="pct"/>
            <w:shd w:val="clear" w:color="auto" w:fill="FFFFFF"/>
            <w:vAlign w:val="center"/>
          </w:tcPr>
          <w:p w14:paraId="5B7184C6"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710 - 711/2, 6, 11, 17, 27, 33, 37, 43</w:t>
            </w:r>
          </w:p>
        </w:tc>
      </w:tr>
      <w:tr w:rsidR="00720CB0" w:rsidRPr="0010519E" w14:paraId="0BFAE6F7" w14:textId="77777777" w:rsidTr="004B3362">
        <w:trPr>
          <w:cantSplit/>
          <w:jc w:val="center"/>
        </w:trPr>
        <w:tc>
          <w:tcPr>
            <w:tcW w:w="539" w:type="pct"/>
            <w:shd w:val="clear" w:color="auto" w:fill="FFFFFF"/>
            <w:tcMar>
              <w:top w:w="14" w:type="dxa"/>
              <w:left w:w="120" w:type="dxa"/>
              <w:bottom w:w="14" w:type="dxa"/>
              <w:right w:w="120" w:type="dxa"/>
            </w:tcMar>
          </w:tcPr>
          <w:p w14:paraId="646D1882"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18 Nov</w:t>
            </w:r>
          </w:p>
        </w:tc>
        <w:tc>
          <w:tcPr>
            <w:tcW w:w="348" w:type="pct"/>
            <w:shd w:val="clear" w:color="auto" w:fill="FFFFFF"/>
            <w:tcMar>
              <w:top w:w="14" w:type="dxa"/>
              <w:left w:w="120" w:type="dxa"/>
              <w:bottom w:w="14" w:type="dxa"/>
              <w:right w:w="120" w:type="dxa"/>
            </w:tcMar>
            <w:vAlign w:val="center"/>
          </w:tcPr>
          <w:p w14:paraId="48520DD1" w14:textId="77777777" w:rsidR="00720CB0" w:rsidRPr="0010519E" w:rsidRDefault="00720CB0" w:rsidP="004B3362">
            <w:pPr>
              <w:jc w:val="center"/>
              <w:rPr>
                <w:rFonts w:ascii="Arial" w:hAnsi="Arial" w:cs="Arial"/>
                <w:bCs/>
                <w:color w:val="333333"/>
                <w:sz w:val="21"/>
                <w:szCs w:val="21"/>
              </w:rPr>
            </w:pPr>
            <w:r w:rsidRPr="0010519E">
              <w:rPr>
                <w:rFonts w:ascii="Arial" w:hAnsi="Arial" w:cs="Arial"/>
                <w:sz w:val="21"/>
                <w:szCs w:val="21"/>
              </w:rPr>
              <w:t xml:space="preserve">9.3 </w:t>
            </w:r>
          </w:p>
        </w:tc>
        <w:tc>
          <w:tcPr>
            <w:tcW w:w="1769" w:type="pct"/>
            <w:shd w:val="clear" w:color="auto" w:fill="FFFFFF"/>
            <w:tcMar>
              <w:top w:w="14" w:type="dxa"/>
              <w:left w:w="120" w:type="dxa"/>
              <w:bottom w:w="14" w:type="dxa"/>
              <w:right w:w="120" w:type="dxa"/>
            </w:tcMar>
            <w:vAlign w:val="center"/>
          </w:tcPr>
          <w:p w14:paraId="0EE8D58F"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Adding and subtracting rational expressions</w:t>
            </w:r>
          </w:p>
        </w:tc>
        <w:tc>
          <w:tcPr>
            <w:tcW w:w="2344" w:type="pct"/>
            <w:shd w:val="clear" w:color="auto" w:fill="FFFFFF"/>
            <w:vAlign w:val="center"/>
          </w:tcPr>
          <w:p w14:paraId="15557F22"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721 - 723/1, 11, 23, 33, 31, 43, 55, 59</w:t>
            </w:r>
          </w:p>
        </w:tc>
      </w:tr>
      <w:tr w:rsidR="00720CB0" w:rsidRPr="0010519E" w14:paraId="32354E18" w14:textId="77777777" w:rsidTr="004B3362">
        <w:trPr>
          <w:cantSplit/>
          <w:jc w:val="center"/>
        </w:trPr>
        <w:tc>
          <w:tcPr>
            <w:tcW w:w="539" w:type="pct"/>
            <w:shd w:val="clear" w:color="auto" w:fill="FFFFFF"/>
            <w:tcMar>
              <w:top w:w="14" w:type="dxa"/>
              <w:left w:w="120" w:type="dxa"/>
              <w:bottom w:w="14" w:type="dxa"/>
              <w:right w:w="120" w:type="dxa"/>
            </w:tcMar>
          </w:tcPr>
          <w:p w14:paraId="337B3A45" w14:textId="77777777" w:rsidR="00720CB0" w:rsidRPr="0010519E" w:rsidRDefault="00720CB0" w:rsidP="004B3362">
            <w:pPr>
              <w:jc w:val="center"/>
              <w:rPr>
                <w:rFonts w:ascii="Arial" w:hAnsi="Arial" w:cs="Arial"/>
                <w:color w:val="333333"/>
                <w:sz w:val="21"/>
                <w:szCs w:val="21"/>
              </w:rPr>
            </w:pPr>
          </w:p>
        </w:tc>
        <w:tc>
          <w:tcPr>
            <w:tcW w:w="348" w:type="pct"/>
            <w:shd w:val="clear" w:color="auto" w:fill="FFFFFF"/>
            <w:tcMar>
              <w:top w:w="14" w:type="dxa"/>
              <w:left w:w="120" w:type="dxa"/>
              <w:bottom w:w="14" w:type="dxa"/>
              <w:right w:w="120" w:type="dxa"/>
            </w:tcMar>
            <w:vAlign w:val="center"/>
          </w:tcPr>
          <w:p w14:paraId="197726CF" w14:textId="77777777" w:rsidR="00720CB0" w:rsidRPr="0010519E" w:rsidRDefault="00720CB0" w:rsidP="004B3362">
            <w:pPr>
              <w:jc w:val="center"/>
              <w:rPr>
                <w:rFonts w:ascii="Arial" w:hAnsi="Arial" w:cs="Arial"/>
                <w:color w:val="333333"/>
                <w:sz w:val="21"/>
                <w:szCs w:val="21"/>
              </w:rPr>
            </w:pPr>
            <w:r w:rsidRPr="0010519E">
              <w:rPr>
                <w:rFonts w:ascii="Arial" w:hAnsi="Arial" w:cs="Arial"/>
                <w:sz w:val="21"/>
                <w:szCs w:val="21"/>
              </w:rPr>
              <w:t xml:space="preserve">9.6 </w:t>
            </w:r>
          </w:p>
        </w:tc>
        <w:tc>
          <w:tcPr>
            <w:tcW w:w="1769" w:type="pct"/>
            <w:shd w:val="clear" w:color="auto" w:fill="FFFFFF"/>
            <w:tcMar>
              <w:top w:w="14" w:type="dxa"/>
              <w:left w:w="120" w:type="dxa"/>
              <w:bottom w:w="14" w:type="dxa"/>
              <w:right w:w="120" w:type="dxa"/>
            </w:tcMar>
            <w:vAlign w:val="center"/>
          </w:tcPr>
          <w:p w14:paraId="0B18A074" w14:textId="77777777" w:rsidR="00720CB0" w:rsidRPr="0010519E" w:rsidRDefault="00720CB0" w:rsidP="004B3362">
            <w:pPr>
              <w:pStyle w:val="msiParagraph"/>
              <w:spacing w:before="0"/>
              <w:rPr>
                <w:rFonts w:ascii="Arial" w:hAnsi="Arial" w:cs="Arial"/>
                <w:sz w:val="21"/>
                <w:szCs w:val="21"/>
              </w:rPr>
            </w:pPr>
            <w:r w:rsidRPr="0010519E">
              <w:rPr>
                <w:rFonts w:ascii="Arial" w:hAnsi="Arial" w:cs="Arial"/>
                <w:sz w:val="21"/>
                <w:szCs w:val="21"/>
              </w:rPr>
              <w:t>Rational equations and problem solving</w:t>
            </w:r>
          </w:p>
        </w:tc>
        <w:tc>
          <w:tcPr>
            <w:tcW w:w="2344" w:type="pct"/>
            <w:shd w:val="clear" w:color="auto" w:fill="FFFFFF"/>
            <w:vAlign w:val="center"/>
          </w:tcPr>
          <w:p w14:paraId="4AD04008" w14:textId="77777777" w:rsidR="00720CB0" w:rsidRPr="0010519E" w:rsidRDefault="00720CB0" w:rsidP="004B3362">
            <w:pPr>
              <w:pStyle w:val="msiBullet"/>
              <w:numPr>
                <w:ilvl w:val="0"/>
                <w:numId w:val="0"/>
              </w:numPr>
              <w:spacing w:before="0"/>
              <w:rPr>
                <w:rFonts w:ascii="Arial" w:hAnsi="Arial" w:cs="Arial"/>
                <w:sz w:val="21"/>
                <w:szCs w:val="21"/>
              </w:rPr>
            </w:pPr>
            <w:r w:rsidRPr="0010519E">
              <w:rPr>
                <w:rFonts w:ascii="Arial" w:hAnsi="Arial" w:cs="Arial"/>
                <w:sz w:val="21"/>
                <w:szCs w:val="21"/>
              </w:rPr>
              <w:t>762 - 765/1,5, 9, 13, 15, 17, 25, 51, 55, 61, 67, 81, 83</w:t>
            </w:r>
          </w:p>
        </w:tc>
      </w:tr>
      <w:tr w:rsidR="00720CB0" w:rsidRPr="0010519E" w14:paraId="3D12FA25" w14:textId="77777777" w:rsidTr="004B3362">
        <w:trPr>
          <w:cantSplit/>
          <w:jc w:val="center"/>
        </w:trPr>
        <w:tc>
          <w:tcPr>
            <w:tcW w:w="539" w:type="pct"/>
            <w:shd w:val="clear" w:color="auto" w:fill="FFFFFF"/>
            <w:tcMar>
              <w:top w:w="14" w:type="dxa"/>
              <w:left w:w="120" w:type="dxa"/>
              <w:bottom w:w="14" w:type="dxa"/>
              <w:right w:w="120" w:type="dxa"/>
            </w:tcMar>
          </w:tcPr>
          <w:p w14:paraId="4201CABB" w14:textId="77777777" w:rsidR="00720CB0" w:rsidRPr="0010519E" w:rsidRDefault="00720CB0" w:rsidP="004B3362">
            <w:pPr>
              <w:jc w:val="center"/>
              <w:rPr>
                <w:rFonts w:ascii="Arial" w:hAnsi="Arial" w:cs="Arial"/>
                <w:color w:val="333333"/>
                <w:sz w:val="21"/>
                <w:szCs w:val="21"/>
              </w:rPr>
            </w:pPr>
          </w:p>
        </w:tc>
        <w:tc>
          <w:tcPr>
            <w:tcW w:w="348" w:type="pct"/>
            <w:shd w:val="clear" w:color="auto" w:fill="FFFFFF"/>
            <w:tcMar>
              <w:top w:w="14" w:type="dxa"/>
              <w:left w:w="120" w:type="dxa"/>
              <w:bottom w:w="14" w:type="dxa"/>
              <w:right w:w="120" w:type="dxa"/>
            </w:tcMar>
            <w:vAlign w:val="center"/>
          </w:tcPr>
          <w:p w14:paraId="59CB43DF" w14:textId="77777777" w:rsidR="00720CB0" w:rsidRPr="0010519E" w:rsidRDefault="00720CB0" w:rsidP="004B3362">
            <w:pPr>
              <w:pStyle w:val="msiBullet"/>
              <w:numPr>
                <w:ilvl w:val="0"/>
                <w:numId w:val="0"/>
              </w:numPr>
              <w:jc w:val="center"/>
              <w:rPr>
                <w:rFonts w:ascii="Arial" w:hAnsi="Arial" w:cs="Arial"/>
                <w:color w:val="333333"/>
                <w:sz w:val="21"/>
                <w:szCs w:val="21"/>
              </w:rPr>
            </w:pPr>
            <w:r w:rsidRPr="0010519E">
              <w:rPr>
                <w:rFonts w:ascii="Arial" w:hAnsi="Arial" w:cs="Arial"/>
                <w:sz w:val="21"/>
                <w:szCs w:val="21"/>
              </w:rPr>
              <w:t>10.4</w:t>
            </w:r>
          </w:p>
        </w:tc>
        <w:tc>
          <w:tcPr>
            <w:tcW w:w="1769" w:type="pct"/>
            <w:shd w:val="clear" w:color="auto" w:fill="FFFFFF"/>
            <w:tcMar>
              <w:top w:w="14" w:type="dxa"/>
              <w:left w:w="120" w:type="dxa"/>
              <w:bottom w:w="14" w:type="dxa"/>
              <w:right w:w="120" w:type="dxa"/>
            </w:tcMar>
            <w:vAlign w:val="center"/>
          </w:tcPr>
          <w:p w14:paraId="65F796FA" w14:textId="77777777" w:rsidR="00720CB0" w:rsidRPr="0010519E" w:rsidRDefault="00720CB0" w:rsidP="004B3362">
            <w:pPr>
              <w:pStyle w:val="msiBullet"/>
              <w:numPr>
                <w:ilvl w:val="0"/>
                <w:numId w:val="0"/>
              </w:numPr>
              <w:rPr>
                <w:rFonts w:ascii="Arial" w:hAnsi="Arial" w:cs="Arial"/>
                <w:sz w:val="21"/>
                <w:szCs w:val="21"/>
              </w:rPr>
            </w:pPr>
            <w:r w:rsidRPr="0010519E">
              <w:rPr>
                <w:rFonts w:ascii="Arial" w:hAnsi="Arial" w:cs="Arial"/>
                <w:sz w:val="21"/>
                <w:szCs w:val="21"/>
              </w:rPr>
              <w:t xml:space="preserve">Exponential functions </w:t>
            </w:r>
          </w:p>
        </w:tc>
        <w:tc>
          <w:tcPr>
            <w:tcW w:w="2344" w:type="pct"/>
            <w:shd w:val="clear" w:color="auto" w:fill="FFFFFF"/>
            <w:vAlign w:val="center"/>
          </w:tcPr>
          <w:p w14:paraId="6667F445" w14:textId="77777777" w:rsidR="00720CB0" w:rsidRPr="0010519E" w:rsidRDefault="00720CB0" w:rsidP="004B3362">
            <w:pPr>
              <w:pStyle w:val="msiBullet"/>
              <w:numPr>
                <w:ilvl w:val="0"/>
                <w:numId w:val="0"/>
              </w:numPr>
              <w:rPr>
                <w:rFonts w:ascii="Arial" w:hAnsi="Arial" w:cs="Arial"/>
                <w:sz w:val="21"/>
                <w:szCs w:val="21"/>
              </w:rPr>
            </w:pPr>
            <w:r w:rsidRPr="0010519E">
              <w:rPr>
                <w:rFonts w:ascii="Arial" w:hAnsi="Arial" w:cs="Arial"/>
                <w:sz w:val="21"/>
                <w:szCs w:val="21"/>
              </w:rPr>
              <w:t>819 - 821/1, 2, 3, 11, 25, 37, 51, 59</w:t>
            </w:r>
          </w:p>
        </w:tc>
      </w:tr>
      <w:tr w:rsidR="00720CB0" w:rsidRPr="0010519E" w14:paraId="685D5449" w14:textId="77777777" w:rsidTr="004B3362">
        <w:trPr>
          <w:cantSplit/>
          <w:jc w:val="center"/>
        </w:trPr>
        <w:tc>
          <w:tcPr>
            <w:tcW w:w="539" w:type="pct"/>
            <w:shd w:val="clear" w:color="auto" w:fill="FFFFFF"/>
            <w:tcMar>
              <w:top w:w="14" w:type="dxa"/>
              <w:left w:w="120" w:type="dxa"/>
              <w:bottom w:w="14" w:type="dxa"/>
              <w:right w:w="120" w:type="dxa"/>
            </w:tcMar>
          </w:tcPr>
          <w:p w14:paraId="1C1339AE" w14:textId="77777777" w:rsidR="00720CB0" w:rsidRPr="0010519E" w:rsidRDefault="00720CB0" w:rsidP="004B3362">
            <w:pPr>
              <w:jc w:val="center"/>
              <w:rPr>
                <w:rFonts w:ascii="Arial" w:hAnsi="Arial" w:cs="Arial"/>
                <w:color w:val="333333"/>
                <w:sz w:val="21"/>
                <w:szCs w:val="21"/>
              </w:rPr>
            </w:pPr>
            <w:r w:rsidRPr="0010519E">
              <w:rPr>
                <w:rFonts w:ascii="Arial" w:hAnsi="Arial" w:cs="Arial"/>
                <w:color w:val="333333"/>
                <w:sz w:val="21"/>
                <w:szCs w:val="21"/>
              </w:rPr>
              <w:t>25 Nov</w:t>
            </w:r>
          </w:p>
        </w:tc>
        <w:tc>
          <w:tcPr>
            <w:tcW w:w="348" w:type="pct"/>
            <w:shd w:val="clear" w:color="auto" w:fill="FFFFFF"/>
            <w:tcMar>
              <w:top w:w="14" w:type="dxa"/>
              <w:left w:w="120" w:type="dxa"/>
              <w:bottom w:w="14" w:type="dxa"/>
              <w:right w:w="120" w:type="dxa"/>
            </w:tcMar>
            <w:vAlign w:val="center"/>
          </w:tcPr>
          <w:p w14:paraId="289892B1" w14:textId="77777777" w:rsidR="00720CB0" w:rsidRPr="0010519E" w:rsidRDefault="00720CB0" w:rsidP="004B3362">
            <w:pPr>
              <w:pStyle w:val="msiBullet"/>
              <w:numPr>
                <w:ilvl w:val="0"/>
                <w:numId w:val="0"/>
              </w:numPr>
              <w:jc w:val="center"/>
              <w:rPr>
                <w:rFonts w:ascii="Arial" w:hAnsi="Arial" w:cs="Arial"/>
                <w:color w:val="333333"/>
                <w:sz w:val="21"/>
                <w:szCs w:val="21"/>
              </w:rPr>
            </w:pPr>
            <w:r w:rsidRPr="0010519E">
              <w:rPr>
                <w:rFonts w:ascii="Arial" w:hAnsi="Arial" w:cs="Arial"/>
                <w:sz w:val="21"/>
                <w:szCs w:val="21"/>
              </w:rPr>
              <w:t>10.7</w:t>
            </w:r>
          </w:p>
        </w:tc>
        <w:tc>
          <w:tcPr>
            <w:tcW w:w="1769" w:type="pct"/>
            <w:shd w:val="clear" w:color="auto" w:fill="FFFFFF"/>
            <w:tcMar>
              <w:top w:w="14" w:type="dxa"/>
              <w:left w:w="120" w:type="dxa"/>
              <w:bottom w:w="14" w:type="dxa"/>
              <w:right w:w="120" w:type="dxa"/>
            </w:tcMar>
            <w:vAlign w:val="center"/>
          </w:tcPr>
          <w:p w14:paraId="004058E9" w14:textId="77777777" w:rsidR="00720CB0" w:rsidRPr="0010519E" w:rsidRDefault="00720CB0" w:rsidP="004B3362">
            <w:pPr>
              <w:pStyle w:val="msiBullet"/>
              <w:numPr>
                <w:ilvl w:val="0"/>
                <w:numId w:val="0"/>
              </w:numPr>
              <w:rPr>
                <w:rFonts w:ascii="Arial" w:hAnsi="Arial" w:cs="Arial"/>
                <w:sz w:val="21"/>
                <w:szCs w:val="21"/>
              </w:rPr>
            </w:pPr>
            <w:r w:rsidRPr="0010519E">
              <w:rPr>
                <w:rFonts w:ascii="Arial" w:hAnsi="Arial" w:cs="Arial"/>
                <w:sz w:val="21"/>
                <w:szCs w:val="21"/>
              </w:rPr>
              <w:t xml:space="preserve">Logarithmic and exponential equations </w:t>
            </w:r>
          </w:p>
        </w:tc>
        <w:tc>
          <w:tcPr>
            <w:tcW w:w="2344" w:type="pct"/>
            <w:shd w:val="clear" w:color="auto" w:fill="FFFFFF"/>
            <w:vAlign w:val="center"/>
          </w:tcPr>
          <w:p w14:paraId="3F9F967F" w14:textId="77777777" w:rsidR="00720CB0" w:rsidRPr="0010519E" w:rsidRDefault="00720CB0" w:rsidP="004B3362">
            <w:pPr>
              <w:pStyle w:val="msiBullet"/>
              <w:numPr>
                <w:ilvl w:val="0"/>
                <w:numId w:val="0"/>
              </w:numPr>
              <w:rPr>
                <w:rFonts w:ascii="Arial" w:hAnsi="Arial" w:cs="Arial"/>
                <w:sz w:val="21"/>
                <w:szCs w:val="21"/>
              </w:rPr>
            </w:pPr>
            <w:r w:rsidRPr="0010519E">
              <w:rPr>
                <w:rFonts w:ascii="Arial" w:hAnsi="Arial" w:cs="Arial"/>
                <w:sz w:val="21"/>
                <w:szCs w:val="21"/>
              </w:rPr>
              <w:t>859 - 861/1, 3, 5, 17, 21, 25, 31, 39, 47, 53, 57</w:t>
            </w:r>
          </w:p>
        </w:tc>
      </w:tr>
      <w:tr w:rsidR="00720CB0" w:rsidRPr="0010519E" w14:paraId="41A6292B" w14:textId="77777777" w:rsidTr="004B3362">
        <w:trPr>
          <w:cantSplit/>
          <w:jc w:val="center"/>
        </w:trPr>
        <w:tc>
          <w:tcPr>
            <w:tcW w:w="539" w:type="pct"/>
            <w:shd w:val="clear" w:color="auto" w:fill="FFFFFF"/>
            <w:tcMar>
              <w:top w:w="14" w:type="dxa"/>
              <w:left w:w="120" w:type="dxa"/>
              <w:bottom w:w="14" w:type="dxa"/>
              <w:right w:w="120" w:type="dxa"/>
            </w:tcMar>
            <w:hideMark/>
          </w:tcPr>
          <w:p w14:paraId="5F776E0D"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2 Dec</w:t>
            </w:r>
          </w:p>
        </w:tc>
        <w:tc>
          <w:tcPr>
            <w:tcW w:w="348" w:type="pct"/>
            <w:shd w:val="clear" w:color="auto" w:fill="FFFFFF"/>
            <w:tcMar>
              <w:top w:w="14" w:type="dxa"/>
              <w:left w:w="120" w:type="dxa"/>
              <w:bottom w:w="14" w:type="dxa"/>
              <w:right w:w="120" w:type="dxa"/>
            </w:tcMar>
          </w:tcPr>
          <w:p w14:paraId="03C5DA65" w14:textId="77777777" w:rsidR="00720CB0" w:rsidRPr="0010519E" w:rsidRDefault="00720CB0" w:rsidP="004B3362">
            <w:pPr>
              <w:jc w:val="center"/>
              <w:rPr>
                <w:rFonts w:ascii="Arial" w:hAnsi="Arial" w:cs="Arial"/>
                <w:bCs/>
                <w:color w:val="333333"/>
                <w:sz w:val="21"/>
                <w:szCs w:val="21"/>
              </w:rPr>
            </w:pPr>
          </w:p>
        </w:tc>
        <w:tc>
          <w:tcPr>
            <w:tcW w:w="4113" w:type="pct"/>
            <w:gridSpan w:val="2"/>
            <w:shd w:val="clear" w:color="auto" w:fill="FFFFFF"/>
            <w:tcMar>
              <w:top w:w="14" w:type="dxa"/>
              <w:left w:w="120" w:type="dxa"/>
              <w:bottom w:w="14" w:type="dxa"/>
              <w:right w:w="120" w:type="dxa"/>
            </w:tcMar>
            <w:vAlign w:val="center"/>
          </w:tcPr>
          <w:p w14:paraId="5857F6DC" w14:textId="77777777" w:rsidR="00720CB0" w:rsidRPr="0010519E" w:rsidRDefault="00720CB0" w:rsidP="004B3362">
            <w:pPr>
              <w:pStyle w:val="msiBullet"/>
              <w:numPr>
                <w:ilvl w:val="0"/>
                <w:numId w:val="0"/>
              </w:numPr>
              <w:spacing w:before="0"/>
              <w:jc w:val="center"/>
              <w:rPr>
                <w:rFonts w:ascii="Arial" w:hAnsi="Arial" w:cs="Arial"/>
                <w:sz w:val="21"/>
                <w:szCs w:val="21"/>
              </w:rPr>
            </w:pPr>
            <w:r w:rsidRPr="0010519E">
              <w:rPr>
                <w:rFonts w:ascii="Arial" w:hAnsi="Arial" w:cs="Arial"/>
                <w:b/>
                <w:sz w:val="21"/>
                <w:szCs w:val="21"/>
              </w:rPr>
              <w:t>****** Test #4 – 4 Dec.*****</w:t>
            </w:r>
          </w:p>
        </w:tc>
      </w:tr>
      <w:tr w:rsidR="00720CB0" w:rsidRPr="0010519E" w14:paraId="70CEB96C" w14:textId="77777777" w:rsidTr="004B3362">
        <w:trPr>
          <w:cantSplit/>
          <w:jc w:val="center"/>
        </w:trPr>
        <w:tc>
          <w:tcPr>
            <w:tcW w:w="539" w:type="pct"/>
            <w:shd w:val="clear" w:color="auto" w:fill="FFFFFF"/>
            <w:tcMar>
              <w:top w:w="14" w:type="dxa"/>
              <w:left w:w="120" w:type="dxa"/>
              <w:bottom w:w="14" w:type="dxa"/>
              <w:right w:w="120" w:type="dxa"/>
            </w:tcMar>
          </w:tcPr>
          <w:p w14:paraId="1E8628E5" w14:textId="77777777" w:rsidR="00720CB0" w:rsidRPr="0010519E" w:rsidRDefault="00720CB0" w:rsidP="004B3362">
            <w:pPr>
              <w:jc w:val="center"/>
              <w:rPr>
                <w:rFonts w:ascii="Arial" w:hAnsi="Arial" w:cs="Arial"/>
                <w:bCs/>
                <w:color w:val="333333"/>
                <w:sz w:val="21"/>
                <w:szCs w:val="21"/>
              </w:rPr>
            </w:pPr>
            <w:r w:rsidRPr="0010519E">
              <w:rPr>
                <w:rFonts w:ascii="Arial" w:hAnsi="Arial" w:cs="Arial"/>
                <w:bCs/>
                <w:color w:val="333333"/>
                <w:sz w:val="21"/>
                <w:szCs w:val="21"/>
              </w:rPr>
              <w:t>9 Dec</w:t>
            </w:r>
          </w:p>
        </w:tc>
        <w:tc>
          <w:tcPr>
            <w:tcW w:w="348" w:type="pct"/>
            <w:shd w:val="clear" w:color="auto" w:fill="FFFFFF"/>
            <w:tcMar>
              <w:top w:w="14" w:type="dxa"/>
              <w:left w:w="120" w:type="dxa"/>
              <w:bottom w:w="14" w:type="dxa"/>
              <w:right w:w="120" w:type="dxa"/>
            </w:tcMar>
          </w:tcPr>
          <w:p w14:paraId="1BDB9D9A" w14:textId="77777777" w:rsidR="00720CB0" w:rsidRPr="0010519E" w:rsidRDefault="00720CB0" w:rsidP="004B3362">
            <w:pPr>
              <w:jc w:val="center"/>
              <w:rPr>
                <w:rFonts w:ascii="Arial" w:hAnsi="Arial" w:cs="Arial"/>
                <w:color w:val="333333"/>
                <w:sz w:val="21"/>
                <w:szCs w:val="21"/>
              </w:rPr>
            </w:pPr>
          </w:p>
        </w:tc>
        <w:tc>
          <w:tcPr>
            <w:tcW w:w="4113" w:type="pct"/>
            <w:gridSpan w:val="2"/>
            <w:shd w:val="clear" w:color="auto" w:fill="FFFFFF"/>
            <w:tcMar>
              <w:top w:w="14" w:type="dxa"/>
              <w:left w:w="120" w:type="dxa"/>
              <w:bottom w:w="14" w:type="dxa"/>
              <w:right w:w="120" w:type="dxa"/>
            </w:tcMar>
            <w:vAlign w:val="center"/>
          </w:tcPr>
          <w:p w14:paraId="5339F090" w14:textId="5779F4E4" w:rsidR="00720CB0" w:rsidRPr="0010519E" w:rsidRDefault="00720CB0" w:rsidP="004B3362">
            <w:pPr>
              <w:pStyle w:val="msiBullet"/>
              <w:numPr>
                <w:ilvl w:val="0"/>
                <w:numId w:val="0"/>
              </w:numPr>
              <w:spacing w:before="0"/>
              <w:jc w:val="center"/>
              <w:rPr>
                <w:rFonts w:ascii="Arial" w:hAnsi="Arial" w:cs="Arial"/>
                <w:sz w:val="21"/>
                <w:szCs w:val="21"/>
              </w:rPr>
            </w:pPr>
            <w:r w:rsidRPr="0010519E">
              <w:rPr>
                <w:rFonts w:ascii="Arial" w:hAnsi="Arial" w:cs="Arial"/>
                <w:b/>
                <w:sz w:val="21"/>
                <w:szCs w:val="21"/>
              </w:rPr>
              <w:t>******</w:t>
            </w:r>
            <w:r w:rsidR="00121C2C">
              <w:rPr>
                <w:rFonts w:ascii="Arial" w:hAnsi="Arial" w:cs="Arial"/>
                <w:b/>
                <w:sz w:val="21"/>
                <w:szCs w:val="21"/>
              </w:rPr>
              <w:t xml:space="preserve"> Comprehensive Final</w:t>
            </w:r>
            <w:r w:rsidRPr="0010519E">
              <w:rPr>
                <w:rFonts w:ascii="Arial" w:hAnsi="Arial" w:cs="Arial"/>
                <w:b/>
                <w:sz w:val="21"/>
                <w:szCs w:val="21"/>
              </w:rPr>
              <w:t xml:space="preserve"> 11 December *****</w:t>
            </w:r>
          </w:p>
        </w:tc>
      </w:tr>
    </w:tbl>
    <w:p w14:paraId="3D690469" w14:textId="77777777" w:rsidR="003A1C3A" w:rsidRPr="003A1C3A" w:rsidRDefault="003A1C3A" w:rsidP="003A1C3A">
      <w:pPr>
        <w:jc w:val="both"/>
        <w:rPr>
          <w:rFonts w:ascii="Arial" w:hAnsi="Arial" w:cs="Arial"/>
        </w:rPr>
      </w:pPr>
    </w:p>
    <w:sectPr w:rsidR="003A1C3A" w:rsidRPr="003A1C3A" w:rsidSect="00AA3D6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5DF60" w14:textId="77777777" w:rsidR="002E0C05" w:rsidRDefault="002E0C05" w:rsidP="00AA3D69">
      <w:r>
        <w:separator/>
      </w:r>
    </w:p>
  </w:endnote>
  <w:endnote w:type="continuationSeparator" w:id="0">
    <w:p w14:paraId="633FC7E4" w14:textId="77777777" w:rsidR="002E0C05" w:rsidRDefault="002E0C05" w:rsidP="00AA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DD3A" w14:textId="77777777" w:rsidR="00720CB0" w:rsidRDefault="00720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34D2" w14:textId="49823A17" w:rsidR="00AA3D69" w:rsidRPr="00AA3D69" w:rsidRDefault="00720CB0" w:rsidP="00AA3D69">
    <w:pPr>
      <w:pStyle w:val="msiFooter"/>
      <w:rPr>
        <w:rFonts w:ascii="Arial" w:hAnsi="Arial" w:cs="Arial"/>
      </w:rPr>
    </w:pPr>
    <w:r>
      <w:rPr>
        <w:rFonts w:ascii="Arial" w:hAnsi="Arial" w:cs="Arial"/>
      </w:rPr>
      <w:t>9 September</w:t>
    </w:r>
    <w:r w:rsidR="00AA3D69" w:rsidRPr="00AA3D69">
      <w:rPr>
        <w:rFonts w:ascii="Arial" w:hAnsi="Arial" w:cs="Arial"/>
      </w:rPr>
      <w:t xml:space="preserve"> 2019</w:t>
    </w:r>
    <w:r w:rsidR="00AA3D69" w:rsidRPr="00AA3D69">
      <w:rPr>
        <w:rFonts w:ascii="Arial" w:hAnsi="Arial" w:cs="Arial"/>
      </w:rPr>
      <w:tab/>
    </w:r>
    <w:r w:rsidR="00AA3D69" w:rsidRPr="00AA3D69">
      <w:rPr>
        <w:rFonts w:ascii="Arial" w:hAnsi="Arial" w:cs="Arial"/>
      </w:rPr>
      <w:tab/>
    </w:r>
    <w:r w:rsidR="00AA3D69" w:rsidRPr="00AA3D69">
      <w:rPr>
        <w:rFonts w:ascii="Arial" w:hAnsi="Arial" w:cs="Arial"/>
      </w:rPr>
      <w:fldChar w:fldCharType="begin"/>
    </w:r>
    <w:r w:rsidR="00AA3D69" w:rsidRPr="00AA3D69">
      <w:rPr>
        <w:rFonts w:ascii="Arial" w:hAnsi="Arial" w:cs="Arial"/>
      </w:rPr>
      <w:instrText xml:space="preserve"> PAGE   \* MERGEFORMAT </w:instrText>
    </w:r>
    <w:r w:rsidR="00AA3D69" w:rsidRPr="00AA3D69">
      <w:rPr>
        <w:rFonts w:ascii="Arial" w:hAnsi="Arial" w:cs="Arial"/>
      </w:rPr>
      <w:fldChar w:fldCharType="separate"/>
    </w:r>
    <w:r w:rsidR="007871FD">
      <w:rPr>
        <w:rFonts w:ascii="Arial" w:hAnsi="Arial" w:cs="Arial"/>
        <w:noProof/>
      </w:rPr>
      <w:t>2</w:t>
    </w:r>
    <w:r w:rsidR="00AA3D69" w:rsidRPr="00AA3D69">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9043" w14:textId="448ED88C" w:rsidR="003867C0" w:rsidRPr="003867C0" w:rsidRDefault="003867C0" w:rsidP="003867C0">
    <w:pPr>
      <w:pStyle w:val="msiFooter"/>
      <w:rPr>
        <w:rFonts w:ascii="Arial" w:hAnsi="Arial" w:cs="Arial"/>
      </w:rPr>
    </w:pPr>
    <w:r>
      <w:rPr>
        <w:rFonts w:ascii="Arial" w:hAnsi="Arial" w:cs="Arial"/>
      </w:rPr>
      <w:t>26 August</w:t>
    </w:r>
    <w:r w:rsidRPr="00AA3D69">
      <w:rPr>
        <w:rFonts w:ascii="Arial" w:hAnsi="Arial" w:cs="Arial"/>
      </w:rPr>
      <w:t xml:space="preserve"> 2019</w:t>
    </w:r>
    <w:r w:rsidRPr="00AA3D69">
      <w:rPr>
        <w:rFonts w:ascii="Arial" w:hAnsi="Arial" w:cs="Arial"/>
      </w:rPr>
      <w:tab/>
    </w:r>
    <w:r w:rsidRPr="00AA3D69">
      <w:rPr>
        <w:rFonts w:ascii="Arial" w:hAnsi="Arial" w:cs="Arial"/>
      </w:rPr>
      <w:tab/>
    </w:r>
    <w:r w:rsidRPr="00AA3D69">
      <w:rPr>
        <w:rFonts w:ascii="Arial" w:hAnsi="Arial" w:cs="Arial"/>
      </w:rPr>
      <w:fldChar w:fldCharType="begin"/>
    </w:r>
    <w:r w:rsidRPr="00AA3D69">
      <w:rPr>
        <w:rFonts w:ascii="Arial" w:hAnsi="Arial" w:cs="Arial"/>
      </w:rPr>
      <w:instrText xml:space="preserve"> PAGE   \* MERGEFORMAT </w:instrText>
    </w:r>
    <w:r w:rsidRPr="00AA3D69">
      <w:rPr>
        <w:rFonts w:ascii="Arial" w:hAnsi="Arial" w:cs="Arial"/>
      </w:rPr>
      <w:fldChar w:fldCharType="separate"/>
    </w:r>
    <w:r w:rsidR="007871FD">
      <w:rPr>
        <w:rFonts w:ascii="Arial" w:hAnsi="Arial" w:cs="Arial"/>
        <w:noProof/>
      </w:rPr>
      <w:t>1</w:t>
    </w:r>
    <w:r w:rsidRPr="00AA3D6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15B5" w14:textId="77777777" w:rsidR="002E0C05" w:rsidRDefault="002E0C05" w:rsidP="00AA3D69">
      <w:r>
        <w:separator/>
      </w:r>
    </w:p>
  </w:footnote>
  <w:footnote w:type="continuationSeparator" w:id="0">
    <w:p w14:paraId="2A1D6174" w14:textId="77777777" w:rsidR="002E0C05" w:rsidRDefault="002E0C05" w:rsidP="00AA3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2BA3" w14:textId="77777777" w:rsidR="00720CB0" w:rsidRDefault="00720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7C69" w14:textId="5FD22DC9" w:rsidR="00AA3D69" w:rsidRPr="0048466A" w:rsidRDefault="00AA3D69" w:rsidP="00AA3D69">
    <w:pPr>
      <w:pStyle w:val="msiHeader"/>
      <w:rPr>
        <w:rFonts w:ascii="Arial" w:hAnsi="Arial" w:cs="Arial"/>
      </w:rPr>
    </w:pPr>
    <w:r w:rsidRPr="0048466A">
      <w:rPr>
        <w:rFonts w:ascii="Arial" w:hAnsi="Arial" w:cs="Arial"/>
      </w:rPr>
      <w:t>3</w:t>
    </w:r>
    <w:r w:rsidR="0048466A" w:rsidRPr="0048466A">
      <w:rPr>
        <w:rFonts w:ascii="Arial" w:hAnsi="Arial" w:cs="Arial"/>
      </w:rPr>
      <w:t>229</w:t>
    </w:r>
    <w:r w:rsidR="00DB3901">
      <w:rPr>
        <w:rFonts w:ascii="Arial" w:hAnsi="Arial" w:cs="Arial"/>
      </w:rPr>
      <w:t>3</w:t>
    </w:r>
    <w:r w:rsidRPr="0048466A">
      <w:rPr>
        <w:rFonts w:ascii="Arial" w:hAnsi="Arial" w:cs="Arial"/>
      </w:rPr>
      <w:tab/>
    </w:r>
    <w:r w:rsidRPr="0048466A">
      <w:rPr>
        <w:rFonts w:ascii="Arial" w:hAnsi="Arial" w:cs="Arial"/>
      </w:rPr>
      <w:tab/>
      <w:t>Chris Kmiecik</w:t>
    </w:r>
  </w:p>
  <w:p w14:paraId="62D1BAC8" w14:textId="7DA90456" w:rsidR="00AA3D69" w:rsidRPr="00AA3D69" w:rsidRDefault="00AA3D69" w:rsidP="00AA3D69">
    <w:pPr>
      <w:pStyle w:val="msiHeader"/>
      <w:rPr>
        <w:rFonts w:ascii="Arial" w:hAnsi="Arial" w:cs="Arial"/>
      </w:rPr>
    </w:pPr>
    <w:r w:rsidRPr="0048466A">
      <w:rPr>
        <w:rFonts w:ascii="Arial" w:hAnsi="Arial" w:cs="Arial"/>
      </w:rPr>
      <w:t>K</w:t>
    </w:r>
    <w:r w:rsidR="0048466A" w:rsidRPr="0048466A">
      <w:rPr>
        <w:rFonts w:ascii="Arial" w:hAnsi="Arial" w:cs="Arial"/>
      </w:rPr>
      <w:t>137S</w:t>
    </w:r>
    <w:r w:rsidRPr="0048466A">
      <w:rPr>
        <w:rFonts w:ascii="Arial" w:hAnsi="Arial" w:cs="Arial"/>
      </w:rPr>
      <w:t xml:space="preserve"> </w:t>
    </w:r>
    <w:r w:rsidR="0048466A" w:rsidRPr="0048466A">
      <w:rPr>
        <w:rFonts w:ascii="Arial" w:hAnsi="Arial" w:cs="Arial"/>
      </w:rPr>
      <w:t>Intermediate Algebra</w:t>
    </w:r>
    <w:r w:rsidR="0048466A" w:rsidRPr="0048466A">
      <w:rPr>
        <w:rFonts w:ascii="Arial" w:hAnsi="Arial" w:cs="Arial"/>
      </w:rPr>
      <w:tab/>
    </w:r>
    <w:r w:rsidRPr="0048466A">
      <w:rPr>
        <w:rFonts w:ascii="Arial" w:hAnsi="Arial" w:cs="Arial"/>
      </w:rPr>
      <w:tab/>
      <w:t>Fall 2019</w:t>
    </w:r>
  </w:p>
  <w:p w14:paraId="22F78790" w14:textId="77777777" w:rsidR="00AA3D69" w:rsidRPr="00AA3D69" w:rsidRDefault="00AA3D69" w:rsidP="00AA3D69">
    <w:pPr>
      <w:pStyle w:val="msiHeader"/>
      <w:rPr>
        <w:rFonts w:ascii="Arial" w:hAnsi="Arial" w:cs="Arial"/>
      </w:rPr>
    </w:pPr>
    <w:r w:rsidRPr="00AA3D69">
      <w:rPr>
        <w:rFonts w:ascii="Arial" w:hAnsi="Arial" w:cs="Arial"/>
      </w:rPr>
      <w:t>Syllabus v1</w:t>
    </w:r>
    <w:r w:rsidRPr="00AA3D69">
      <w:rPr>
        <w:rFonts w:ascii="Arial" w:hAnsi="Arial" w:cs="Arial"/>
      </w:rPr>
      <w:tab/>
    </w:r>
    <w:r w:rsidRPr="00AA3D69">
      <w:rPr>
        <w:rFonts w:ascii="Arial" w:hAnsi="Arial" w:cs="Arial"/>
      </w:rPr>
      <w:tab/>
      <w:t>CKmiecik@trcc.commnet.edu</w:t>
    </w:r>
  </w:p>
  <w:p w14:paraId="2A2F6401" w14:textId="77777777" w:rsidR="00AA3D69" w:rsidRPr="00AA3D69" w:rsidRDefault="00AA3D69" w:rsidP="00AA3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50B1" w14:textId="77777777" w:rsidR="00720CB0" w:rsidRDefault="00720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EF2"/>
    <w:multiLevelType w:val="hybridMultilevel"/>
    <w:tmpl w:val="7256EF86"/>
    <w:lvl w:ilvl="0" w:tplc="8DCA1C90">
      <w:start w:val="1"/>
      <w:numFmt w:val="bullet"/>
      <w:pStyle w:val="msi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55ACC"/>
    <w:multiLevelType w:val="hybridMultilevel"/>
    <w:tmpl w:val="1BE47F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217F5F"/>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534DA"/>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FD7E50"/>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9DB1023"/>
    <w:multiLevelType w:val="hybridMultilevel"/>
    <w:tmpl w:val="5FEC4570"/>
    <w:lvl w:ilvl="0" w:tplc="B4A25E84">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9C1244"/>
    <w:multiLevelType w:val="hybridMultilevel"/>
    <w:tmpl w:val="EDD0FE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367AC"/>
    <w:multiLevelType w:val="hybridMultilevel"/>
    <w:tmpl w:val="02165930"/>
    <w:lvl w:ilvl="0" w:tplc="B4A25E84">
      <w:start w:val="1"/>
      <w:numFmt w:val="bullet"/>
      <w:lvlText w:val=""/>
      <w:lvlJc w:val="left"/>
      <w:pPr>
        <w:tabs>
          <w:tab w:val="num" w:pos="792"/>
        </w:tabs>
        <w:ind w:left="792" w:hanging="360"/>
      </w:pPr>
      <w:rPr>
        <w:rFonts w:ascii="Symbol" w:hAnsi="Symbol" w:hint="default"/>
        <w:sz w:val="22"/>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0F2188B"/>
    <w:multiLevelType w:val="hybridMultilevel"/>
    <w:tmpl w:val="9A0A082E"/>
    <w:lvl w:ilvl="0" w:tplc="DF72DDEC">
      <w:start w:val="1"/>
      <w:numFmt w:val="bullet"/>
      <w:lvlText w:val=""/>
      <w:lvlJc w:val="left"/>
      <w:pPr>
        <w:ind w:left="1152" w:hanging="360"/>
      </w:pPr>
      <w:rPr>
        <w:rFonts w:ascii="Symbol" w:hAnsi="Symbol" w:hint="default"/>
        <w:color w:val="auto"/>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3D29D3"/>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3450D"/>
    <w:multiLevelType w:val="hybridMultilevel"/>
    <w:tmpl w:val="B64AD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56551"/>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E54AAD"/>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B3116"/>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074AC2"/>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BB6669E"/>
    <w:multiLevelType w:val="hybridMultilevel"/>
    <w:tmpl w:val="48F41C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0A61DB"/>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BA2C4F"/>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2C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E4B9E"/>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1224EC9"/>
    <w:multiLevelType w:val="hybridMultilevel"/>
    <w:tmpl w:val="9D0408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DAB3AF0"/>
    <w:multiLevelType w:val="hybridMultilevel"/>
    <w:tmpl w:val="73BEBCC0"/>
    <w:lvl w:ilvl="0" w:tplc="9738BEB0">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90FFE"/>
    <w:multiLevelType w:val="hybridMultilevel"/>
    <w:tmpl w:val="52CA910C"/>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6BB5AB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230BD"/>
    <w:multiLevelType w:val="hybridMultilevel"/>
    <w:tmpl w:val="63144E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634C6C"/>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8"/>
  </w:num>
  <w:num w:numId="4">
    <w:abstractNumId w:val="1"/>
  </w:num>
  <w:num w:numId="5">
    <w:abstractNumId w:val="1"/>
  </w:num>
  <w:num w:numId="6">
    <w:abstractNumId w:val="26"/>
  </w:num>
  <w:num w:numId="7">
    <w:abstractNumId w:val="24"/>
  </w:num>
  <w:num w:numId="8">
    <w:abstractNumId w:val="20"/>
  </w:num>
  <w:num w:numId="9">
    <w:abstractNumId w:val="15"/>
  </w:num>
  <w:num w:numId="10">
    <w:abstractNumId w:val="18"/>
  </w:num>
  <w:num w:numId="11">
    <w:abstractNumId w:val="16"/>
  </w:num>
  <w:num w:numId="12">
    <w:abstractNumId w:val="22"/>
  </w:num>
  <w:num w:numId="13">
    <w:abstractNumId w:val="25"/>
  </w:num>
  <w:num w:numId="14">
    <w:abstractNumId w:val="23"/>
  </w:num>
  <w:num w:numId="15">
    <w:abstractNumId w:val="6"/>
  </w:num>
  <w:num w:numId="16">
    <w:abstractNumId w:val="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13"/>
  </w:num>
  <w:num w:numId="21">
    <w:abstractNumId w:val="19"/>
  </w:num>
  <w:num w:numId="22">
    <w:abstractNumId w:val="14"/>
  </w:num>
  <w:num w:numId="23">
    <w:abstractNumId w:val="11"/>
  </w:num>
  <w:num w:numId="24">
    <w:abstractNumId w:val="12"/>
  </w:num>
  <w:num w:numId="25">
    <w:abstractNumId w:val="9"/>
  </w:num>
  <w:num w:numId="26">
    <w:abstractNumId w:val="17"/>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E"/>
    <w:rsid w:val="00001869"/>
    <w:rsid w:val="00011491"/>
    <w:rsid w:val="00042056"/>
    <w:rsid w:val="000704D1"/>
    <w:rsid w:val="000956F6"/>
    <w:rsid w:val="000C1157"/>
    <w:rsid w:val="000C42DA"/>
    <w:rsid w:val="00121C2C"/>
    <w:rsid w:val="00142A9D"/>
    <w:rsid w:val="001469BD"/>
    <w:rsid w:val="001A16FC"/>
    <w:rsid w:val="001B0BD7"/>
    <w:rsid w:val="001F0E89"/>
    <w:rsid w:val="00286D0E"/>
    <w:rsid w:val="002E0C05"/>
    <w:rsid w:val="002E637E"/>
    <w:rsid w:val="003121EA"/>
    <w:rsid w:val="00312EC8"/>
    <w:rsid w:val="003867C0"/>
    <w:rsid w:val="003930B5"/>
    <w:rsid w:val="003951C4"/>
    <w:rsid w:val="003A1C3A"/>
    <w:rsid w:val="003B16F6"/>
    <w:rsid w:val="003E1E68"/>
    <w:rsid w:val="004573F4"/>
    <w:rsid w:val="00465E89"/>
    <w:rsid w:val="0048466A"/>
    <w:rsid w:val="004F54F3"/>
    <w:rsid w:val="005F2F71"/>
    <w:rsid w:val="00653CC8"/>
    <w:rsid w:val="006D6896"/>
    <w:rsid w:val="006F75A0"/>
    <w:rsid w:val="00720CB0"/>
    <w:rsid w:val="0073226D"/>
    <w:rsid w:val="0075003A"/>
    <w:rsid w:val="00750423"/>
    <w:rsid w:val="007543A1"/>
    <w:rsid w:val="00774ED6"/>
    <w:rsid w:val="007871FD"/>
    <w:rsid w:val="00797CC2"/>
    <w:rsid w:val="00820E70"/>
    <w:rsid w:val="0089482C"/>
    <w:rsid w:val="008C09D1"/>
    <w:rsid w:val="00962F53"/>
    <w:rsid w:val="00AA3D69"/>
    <w:rsid w:val="00B14DA0"/>
    <w:rsid w:val="00B30CBA"/>
    <w:rsid w:val="00B56B7A"/>
    <w:rsid w:val="00BF5934"/>
    <w:rsid w:val="00CB096D"/>
    <w:rsid w:val="00CB1E02"/>
    <w:rsid w:val="00CC2DAD"/>
    <w:rsid w:val="00D12D21"/>
    <w:rsid w:val="00DB3901"/>
    <w:rsid w:val="00DC0E80"/>
    <w:rsid w:val="00DC7280"/>
    <w:rsid w:val="00DD34DE"/>
    <w:rsid w:val="00DE08D4"/>
    <w:rsid w:val="00E107DD"/>
    <w:rsid w:val="00E171E8"/>
    <w:rsid w:val="00E9509D"/>
    <w:rsid w:val="00EA48BE"/>
    <w:rsid w:val="00EC609A"/>
    <w:rsid w:val="00F50317"/>
    <w:rsid w:val="00F8277F"/>
    <w:rsid w:val="00FF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254"/>
  <w15:chartTrackingRefBased/>
  <w15:docId w15:val="{67BD5F67-774A-46AB-B802-1F4B801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BE"/>
    <w:rPr>
      <w:rFonts w:ascii="Segoe UI" w:hAnsi="Segoe UI" w:cs="Segoe UI"/>
      <w:sz w:val="18"/>
      <w:szCs w:val="18"/>
    </w:rPr>
  </w:style>
  <w:style w:type="paragraph" w:styleId="Title">
    <w:name w:val="Title"/>
    <w:basedOn w:val="Normal"/>
    <w:link w:val="TitleChar"/>
    <w:qFormat/>
    <w:rsid w:val="001469BD"/>
    <w:pPr>
      <w:jc w:val="center"/>
    </w:pPr>
    <w:rPr>
      <w:rFonts w:ascii="Arial" w:hAnsi="Arial" w:cs="Arial"/>
      <w:b/>
      <w:sz w:val="32"/>
      <w:szCs w:val="32"/>
    </w:rPr>
  </w:style>
  <w:style w:type="character" w:customStyle="1" w:styleId="TitleChar">
    <w:name w:val="Title Char"/>
    <w:basedOn w:val="DefaultParagraphFont"/>
    <w:link w:val="Title"/>
    <w:rsid w:val="001469BD"/>
    <w:rPr>
      <w:rFonts w:ascii="Arial" w:eastAsia="Times New Roman" w:hAnsi="Arial" w:cs="Arial"/>
      <w:b/>
      <w:sz w:val="32"/>
      <w:szCs w:val="32"/>
    </w:rPr>
  </w:style>
  <w:style w:type="paragraph" w:styleId="ListParagraph">
    <w:name w:val="List Paragraph"/>
    <w:basedOn w:val="Normal"/>
    <w:uiPriority w:val="34"/>
    <w:qFormat/>
    <w:rsid w:val="001469BD"/>
    <w:pPr>
      <w:ind w:left="720"/>
      <w:contextualSpacing/>
    </w:pPr>
  </w:style>
  <w:style w:type="character" w:styleId="Hyperlink">
    <w:name w:val="Hyperlink"/>
    <w:basedOn w:val="DefaultParagraphFont"/>
    <w:uiPriority w:val="99"/>
    <w:unhideWhenUsed/>
    <w:rsid w:val="001469BD"/>
    <w:rPr>
      <w:color w:val="0563C1" w:themeColor="hyperlink"/>
      <w:u w:val="single"/>
    </w:rPr>
  </w:style>
  <w:style w:type="character" w:customStyle="1" w:styleId="UnresolvedMention1">
    <w:name w:val="Unresolved Mention1"/>
    <w:basedOn w:val="DefaultParagraphFont"/>
    <w:uiPriority w:val="99"/>
    <w:semiHidden/>
    <w:unhideWhenUsed/>
    <w:rsid w:val="001469BD"/>
    <w:rPr>
      <w:color w:val="605E5C"/>
      <w:shd w:val="clear" w:color="auto" w:fill="E1DFDD"/>
    </w:rPr>
  </w:style>
  <w:style w:type="table" w:styleId="TableGrid">
    <w:name w:val="Table Grid"/>
    <w:basedOn w:val="TableNormal"/>
    <w:uiPriority w:val="39"/>
    <w:rsid w:val="001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56"/>
    <w:pPr>
      <w:ind w:left="432"/>
    </w:pPr>
    <w:rPr>
      <w:rFonts w:ascii="Arial" w:hAnsi="Arial" w:cs="Arial"/>
    </w:rPr>
  </w:style>
  <w:style w:type="character" w:customStyle="1" w:styleId="BodyTextIndentChar">
    <w:name w:val="Body Text Indent Char"/>
    <w:basedOn w:val="DefaultParagraphFont"/>
    <w:link w:val="BodyTextIndent"/>
    <w:rsid w:val="00042056"/>
    <w:rPr>
      <w:rFonts w:ascii="Arial" w:eastAsia="Times New Roman" w:hAnsi="Arial" w:cs="Arial"/>
      <w:sz w:val="24"/>
      <w:szCs w:val="24"/>
    </w:rPr>
  </w:style>
  <w:style w:type="paragraph" w:styleId="Header">
    <w:name w:val="header"/>
    <w:basedOn w:val="Normal"/>
    <w:link w:val="HeaderChar"/>
    <w:uiPriority w:val="99"/>
    <w:unhideWhenUsed/>
    <w:rsid w:val="00AA3D69"/>
    <w:pPr>
      <w:tabs>
        <w:tab w:val="center" w:pos="4680"/>
        <w:tab w:val="right" w:pos="9360"/>
      </w:tabs>
    </w:pPr>
  </w:style>
  <w:style w:type="character" w:customStyle="1" w:styleId="HeaderChar">
    <w:name w:val="Header Char"/>
    <w:basedOn w:val="DefaultParagraphFont"/>
    <w:link w:val="Header"/>
    <w:uiPriority w:val="99"/>
    <w:rsid w:val="00AA3D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3D69"/>
    <w:pPr>
      <w:tabs>
        <w:tab w:val="center" w:pos="4680"/>
        <w:tab w:val="right" w:pos="9360"/>
      </w:tabs>
    </w:pPr>
  </w:style>
  <w:style w:type="character" w:customStyle="1" w:styleId="FooterChar">
    <w:name w:val="Footer Char"/>
    <w:basedOn w:val="DefaultParagraphFont"/>
    <w:link w:val="Footer"/>
    <w:uiPriority w:val="99"/>
    <w:rsid w:val="00AA3D69"/>
    <w:rPr>
      <w:rFonts w:ascii="Times New Roman" w:eastAsia="Times New Roman" w:hAnsi="Times New Roman" w:cs="Times New Roman"/>
      <w:sz w:val="24"/>
      <w:szCs w:val="24"/>
    </w:rPr>
  </w:style>
  <w:style w:type="paragraph" w:customStyle="1" w:styleId="msiFooter">
    <w:name w:val="msiFooter"/>
    <w:basedOn w:val="Normal"/>
    <w:rsid w:val="00AA3D69"/>
    <w:pPr>
      <w:widowControl w:val="0"/>
      <w:pBdr>
        <w:top w:val="single" w:sz="4" w:space="1" w:color="auto"/>
      </w:pBdr>
      <w:tabs>
        <w:tab w:val="center" w:pos="4680"/>
        <w:tab w:val="right" w:pos="9360"/>
      </w:tabs>
    </w:pPr>
    <w:rPr>
      <w:bCs/>
    </w:rPr>
  </w:style>
  <w:style w:type="paragraph" w:customStyle="1" w:styleId="msiHeader">
    <w:name w:val="msiHeader"/>
    <w:basedOn w:val="Normal"/>
    <w:rsid w:val="00AA3D69"/>
    <w:pPr>
      <w:widowControl w:val="0"/>
      <w:pBdr>
        <w:bottom w:val="single" w:sz="4" w:space="1" w:color="auto"/>
      </w:pBdr>
      <w:tabs>
        <w:tab w:val="center" w:pos="4680"/>
        <w:tab w:val="right" w:pos="9360"/>
      </w:tabs>
    </w:pPr>
    <w:rPr>
      <w:bCs/>
    </w:rPr>
  </w:style>
  <w:style w:type="paragraph" w:customStyle="1" w:styleId="msiParagraph">
    <w:name w:val="msiParagraph"/>
    <w:basedOn w:val="Normal"/>
    <w:qFormat/>
    <w:rsid w:val="00E107DD"/>
    <w:pPr>
      <w:spacing w:before="120"/>
    </w:pPr>
    <w:rPr>
      <w:bCs/>
    </w:rPr>
  </w:style>
  <w:style w:type="paragraph" w:customStyle="1" w:styleId="msiBullet">
    <w:name w:val="msiBullet"/>
    <w:basedOn w:val="Normal"/>
    <w:next w:val="msiParagraph"/>
    <w:qFormat/>
    <w:rsid w:val="0089482C"/>
    <w:pPr>
      <w:widowControl w:val="0"/>
      <w:numPr>
        <w:numId w:val="28"/>
      </w:numPr>
      <w:spacing w:before="12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3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A45A1A25E96439F44D0F082DF9CAE" ma:contentTypeVersion="6" ma:contentTypeDescription="Create a new document." ma:contentTypeScope="" ma:versionID="8e5dc8330eb73189b1046a6220fcc6c5">
  <xsd:schema xmlns:xsd="http://www.w3.org/2001/XMLSchema" xmlns:xs="http://www.w3.org/2001/XMLSchema" xmlns:p="http://schemas.microsoft.com/office/2006/metadata/properties" xmlns:ns2="74c5573f-4baf-4789-a2e5-a5fe8f847c54" xmlns:ns3="8febee21-6629-4ecd-b0d4-a699a9dc3f18" targetNamespace="http://schemas.microsoft.com/office/2006/metadata/properties" ma:root="true" ma:fieldsID="3158b6c6ec821681685f4edc96d523f5" ns2:_="" ns3:_="">
    <xsd:import namespace="74c5573f-4baf-4789-a2e5-a5fe8f847c54"/>
    <xsd:import namespace="8febee21-6629-4ecd-b0d4-a699a9dc3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73f-4baf-4789-a2e5-a5fe8f847c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ee21-6629-4ecd-b0d4-a699a9dc3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A5804-A60B-4E01-BC0C-9C6827CD7F9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febee21-6629-4ecd-b0d4-a699a9dc3f18"/>
    <ds:schemaRef ds:uri="74c5573f-4baf-4789-a2e5-a5fe8f847c54"/>
    <ds:schemaRef ds:uri="http://www.w3.org/XML/1998/namespace"/>
  </ds:schemaRefs>
</ds:datastoreItem>
</file>

<file path=customXml/itemProps2.xml><?xml version="1.0" encoding="utf-8"?>
<ds:datastoreItem xmlns:ds="http://schemas.openxmlformats.org/officeDocument/2006/customXml" ds:itemID="{F1AE1595-8C98-4158-B05D-A360D75DDAFD}">
  <ds:schemaRefs>
    <ds:schemaRef ds:uri="http://schemas.microsoft.com/sharepoint/v3/contenttype/forms"/>
  </ds:schemaRefs>
</ds:datastoreItem>
</file>

<file path=customXml/itemProps3.xml><?xml version="1.0" encoding="utf-8"?>
<ds:datastoreItem xmlns:ds="http://schemas.openxmlformats.org/officeDocument/2006/customXml" ds:itemID="{643C8B31-D47B-480B-8F84-2821CF7F4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73f-4baf-4789-a2e5-a5fe8f847c54"/>
    <ds:schemaRef ds:uri="8febee21-6629-4ecd-b0d4-a699a9dc3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2253</Words>
  <Characters>12843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Tisch, Roxanne N</dc:creator>
  <cp:keywords/>
  <dc:description/>
  <cp:lastModifiedBy>Salva, Cheryl A</cp:lastModifiedBy>
  <cp:revision>2</cp:revision>
  <dcterms:created xsi:type="dcterms:W3CDTF">2019-10-21T19:19:00Z</dcterms:created>
  <dcterms:modified xsi:type="dcterms:W3CDTF">2019-10-21T19:19:00Z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0x010100C94A45A1A25E96439F44D0F082DF9CAE</vt:lpwstr>
  </property>
</Properties>
</file>