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8" w:tblpY="-750"/>
        <w:tblW w:w="10062" w:type="dxa"/>
        <w:tblLayout w:type="fixed"/>
        <w:tblLook w:val="0000" w:firstRow="0" w:lastRow="0" w:firstColumn="0" w:lastColumn="0" w:noHBand="0" w:noVBand="0"/>
      </w:tblPr>
      <w:tblGrid>
        <w:gridCol w:w="3031"/>
        <w:gridCol w:w="7031"/>
      </w:tblGrid>
      <w:tr w:rsidR="009333FC" w:rsidRPr="002025A0" w14:paraId="3A1C5C85" w14:textId="77777777">
        <w:tc>
          <w:tcPr>
            <w:tcW w:w="10062" w:type="dxa"/>
            <w:gridSpan w:val="2"/>
            <w:tcBorders>
              <w:top w:val="nil"/>
              <w:left w:val="nil"/>
              <w:bottom w:val="single" w:sz="4" w:space="0" w:color="auto"/>
              <w:right w:val="nil"/>
            </w:tcBorders>
            <w:shd w:val="clear" w:color="auto" w:fill="auto"/>
          </w:tcPr>
          <w:p w14:paraId="7DF54263" w14:textId="77777777" w:rsidR="009333FC" w:rsidRPr="002025A0" w:rsidRDefault="00F17567" w:rsidP="00772A34">
            <w:pPr>
              <w:widowControl w:val="0"/>
              <w:tabs>
                <w:tab w:val="center" w:pos="4968"/>
              </w:tabs>
              <w:jc w:val="right"/>
              <w:rPr>
                <w:rFonts w:ascii="Arial" w:hAnsi="Arial" w:cs="Arial"/>
                <w:b/>
                <w:sz w:val="24"/>
              </w:rPr>
            </w:pPr>
            <w:bookmarkStart w:id="0" w:name="_GoBack"/>
            <w:bookmarkEnd w:id="0"/>
            <w:r w:rsidRPr="002025A0">
              <w:rPr>
                <w:rFonts w:ascii="Arial" w:hAnsi="Arial" w:cs="Arial"/>
                <w:b/>
                <w:sz w:val="24"/>
              </w:rPr>
              <w:t xml:space="preserve">  </w:t>
            </w:r>
            <w:r w:rsidR="009333FC" w:rsidRPr="002025A0">
              <w:rPr>
                <w:rFonts w:ascii="Arial" w:hAnsi="Arial" w:cs="Arial"/>
                <w:b/>
                <w:sz w:val="24"/>
              </w:rPr>
              <w:t xml:space="preserve">    </w:t>
            </w:r>
          </w:p>
          <w:p w14:paraId="4500C6E0" w14:textId="77777777" w:rsidR="009333FC" w:rsidRPr="002025A0" w:rsidRDefault="009333FC" w:rsidP="00772A34">
            <w:pPr>
              <w:widowControl w:val="0"/>
              <w:shd w:val="clear" w:color="auto" w:fill="00FFFF"/>
              <w:tabs>
                <w:tab w:val="center" w:pos="4968"/>
              </w:tabs>
              <w:jc w:val="right"/>
              <w:rPr>
                <w:rFonts w:ascii="Arial" w:hAnsi="Arial" w:cs="Arial"/>
                <w:b/>
                <w:sz w:val="24"/>
              </w:rPr>
            </w:pPr>
          </w:p>
          <w:p w14:paraId="49DA6367" w14:textId="77777777" w:rsidR="00BB2F73" w:rsidRPr="00CF2C1A" w:rsidRDefault="000E28F2" w:rsidP="00772A34">
            <w:pPr>
              <w:pStyle w:val="Heading9"/>
              <w:shd w:val="clear" w:color="auto" w:fill="00FFFF"/>
              <w:rPr>
                <w:rFonts w:ascii="Arial" w:hAnsi="Arial" w:cs="Arial"/>
                <w:sz w:val="36"/>
                <w:szCs w:val="36"/>
              </w:rPr>
            </w:pPr>
            <w:r w:rsidRPr="00CF2C1A">
              <w:rPr>
                <w:rFonts w:ascii="Arial" w:hAnsi="Arial" w:cs="Arial"/>
                <w:sz w:val="36"/>
                <w:szCs w:val="36"/>
              </w:rPr>
              <w:t xml:space="preserve">Three Rivers </w:t>
            </w:r>
            <w:r w:rsidR="00BB2F73" w:rsidRPr="00CF2C1A">
              <w:rPr>
                <w:rFonts w:ascii="Arial" w:hAnsi="Arial" w:cs="Arial"/>
                <w:sz w:val="36"/>
                <w:szCs w:val="36"/>
              </w:rPr>
              <w:t xml:space="preserve">Community College </w:t>
            </w:r>
          </w:p>
          <w:p w14:paraId="5A245310" w14:textId="77777777" w:rsidR="00EA635D" w:rsidRPr="00CF2C1A" w:rsidRDefault="000E28F2" w:rsidP="00EA635D">
            <w:pPr>
              <w:pStyle w:val="Heading9"/>
              <w:shd w:val="clear" w:color="auto" w:fill="00FFFF"/>
              <w:rPr>
                <w:rFonts w:ascii="Arial" w:hAnsi="Arial" w:cs="Arial"/>
                <w:sz w:val="36"/>
                <w:szCs w:val="36"/>
              </w:rPr>
            </w:pPr>
            <w:r w:rsidRPr="00CF2C1A">
              <w:rPr>
                <w:rFonts w:ascii="Arial" w:hAnsi="Arial" w:cs="Arial"/>
                <w:sz w:val="36"/>
                <w:szCs w:val="36"/>
              </w:rPr>
              <w:t>Introduction to Dental Hygiene II</w:t>
            </w:r>
          </w:p>
          <w:p w14:paraId="3E937530" w14:textId="77777777" w:rsidR="00EA635D" w:rsidRPr="00CF2C1A" w:rsidRDefault="00EA635D" w:rsidP="00772A34">
            <w:pPr>
              <w:widowControl w:val="0"/>
              <w:shd w:val="clear" w:color="auto" w:fill="00FFFF"/>
              <w:tabs>
                <w:tab w:val="center" w:pos="4968"/>
              </w:tabs>
              <w:jc w:val="center"/>
              <w:rPr>
                <w:rFonts w:ascii="Arial" w:hAnsi="Arial" w:cs="Arial"/>
                <w:b/>
                <w:sz w:val="36"/>
                <w:szCs w:val="36"/>
              </w:rPr>
            </w:pPr>
          </w:p>
          <w:p w14:paraId="3A038D40" w14:textId="77777777" w:rsidR="009333FC" w:rsidRPr="00CF2C1A" w:rsidRDefault="009333FC" w:rsidP="00772A34">
            <w:pPr>
              <w:widowControl w:val="0"/>
              <w:shd w:val="clear" w:color="auto" w:fill="00FFFF"/>
              <w:tabs>
                <w:tab w:val="center" w:pos="4968"/>
              </w:tabs>
              <w:jc w:val="center"/>
              <w:rPr>
                <w:rFonts w:ascii="Arial" w:hAnsi="Arial" w:cs="Arial"/>
                <w:b/>
                <w:sz w:val="36"/>
                <w:szCs w:val="36"/>
              </w:rPr>
            </w:pPr>
            <w:r w:rsidRPr="00CF2C1A">
              <w:rPr>
                <w:rFonts w:ascii="Arial" w:hAnsi="Arial" w:cs="Arial"/>
                <w:b/>
                <w:sz w:val="36"/>
                <w:szCs w:val="36"/>
              </w:rPr>
              <w:t>D</w:t>
            </w:r>
            <w:r w:rsidR="00BB2F73" w:rsidRPr="00CF2C1A">
              <w:rPr>
                <w:rFonts w:ascii="Arial" w:hAnsi="Arial" w:cs="Arial"/>
                <w:b/>
                <w:sz w:val="36"/>
                <w:szCs w:val="36"/>
              </w:rPr>
              <w:t>NT</w:t>
            </w:r>
            <w:r w:rsidRPr="00CF2C1A">
              <w:rPr>
                <w:rFonts w:ascii="Arial" w:hAnsi="Arial" w:cs="Arial"/>
                <w:b/>
                <w:sz w:val="36"/>
                <w:szCs w:val="36"/>
              </w:rPr>
              <w:t xml:space="preserve"> 1</w:t>
            </w:r>
            <w:r w:rsidR="00BB2F73" w:rsidRPr="00CF2C1A">
              <w:rPr>
                <w:rFonts w:ascii="Arial" w:hAnsi="Arial" w:cs="Arial"/>
                <w:b/>
                <w:sz w:val="36"/>
                <w:szCs w:val="36"/>
              </w:rPr>
              <w:t>06</w:t>
            </w:r>
            <w:r w:rsidRPr="00CF2C1A">
              <w:rPr>
                <w:rFonts w:ascii="Arial" w:hAnsi="Arial" w:cs="Arial"/>
                <w:b/>
                <w:sz w:val="36"/>
                <w:szCs w:val="36"/>
              </w:rPr>
              <w:t xml:space="preserve"> COURSE OUTLINE  </w:t>
            </w:r>
          </w:p>
          <w:p w14:paraId="354EAFC9" w14:textId="77777777" w:rsidR="009333FC" w:rsidRPr="002025A0" w:rsidRDefault="009333FC" w:rsidP="00772A34">
            <w:pPr>
              <w:widowControl w:val="0"/>
              <w:shd w:val="clear" w:color="auto" w:fill="00FFFF"/>
              <w:tabs>
                <w:tab w:val="center" w:pos="4968"/>
              </w:tabs>
              <w:rPr>
                <w:rFonts w:ascii="Arial" w:hAnsi="Arial" w:cs="Arial"/>
                <w:b/>
                <w:sz w:val="24"/>
              </w:rPr>
            </w:pPr>
          </w:p>
          <w:p w14:paraId="26BA7C33" w14:textId="77777777" w:rsidR="009333FC" w:rsidRDefault="009333FC" w:rsidP="00772A34">
            <w:pPr>
              <w:widowControl w:val="0"/>
              <w:tabs>
                <w:tab w:val="center" w:pos="4968"/>
              </w:tabs>
              <w:rPr>
                <w:rFonts w:ascii="Arial" w:hAnsi="Arial" w:cs="Arial"/>
                <w:b/>
                <w:sz w:val="24"/>
              </w:rPr>
            </w:pPr>
          </w:p>
          <w:p w14:paraId="5B3B839F" w14:textId="77777777" w:rsidR="00672089" w:rsidRDefault="00672089" w:rsidP="00772A34">
            <w:pPr>
              <w:widowControl w:val="0"/>
              <w:tabs>
                <w:tab w:val="center" w:pos="4968"/>
              </w:tabs>
              <w:rPr>
                <w:rFonts w:ascii="Arial" w:hAnsi="Arial" w:cs="Arial"/>
                <w:b/>
                <w:sz w:val="24"/>
              </w:rPr>
            </w:pPr>
          </w:p>
          <w:p w14:paraId="15355576" w14:textId="77777777" w:rsidR="00672089" w:rsidRPr="002025A0" w:rsidRDefault="00672089" w:rsidP="00772A34">
            <w:pPr>
              <w:widowControl w:val="0"/>
              <w:tabs>
                <w:tab w:val="center" w:pos="4968"/>
              </w:tabs>
              <w:rPr>
                <w:rFonts w:ascii="Arial" w:hAnsi="Arial" w:cs="Arial"/>
                <w:b/>
                <w:sz w:val="24"/>
              </w:rPr>
            </w:pPr>
          </w:p>
        </w:tc>
      </w:tr>
      <w:tr w:rsidR="009333FC" w:rsidRPr="002025A0" w14:paraId="7A9D3D64" w14:textId="77777777">
        <w:tc>
          <w:tcPr>
            <w:tcW w:w="3031" w:type="dxa"/>
            <w:tcBorders>
              <w:top w:val="single" w:sz="4" w:space="0" w:color="auto"/>
              <w:left w:val="single" w:sz="4" w:space="0" w:color="auto"/>
              <w:bottom w:val="single" w:sz="4" w:space="0" w:color="auto"/>
              <w:right w:val="single" w:sz="4" w:space="0" w:color="auto"/>
            </w:tcBorders>
            <w:shd w:val="clear" w:color="auto" w:fill="auto"/>
          </w:tcPr>
          <w:p w14:paraId="6D162D2F" w14:textId="77777777" w:rsidR="009333FC" w:rsidRPr="002025A0" w:rsidRDefault="009333FC" w:rsidP="00772A34">
            <w:pPr>
              <w:widowControl w:val="0"/>
              <w:tabs>
                <w:tab w:val="left" w:pos="-1440"/>
              </w:tabs>
              <w:jc w:val="both"/>
              <w:rPr>
                <w:rFonts w:ascii="Arial" w:hAnsi="Arial" w:cs="Arial"/>
                <w:b/>
                <w:sz w:val="24"/>
              </w:rPr>
            </w:pPr>
            <w:r w:rsidRPr="002025A0">
              <w:rPr>
                <w:rFonts w:ascii="Arial" w:hAnsi="Arial" w:cs="Arial"/>
                <w:b/>
                <w:sz w:val="24"/>
              </w:rPr>
              <w:t xml:space="preserve">COURSE </w:t>
            </w:r>
            <w:r w:rsidR="00A468C4" w:rsidRPr="002025A0">
              <w:rPr>
                <w:rFonts w:ascii="Arial" w:hAnsi="Arial" w:cs="Arial"/>
                <w:b/>
                <w:sz w:val="24"/>
              </w:rPr>
              <w:t>TITLE</w:t>
            </w:r>
          </w:p>
        </w:tc>
        <w:tc>
          <w:tcPr>
            <w:tcW w:w="7031" w:type="dxa"/>
            <w:tcBorders>
              <w:top w:val="single" w:sz="4" w:space="0" w:color="auto"/>
              <w:left w:val="single" w:sz="4" w:space="0" w:color="auto"/>
              <w:bottom w:val="single" w:sz="4" w:space="0" w:color="auto"/>
              <w:right w:val="single" w:sz="4" w:space="0" w:color="auto"/>
            </w:tcBorders>
            <w:shd w:val="clear" w:color="auto" w:fill="auto"/>
          </w:tcPr>
          <w:p w14:paraId="06D0603C" w14:textId="77777777" w:rsidR="009333FC" w:rsidRPr="002025A0" w:rsidRDefault="00772A34" w:rsidP="00772A34">
            <w:pPr>
              <w:pStyle w:val="Heading4"/>
              <w:rPr>
                <w:rFonts w:ascii="Arial" w:hAnsi="Arial" w:cs="Arial"/>
              </w:rPr>
            </w:pPr>
            <w:r w:rsidRPr="002025A0">
              <w:rPr>
                <w:rFonts w:ascii="Arial" w:hAnsi="Arial" w:cs="Arial"/>
              </w:rPr>
              <w:t>Intr</w:t>
            </w:r>
            <w:r w:rsidR="009333FC" w:rsidRPr="002025A0">
              <w:rPr>
                <w:rFonts w:ascii="Arial" w:hAnsi="Arial" w:cs="Arial"/>
              </w:rPr>
              <w:t>oduction to Dental Hygiene II</w:t>
            </w:r>
            <w:r w:rsidRPr="002025A0">
              <w:rPr>
                <w:rFonts w:ascii="Arial" w:hAnsi="Arial" w:cs="Arial"/>
              </w:rPr>
              <w:t xml:space="preserve">  </w:t>
            </w:r>
          </w:p>
          <w:p w14:paraId="03089087" w14:textId="77777777" w:rsidR="009333FC" w:rsidRPr="002025A0" w:rsidRDefault="009333FC" w:rsidP="00772A34">
            <w:pPr>
              <w:widowControl w:val="0"/>
              <w:jc w:val="both"/>
              <w:rPr>
                <w:rFonts w:ascii="Arial" w:hAnsi="Arial" w:cs="Arial"/>
                <w:b/>
                <w:sz w:val="24"/>
              </w:rPr>
            </w:pPr>
          </w:p>
        </w:tc>
      </w:tr>
      <w:tr w:rsidR="009333FC" w:rsidRPr="002025A0" w14:paraId="65031A1F" w14:textId="77777777">
        <w:tc>
          <w:tcPr>
            <w:tcW w:w="3031" w:type="dxa"/>
            <w:tcBorders>
              <w:top w:val="single" w:sz="4" w:space="0" w:color="auto"/>
              <w:left w:val="single" w:sz="4" w:space="0" w:color="auto"/>
              <w:bottom w:val="single" w:sz="4" w:space="0" w:color="auto"/>
              <w:right w:val="single" w:sz="4" w:space="0" w:color="auto"/>
            </w:tcBorders>
          </w:tcPr>
          <w:p w14:paraId="7D4927ED" w14:textId="77777777" w:rsidR="009333FC" w:rsidRPr="002025A0" w:rsidRDefault="009333FC" w:rsidP="00772A34">
            <w:pPr>
              <w:widowControl w:val="0"/>
              <w:tabs>
                <w:tab w:val="left" w:pos="-1440"/>
              </w:tabs>
              <w:jc w:val="both"/>
              <w:rPr>
                <w:rFonts w:ascii="Arial" w:hAnsi="Arial" w:cs="Arial"/>
                <w:b/>
                <w:sz w:val="24"/>
              </w:rPr>
            </w:pPr>
            <w:r w:rsidRPr="002025A0">
              <w:rPr>
                <w:rFonts w:ascii="Arial" w:hAnsi="Arial" w:cs="Arial"/>
                <w:b/>
                <w:sz w:val="24"/>
              </w:rPr>
              <w:t>SEMESTER</w:t>
            </w:r>
          </w:p>
        </w:tc>
        <w:tc>
          <w:tcPr>
            <w:tcW w:w="7031" w:type="dxa"/>
            <w:tcBorders>
              <w:top w:val="single" w:sz="4" w:space="0" w:color="auto"/>
              <w:left w:val="single" w:sz="4" w:space="0" w:color="auto"/>
              <w:bottom w:val="single" w:sz="4" w:space="0" w:color="auto"/>
              <w:right w:val="single" w:sz="4" w:space="0" w:color="auto"/>
            </w:tcBorders>
          </w:tcPr>
          <w:p w14:paraId="7A8DB6F0" w14:textId="1102DA31" w:rsidR="009333FC" w:rsidRPr="002025A0" w:rsidRDefault="006956F5" w:rsidP="00772A34">
            <w:pPr>
              <w:widowControl w:val="0"/>
              <w:jc w:val="both"/>
              <w:rPr>
                <w:rFonts w:ascii="Arial" w:hAnsi="Arial" w:cs="Arial"/>
                <w:b/>
                <w:sz w:val="24"/>
              </w:rPr>
            </w:pPr>
            <w:r>
              <w:rPr>
                <w:rFonts w:ascii="Arial" w:hAnsi="Arial" w:cs="Arial"/>
                <w:b/>
                <w:sz w:val="24"/>
              </w:rPr>
              <w:t>Fall</w:t>
            </w:r>
            <w:r w:rsidR="001057AF" w:rsidRPr="002025A0">
              <w:rPr>
                <w:rFonts w:ascii="Arial" w:hAnsi="Arial" w:cs="Arial"/>
                <w:b/>
                <w:sz w:val="24"/>
              </w:rPr>
              <w:t xml:space="preserve"> Semester 201</w:t>
            </w:r>
            <w:r w:rsidR="00A8661F">
              <w:rPr>
                <w:rFonts w:ascii="Arial" w:hAnsi="Arial" w:cs="Arial"/>
                <w:b/>
                <w:sz w:val="24"/>
              </w:rPr>
              <w:t>9</w:t>
            </w:r>
          </w:p>
          <w:p w14:paraId="29B02188" w14:textId="77777777" w:rsidR="009333FC" w:rsidRPr="002025A0" w:rsidRDefault="009333FC" w:rsidP="00772A34">
            <w:pPr>
              <w:widowControl w:val="0"/>
              <w:tabs>
                <w:tab w:val="left" w:pos="-1440"/>
              </w:tabs>
              <w:jc w:val="both"/>
              <w:rPr>
                <w:rFonts w:ascii="Arial" w:hAnsi="Arial" w:cs="Arial"/>
                <w:b/>
                <w:sz w:val="24"/>
              </w:rPr>
            </w:pPr>
          </w:p>
        </w:tc>
      </w:tr>
      <w:tr w:rsidR="009333FC" w:rsidRPr="002025A0" w14:paraId="0A6460CC" w14:textId="77777777">
        <w:tc>
          <w:tcPr>
            <w:tcW w:w="3031" w:type="dxa"/>
            <w:tcBorders>
              <w:top w:val="single" w:sz="4" w:space="0" w:color="auto"/>
              <w:left w:val="single" w:sz="4" w:space="0" w:color="auto"/>
              <w:bottom w:val="single" w:sz="4" w:space="0" w:color="auto"/>
              <w:right w:val="single" w:sz="4" w:space="0" w:color="auto"/>
            </w:tcBorders>
          </w:tcPr>
          <w:p w14:paraId="430E0E8C" w14:textId="77777777" w:rsidR="009333FC" w:rsidRPr="002025A0" w:rsidRDefault="009333FC" w:rsidP="00772A34">
            <w:pPr>
              <w:widowControl w:val="0"/>
              <w:tabs>
                <w:tab w:val="left" w:pos="-1440"/>
              </w:tabs>
              <w:jc w:val="both"/>
              <w:rPr>
                <w:rFonts w:ascii="Arial" w:hAnsi="Arial" w:cs="Arial"/>
                <w:b/>
                <w:sz w:val="24"/>
              </w:rPr>
            </w:pPr>
            <w:r w:rsidRPr="002025A0">
              <w:rPr>
                <w:rFonts w:ascii="Arial" w:hAnsi="Arial" w:cs="Arial"/>
                <w:b/>
                <w:sz w:val="24"/>
              </w:rPr>
              <w:t>CREDIT HOURS</w:t>
            </w:r>
          </w:p>
        </w:tc>
        <w:tc>
          <w:tcPr>
            <w:tcW w:w="7031" w:type="dxa"/>
            <w:tcBorders>
              <w:top w:val="single" w:sz="4" w:space="0" w:color="auto"/>
              <w:left w:val="single" w:sz="4" w:space="0" w:color="auto"/>
              <w:bottom w:val="single" w:sz="4" w:space="0" w:color="auto"/>
              <w:right w:val="single" w:sz="4" w:space="0" w:color="auto"/>
            </w:tcBorders>
          </w:tcPr>
          <w:p w14:paraId="0D50F14C" w14:textId="77777777" w:rsidR="009333FC" w:rsidRPr="00B17E4C" w:rsidRDefault="009333FC" w:rsidP="00772A34">
            <w:pPr>
              <w:pStyle w:val="Heading8"/>
              <w:rPr>
                <w:rFonts w:ascii="Arial" w:hAnsi="Arial" w:cs="Arial"/>
                <w:b/>
              </w:rPr>
            </w:pPr>
            <w:r w:rsidRPr="00B17E4C">
              <w:rPr>
                <w:rFonts w:ascii="Arial" w:hAnsi="Arial" w:cs="Arial"/>
                <w:b/>
              </w:rPr>
              <w:t>1 Credit Hour</w:t>
            </w:r>
          </w:p>
          <w:p w14:paraId="75459B51" w14:textId="77777777" w:rsidR="009333FC" w:rsidRPr="002025A0" w:rsidRDefault="009333FC" w:rsidP="00772A34">
            <w:pPr>
              <w:widowControl w:val="0"/>
              <w:jc w:val="both"/>
              <w:rPr>
                <w:rFonts w:ascii="Arial" w:hAnsi="Arial" w:cs="Arial"/>
                <w:b/>
                <w:sz w:val="24"/>
              </w:rPr>
            </w:pPr>
            <w:r w:rsidRPr="002025A0">
              <w:rPr>
                <w:rFonts w:ascii="Arial" w:hAnsi="Arial" w:cs="Arial"/>
                <w:sz w:val="24"/>
              </w:rPr>
              <w:tab/>
            </w:r>
            <w:r w:rsidRPr="002025A0">
              <w:rPr>
                <w:rFonts w:ascii="Arial" w:hAnsi="Arial" w:cs="Arial"/>
                <w:sz w:val="24"/>
              </w:rPr>
              <w:tab/>
            </w:r>
          </w:p>
        </w:tc>
      </w:tr>
      <w:tr w:rsidR="009333FC" w:rsidRPr="002025A0" w14:paraId="4284F3B1" w14:textId="77777777">
        <w:trPr>
          <w:trHeight w:val="785"/>
        </w:trPr>
        <w:tc>
          <w:tcPr>
            <w:tcW w:w="3031" w:type="dxa"/>
            <w:tcBorders>
              <w:top w:val="single" w:sz="4" w:space="0" w:color="auto"/>
              <w:left w:val="single" w:sz="4" w:space="0" w:color="auto"/>
              <w:bottom w:val="single" w:sz="4" w:space="0" w:color="auto"/>
              <w:right w:val="single" w:sz="4" w:space="0" w:color="auto"/>
            </w:tcBorders>
          </w:tcPr>
          <w:p w14:paraId="47E23B04" w14:textId="77777777" w:rsidR="008758AF" w:rsidRPr="002025A0" w:rsidRDefault="008758AF" w:rsidP="00772A34">
            <w:pPr>
              <w:widowControl w:val="0"/>
              <w:tabs>
                <w:tab w:val="left" w:pos="-1440"/>
              </w:tabs>
              <w:jc w:val="both"/>
              <w:rPr>
                <w:rFonts w:ascii="Arial" w:hAnsi="Arial" w:cs="Arial"/>
                <w:b/>
                <w:sz w:val="24"/>
              </w:rPr>
            </w:pPr>
            <w:r w:rsidRPr="002025A0">
              <w:rPr>
                <w:rFonts w:ascii="Arial" w:hAnsi="Arial" w:cs="Arial"/>
                <w:b/>
                <w:sz w:val="24"/>
              </w:rPr>
              <w:t>LECTURE</w:t>
            </w:r>
            <w:r w:rsidRPr="002025A0">
              <w:rPr>
                <w:rFonts w:ascii="Arial" w:hAnsi="Arial" w:cs="Arial"/>
                <w:b/>
                <w:sz w:val="24"/>
              </w:rPr>
              <w:tab/>
            </w:r>
          </w:p>
          <w:p w14:paraId="4CFED82D" w14:textId="77777777" w:rsidR="009333FC" w:rsidRPr="002025A0" w:rsidRDefault="009333FC" w:rsidP="00772A34">
            <w:pPr>
              <w:widowControl w:val="0"/>
              <w:tabs>
                <w:tab w:val="left" w:pos="-1440"/>
              </w:tabs>
              <w:jc w:val="both"/>
              <w:rPr>
                <w:rFonts w:ascii="Arial" w:hAnsi="Arial" w:cs="Arial"/>
                <w:b/>
                <w:sz w:val="24"/>
              </w:rPr>
            </w:pPr>
            <w:r w:rsidRPr="002025A0">
              <w:rPr>
                <w:rFonts w:ascii="Arial" w:hAnsi="Arial" w:cs="Arial"/>
                <w:b/>
                <w:sz w:val="24"/>
              </w:rPr>
              <w:t>SCHEDULE</w:t>
            </w:r>
            <w:r w:rsidR="008758AF" w:rsidRPr="002025A0">
              <w:rPr>
                <w:rFonts w:ascii="Arial" w:hAnsi="Arial" w:cs="Arial"/>
                <w:b/>
                <w:sz w:val="24"/>
              </w:rPr>
              <w:t xml:space="preserve"> </w:t>
            </w:r>
          </w:p>
        </w:tc>
        <w:tc>
          <w:tcPr>
            <w:tcW w:w="7031" w:type="dxa"/>
            <w:tcBorders>
              <w:top w:val="single" w:sz="4" w:space="0" w:color="auto"/>
              <w:left w:val="single" w:sz="4" w:space="0" w:color="auto"/>
              <w:bottom w:val="single" w:sz="4" w:space="0" w:color="auto"/>
              <w:right w:val="single" w:sz="4" w:space="0" w:color="auto"/>
            </w:tcBorders>
          </w:tcPr>
          <w:p w14:paraId="67B81A60" w14:textId="1B3BA11B" w:rsidR="009333FC" w:rsidRPr="00B17E4C" w:rsidRDefault="00A8661F" w:rsidP="00B17E4C">
            <w:pPr>
              <w:widowControl w:val="0"/>
              <w:jc w:val="both"/>
              <w:rPr>
                <w:rFonts w:ascii="Arial" w:hAnsi="Arial" w:cs="Arial"/>
                <w:b/>
                <w:sz w:val="24"/>
              </w:rPr>
            </w:pPr>
            <w:r>
              <w:rPr>
                <w:rFonts w:ascii="Arial" w:hAnsi="Arial" w:cs="Arial"/>
                <w:b/>
                <w:sz w:val="24"/>
              </w:rPr>
              <w:t>Wednesday</w:t>
            </w:r>
            <w:r w:rsidR="00B17E4C" w:rsidRPr="00B17E4C">
              <w:rPr>
                <w:rFonts w:ascii="Arial" w:hAnsi="Arial" w:cs="Arial"/>
                <w:b/>
                <w:sz w:val="24"/>
              </w:rPr>
              <w:t xml:space="preserve"> </w:t>
            </w:r>
            <w:r w:rsidR="00D233F3">
              <w:rPr>
                <w:rFonts w:ascii="Arial" w:hAnsi="Arial" w:cs="Arial"/>
                <w:b/>
                <w:sz w:val="24"/>
              </w:rPr>
              <w:t xml:space="preserve">Evening </w:t>
            </w:r>
            <w:r w:rsidR="00B17E4C" w:rsidRPr="00B17E4C">
              <w:rPr>
                <w:rFonts w:ascii="Arial" w:hAnsi="Arial" w:cs="Arial"/>
                <w:b/>
                <w:sz w:val="24"/>
              </w:rPr>
              <w:t>6:00 PM-7:</w:t>
            </w:r>
            <w:r w:rsidR="006956F5">
              <w:rPr>
                <w:rFonts w:ascii="Arial" w:hAnsi="Arial" w:cs="Arial"/>
                <w:b/>
                <w:sz w:val="24"/>
              </w:rPr>
              <w:t>50</w:t>
            </w:r>
            <w:r w:rsidR="00B17E4C" w:rsidRPr="00B17E4C">
              <w:rPr>
                <w:rFonts w:ascii="Arial" w:hAnsi="Arial" w:cs="Arial"/>
                <w:b/>
                <w:sz w:val="24"/>
              </w:rPr>
              <w:t xml:space="preserve"> PM</w:t>
            </w:r>
          </w:p>
          <w:p w14:paraId="1CD8C186" w14:textId="7DC51AC2" w:rsidR="00B17E4C" w:rsidRPr="002025A0" w:rsidRDefault="00B17E4C" w:rsidP="00FC0735">
            <w:pPr>
              <w:widowControl w:val="0"/>
              <w:jc w:val="both"/>
              <w:rPr>
                <w:rFonts w:ascii="Arial" w:hAnsi="Arial" w:cs="Arial"/>
                <w:b/>
                <w:sz w:val="24"/>
              </w:rPr>
            </w:pPr>
            <w:r w:rsidRPr="00B17E4C">
              <w:rPr>
                <w:rFonts w:ascii="Arial" w:hAnsi="Arial" w:cs="Arial"/>
                <w:b/>
                <w:sz w:val="24"/>
              </w:rPr>
              <w:t xml:space="preserve"> Room </w:t>
            </w:r>
            <w:r w:rsidR="00D84B60">
              <w:rPr>
                <w:rFonts w:ascii="Arial" w:hAnsi="Arial" w:cs="Arial"/>
                <w:b/>
                <w:sz w:val="24"/>
              </w:rPr>
              <w:t>D 105</w:t>
            </w:r>
          </w:p>
        </w:tc>
      </w:tr>
      <w:tr w:rsidR="00D37482" w:rsidRPr="002025A0" w14:paraId="65E9BD7A" w14:textId="77777777" w:rsidTr="00D37482">
        <w:trPr>
          <w:trHeight w:val="668"/>
        </w:trPr>
        <w:tc>
          <w:tcPr>
            <w:tcW w:w="3031" w:type="dxa"/>
            <w:tcBorders>
              <w:top w:val="single" w:sz="4" w:space="0" w:color="auto"/>
              <w:left w:val="single" w:sz="4" w:space="0" w:color="auto"/>
              <w:bottom w:val="single" w:sz="4" w:space="0" w:color="auto"/>
              <w:right w:val="single" w:sz="4" w:space="0" w:color="auto"/>
            </w:tcBorders>
          </w:tcPr>
          <w:p w14:paraId="0185A81E" w14:textId="77777777" w:rsidR="00D37482" w:rsidRPr="002025A0" w:rsidRDefault="00D37482" w:rsidP="00D37482">
            <w:pPr>
              <w:widowControl w:val="0"/>
              <w:ind w:right="-223"/>
              <w:jc w:val="both"/>
              <w:rPr>
                <w:rFonts w:ascii="Arial" w:hAnsi="Arial" w:cs="Arial"/>
                <w:b/>
                <w:sz w:val="24"/>
              </w:rPr>
            </w:pPr>
            <w:r w:rsidRPr="002025A0">
              <w:rPr>
                <w:rFonts w:ascii="Arial" w:hAnsi="Arial" w:cs="Arial"/>
                <w:b/>
                <w:sz w:val="24"/>
              </w:rPr>
              <w:t>COURSE</w:t>
            </w:r>
            <w:r w:rsidRPr="002025A0">
              <w:rPr>
                <w:rFonts w:ascii="Arial" w:hAnsi="Arial" w:cs="Arial"/>
                <w:b/>
                <w:sz w:val="24"/>
              </w:rPr>
              <w:tab/>
            </w:r>
            <w:r w:rsidRPr="002025A0">
              <w:rPr>
                <w:rFonts w:ascii="Arial" w:hAnsi="Arial" w:cs="Arial"/>
                <w:b/>
                <w:sz w:val="24"/>
              </w:rPr>
              <w:tab/>
            </w:r>
          </w:p>
          <w:p w14:paraId="7F8F4011" w14:textId="77777777" w:rsidR="00D37482" w:rsidRPr="002025A0" w:rsidRDefault="00D37482" w:rsidP="00772A34">
            <w:pPr>
              <w:widowControl w:val="0"/>
              <w:ind w:right="-223"/>
              <w:jc w:val="both"/>
              <w:rPr>
                <w:rFonts w:ascii="Arial" w:hAnsi="Arial" w:cs="Arial"/>
                <w:b/>
                <w:sz w:val="24"/>
              </w:rPr>
            </w:pPr>
            <w:r w:rsidRPr="002025A0">
              <w:rPr>
                <w:rFonts w:ascii="Arial" w:hAnsi="Arial" w:cs="Arial"/>
                <w:b/>
                <w:sz w:val="24"/>
              </w:rPr>
              <w:t>INSTRUCTOR</w:t>
            </w:r>
          </w:p>
        </w:tc>
        <w:tc>
          <w:tcPr>
            <w:tcW w:w="7031" w:type="dxa"/>
            <w:tcBorders>
              <w:top w:val="single" w:sz="4" w:space="0" w:color="auto"/>
              <w:left w:val="single" w:sz="4" w:space="0" w:color="auto"/>
              <w:bottom w:val="single" w:sz="4" w:space="0" w:color="auto"/>
              <w:right w:val="single" w:sz="4" w:space="0" w:color="auto"/>
            </w:tcBorders>
          </w:tcPr>
          <w:p w14:paraId="3599BCB8" w14:textId="77777777" w:rsidR="00D37482" w:rsidRPr="002025A0" w:rsidRDefault="00600AD2" w:rsidP="00772A34">
            <w:pPr>
              <w:widowControl w:val="0"/>
              <w:rPr>
                <w:rFonts w:ascii="Arial" w:hAnsi="Arial" w:cs="Arial"/>
                <w:b/>
                <w:sz w:val="24"/>
              </w:rPr>
            </w:pPr>
            <w:r>
              <w:rPr>
                <w:rFonts w:ascii="Arial" w:hAnsi="Arial" w:cs="Arial"/>
                <w:b/>
                <w:sz w:val="24"/>
              </w:rPr>
              <w:t>Ann Cote</w:t>
            </w:r>
            <w:r w:rsidR="00B17E4C">
              <w:rPr>
                <w:rFonts w:ascii="Arial" w:hAnsi="Arial" w:cs="Arial"/>
                <w:b/>
                <w:sz w:val="24"/>
              </w:rPr>
              <w:t>, RDH,</w:t>
            </w:r>
            <w:r>
              <w:rPr>
                <w:rFonts w:ascii="Arial" w:hAnsi="Arial" w:cs="Arial"/>
                <w:b/>
                <w:sz w:val="24"/>
              </w:rPr>
              <w:t xml:space="preserve"> BA</w:t>
            </w:r>
          </w:p>
        </w:tc>
      </w:tr>
      <w:tr w:rsidR="009333FC" w:rsidRPr="002025A0" w14:paraId="36EC058B" w14:textId="77777777" w:rsidTr="00DC4A21">
        <w:trPr>
          <w:trHeight w:val="1100"/>
        </w:trPr>
        <w:tc>
          <w:tcPr>
            <w:tcW w:w="3031" w:type="dxa"/>
            <w:tcBorders>
              <w:top w:val="single" w:sz="4" w:space="0" w:color="auto"/>
              <w:left w:val="single" w:sz="4" w:space="0" w:color="auto"/>
              <w:bottom w:val="single" w:sz="4" w:space="0" w:color="auto"/>
              <w:right w:val="single" w:sz="4" w:space="0" w:color="auto"/>
            </w:tcBorders>
          </w:tcPr>
          <w:p w14:paraId="5316DAF8" w14:textId="77777777" w:rsidR="009333FC" w:rsidRPr="002025A0" w:rsidRDefault="009333FC" w:rsidP="00772A34">
            <w:pPr>
              <w:widowControl w:val="0"/>
              <w:jc w:val="both"/>
              <w:rPr>
                <w:rFonts w:ascii="Arial" w:hAnsi="Arial" w:cs="Arial"/>
                <w:b/>
                <w:sz w:val="24"/>
              </w:rPr>
            </w:pPr>
            <w:r w:rsidRPr="002025A0">
              <w:rPr>
                <w:rFonts w:ascii="Arial" w:hAnsi="Arial" w:cs="Arial"/>
                <w:b/>
                <w:sz w:val="24"/>
              </w:rPr>
              <w:t xml:space="preserve">CONTACT </w:t>
            </w:r>
          </w:p>
          <w:p w14:paraId="2EDB3A48" w14:textId="77777777" w:rsidR="009333FC" w:rsidRPr="002025A0" w:rsidRDefault="009333FC" w:rsidP="00772A34">
            <w:pPr>
              <w:widowControl w:val="0"/>
              <w:jc w:val="both"/>
              <w:rPr>
                <w:rFonts w:ascii="Arial" w:hAnsi="Arial" w:cs="Arial"/>
                <w:b/>
                <w:sz w:val="24"/>
              </w:rPr>
            </w:pPr>
            <w:r w:rsidRPr="002025A0">
              <w:rPr>
                <w:rFonts w:ascii="Arial" w:hAnsi="Arial" w:cs="Arial"/>
                <w:b/>
                <w:sz w:val="24"/>
              </w:rPr>
              <w:t>INFORMATION</w:t>
            </w:r>
            <w:r w:rsidRPr="002025A0">
              <w:rPr>
                <w:rFonts w:ascii="Arial" w:hAnsi="Arial" w:cs="Arial"/>
                <w:b/>
                <w:sz w:val="24"/>
              </w:rPr>
              <w:tab/>
            </w:r>
          </w:p>
          <w:p w14:paraId="2B579BFF" w14:textId="77777777" w:rsidR="00AD5C8A" w:rsidRPr="002025A0" w:rsidRDefault="00AD5C8A" w:rsidP="00772A34">
            <w:pPr>
              <w:widowControl w:val="0"/>
              <w:jc w:val="both"/>
              <w:rPr>
                <w:rFonts w:ascii="Arial" w:hAnsi="Arial" w:cs="Arial"/>
                <w:b/>
                <w:sz w:val="24"/>
              </w:rPr>
            </w:pPr>
          </w:p>
          <w:p w14:paraId="5B08562F" w14:textId="77777777" w:rsidR="009333FC" w:rsidRPr="002025A0" w:rsidRDefault="009333FC" w:rsidP="00D37482">
            <w:pPr>
              <w:widowControl w:val="0"/>
              <w:jc w:val="both"/>
              <w:rPr>
                <w:rFonts w:ascii="Arial" w:hAnsi="Arial" w:cs="Arial"/>
                <w:b/>
                <w:sz w:val="24"/>
              </w:rPr>
            </w:pPr>
          </w:p>
        </w:tc>
        <w:tc>
          <w:tcPr>
            <w:tcW w:w="7031" w:type="dxa"/>
            <w:tcBorders>
              <w:top w:val="single" w:sz="4" w:space="0" w:color="auto"/>
              <w:left w:val="single" w:sz="4" w:space="0" w:color="auto"/>
              <w:bottom w:val="single" w:sz="4" w:space="0" w:color="auto"/>
              <w:right w:val="single" w:sz="4" w:space="0" w:color="auto"/>
            </w:tcBorders>
          </w:tcPr>
          <w:p w14:paraId="69DF2D07" w14:textId="2513FBA7" w:rsidR="009333FC" w:rsidRPr="002025A0" w:rsidRDefault="00B17E4C" w:rsidP="00772A34">
            <w:pPr>
              <w:tabs>
                <w:tab w:val="left" w:pos="1613"/>
              </w:tabs>
              <w:rPr>
                <w:rFonts w:ascii="Arial" w:hAnsi="Arial" w:cs="Arial"/>
                <w:sz w:val="24"/>
              </w:rPr>
            </w:pPr>
            <w:r>
              <w:rPr>
                <w:rFonts w:ascii="Arial" w:hAnsi="Arial" w:cs="Arial"/>
                <w:b/>
                <w:sz w:val="24"/>
              </w:rPr>
              <w:t>Cel</w:t>
            </w:r>
            <w:r w:rsidR="00415624">
              <w:rPr>
                <w:rFonts w:ascii="Arial" w:hAnsi="Arial" w:cs="Arial"/>
                <w:b/>
                <w:sz w:val="24"/>
              </w:rPr>
              <w:t xml:space="preserve">l </w:t>
            </w:r>
            <w:r w:rsidR="009333FC" w:rsidRPr="002025A0">
              <w:rPr>
                <w:rFonts w:ascii="Arial" w:hAnsi="Arial" w:cs="Arial"/>
                <w:b/>
                <w:sz w:val="24"/>
              </w:rPr>
              <w:t>phone:</w:t>
            </w:r>
            <w:r w:rsidR="002F192C" w:rsidRPr="002025A0">
              <w:rPr>
                <w:rFonts w:ascii="Arial" w:hAnsi="Arial" w:cs="Arial"/>
                <w:b/>
                <w:sz w:val="24"/>
              </w:rPr>
              <w:t xml:space="preserve"> </w:t>
            </w:r>
            <w:r w:rsidRPr="00B17E4C">
              <w:rPr>
                <w:rFonts w:ascii="Arial" w:hAnsi="Arial" w:cs="Arial"/>
                <w:b/>
                <w:sz w:val="24"/>
              </w:rPr>
              <w:t>(860)</w:t>
            </w:r>
            <w:r w:rsidR="009333FC" w:rsidRPr="00B17E4C">
              <w:rPr>
                <w:rFonts w:ascii="Arial" w:hAnsi="Arial" w:cs="Arial"/>
                <w:b/>
                <w:sz w:val="24"/>
              </w:rPr>
              <w:t xml:space="preserve"> </w:t>
            </w:r>
            <w:r w:rsidR="00600AD2">
              <w:rPr>
                <w:rFonts w:ascii="Arial" w:hAnsi="Arial" w:cs="Arial"/>
                <w:b/>
                <w:sz w:val="24"/>
              </w:rPr>
              <w:t>884-6455</w:t>
            </w:r>
          </w:p>
          <w:p w14:paraId="31CF4B39" w14:textId="77777777" w:rsidR="00B17E4C" w:rsidRDefault="00B17E4C" w:rsidP="00DC4A21">
            <w:pPr>
              <w:tabs>
                <w:tab w:val="left" w:pos="1613"/>
              </w:tabs>
              <w:rPr>
                <w:rFonts w:ascii="Arial" w:hAnsi="Arial" w:cs="Arial"/>
                <w:b/>
                <w:sz w:val="24"/>
              </w:rPr>
            </w:pPr>
          </w:p>
          <w:p w14:paraId="78858FD6" w14:textId="77777777" w:rsidR="009333FC" w:rsidRPr="002025A0" w:rsidRDefault="00B17E4C" w:rsidP="00DC4A21">
            <w:pPr>
              <w:tabs>
                <w:tab w:val="left" w:pos="1613"/>
              </w:tabs>
              <w:rPr>
                <w:rFonts w:ascii="Arial" w:hAnsi="Arial" w:cs="Arial"/>
                <w:b/>
                <w:sz w:val="24"/>
              </w:rPr>
            </w:pPr>
            <w:r>
              <w:rPr>
                <w:rFonts w:ascii="Arial" w:hAnsi="Arial" w:cs="Arial"/>
                <w:b/>
                <w:sz w:val="24"/>
              </w:rPr>
              <w:t xml:space="preserve">Email:  </w:t>
            </w:r>
            <w:r w:rsidR="00600AD2">
              <w:rPr>
                <w:rFonts w:ascii="Arial" w:hAnsi="Arial" w:cs="Arial"/>
                <w:b/>
                <w:sz w:val="24"/>
              </w:rPr>
              <w:t>ACote</w:t>
            </w:r>
            <w:r>
              <w:rPr>
                <w:rFonts w:ascii="Arial" w:hAnsi="Arial" w:cs="Arial"/>
                <w:b/>
                <w:sz w:val="24"/>
              </w:rPr>
              <w:t>@trcc.commnet.edu</w:t>
            </w:r>
          </w:p>
        </w:tc>
      </w:tr>
      <w:tr w:rsidR="00D37482" w:rsidRPr="002025A0" w14:paraId="6C94C16C" w14:textId="77777777">
        <w:tc>
          <w:tcPr>
            <w:tcW w:w="3031" w:type="dxa"/>
            <w:tcBorders>
              <w:top w:val="single" w:sz="4" w:space="0" w:color="auto"/>
              <w:left w:val="single" w:sz="4" w:space="0" w:color="auto"/>
              <w:bottom w:val="single" w:sz="4" w:space="0" w:color="auto"/>
              <w:right w:val="single" w:sz="4" w:space="0" w:color="auto"/>
            </w:tcBorders>
          </w:tcPr>
          <w:p w14:paraId="179D88A1" w14:textId="77777777" w:rsidR="00D37482" w:rsidRPr="002025A0" w:rsidRDefault="00D37482" w:rsidP="00772A34">
            <w:pPr>
              <w:widowControl w:val="0"/>
              <w:jc w:val="both"/>
              <w:rPr>
                <w:rFonts w:ascii="Arial" w:hAnsi="Arial" w:cs="Arial"/>
                <w:b/>
                <w:sz w:val="24"/>
              </w:rPr>
            </w:pPr>
            <w:r w:rsidRPr="002025A0">
              <w:rPr>
                <w:rFonts w:ascii="Arial" w:hAnsi="Arial" w:cs="Arial"/>
                <w:b/>
                <w:sz w:val="24"/>
              </w:rPr>
              <w:t>OFFICE HOURS</w:t>
            </w:r>
          </w:p>
          <w:p w14:paraId="118F47E1" w14:textId="77777777" w:rsidR="00D37482" w:rsidRPr="002025A0" w:rsidRDefault="00D37482" w:rsidP="00772A34">
            <w:pPr>
              <w:widowControl w:val="0"/>
              <w:jc w:val="both"/>
              <w:rPr>
                <w:rFonts w:ascii="Arial" w:hAnsi="Arial" w:cs="Arial"/>
                <w:b/>
                <w:sz w:val="24"/>
              </w:rPr>
            </w:pPr>
          </w:p>
        </w:tc>
        <w:tc>
          <w:tcPr>
            <w:tcW w:w="7031" w:type="dxa"/>
            <w:tcBorders>
              <w:top w:val="single" w:sz="4" w:space="0" w:color="auto"/>
              <w:left w:val="single" w:sz="4" w:space="0" w:color="auto"/>
              <w:bottom w:val="single" w:sz="4" w:space="0" w:color="auto"/>
              <w:right w:val="single" w:sz="4" w:space="0" w:color="auto"/>
            </w:tcBorders>
          </w:tcPr>
          <w:p w14:paraId="40C54FD7" w14:textId="77777777" w:rsidR="00D37482" w:rsidRPr="002025A0" w:rsidRDefault="00B17E4C" w:rsidP="00DD0DE5">
            <w:pPr>
              <w:tabs>
                <w:tab w:val="left" w:pos="1613"/>
              </w:tabs>
              <w:rPr>
                <w:rFonts w:ascii="Arial" w:hAnsi="Arial" w:cs="Arial"/>
                <w:sz w:val="24"/>
              </w:rPr>
            </w:pPr>
            <w:r>
              <w:rPr>
                <w:rFonts w:ascii="Arial" w:hAnsi="Arial" w:cs="Arial"/>
                <w:sz w:val="24"/>
              </w:rPr>
              <w:t>Immediately prior to</w:t>
            </w:r>
            <w:r w:rsidR="00A8661F">
              <w:rPr>
                <w:rFonts w:ascii="Arial" w:hAnsi="Arial" w:cs="Arial"/>
                <w:sz w:val="24"/>
              </w:rPr>
              <w:t xml:space="preserve"> and</w:t>
            </w:r>
            <w:r>
              <w:rPr>
                <w:rFonts w:ascii="Arial" w:hAnsi="Arial" w:cs="Arial"/>
                <w:sz w:val="24"/>
              </w:rPr>
              <w:t xml:space="preserve"> directly after class, and by appointment.</w:t>
            </w:r>
          </w:p>
        </w:tc>
      </w:tr>
      <w:tr w:rsidR="009333FC" w:rsidRPr="002025A0" w14:paraId="1F0555D1" w14:textId="77777777" w:rsidTr="00A6116F">
        <w:trPr>
          <w:trHeight w:val="902"/>
        </w:trPr>
        <w:tc>
          <w:tcPr>
            <w:tcW w:w="3031" w:type="dxa"/>
            <w:tcBorders>
              <w:top w:val="single" w:sz="4" w:space="0" w:color="auto"/>
              <w:left w:val="single" w:sz="4" w:space="0" w:color="auto"/>
              <w:bottom w:val="single" w:sz="4" w:space="0" w:color="auto"/>
              <w:right w:val="single" w:sz="4" w:space="0" w:color="auto"/>
            </w:tcBorders>
          </w:tcPr>
          <w:p w14:paraId="21CD2FAB" w14:textId="77777777" w:rsidR="009333FC" w:rsidRPr="002025A0" w:rsidRDefault="009333FC" w:rsidP="00772A34">
            <w:pPr>
              <w:widowControl w:val="0"/>
              <w:tabs>
                <w:tab w:val="left" w:pos="-1440"/>
              </w:tabs>
              <w:jc w:val="both"/>
              <w:rPr>
                <w:rFonts w:ascii="Arial" w:hAnsi="Arial" w:cs="Arial"/>
                <w:b/>
                <w:sz w:val="24"/>
              </w:rPr>
            </w:pPr>
            <w:r w:rsidRPr="002025A0">
              <w:rPr>
                <w:rFonts w:ascii="Arial" w:hAnsi="Arial" w:cs="Arial"/>
                <w:b/>
                <w:sz w:val="24"/>
              </w:rPr>
              <w:t>COURSE TEXTBOOK</w:t>
            </w:r>
          </w:p>
          <w:p w14:paraId="57AA6818" w14:textId="77777777" w:rsidR="003B6EAA" w:rsidRPr="002025A0" w:rsidRDefault="003B6EAA" w:rsidP="00772A34">
            <w:pPr>
              <w:widowControl w:val="0"/>
              <w:tabs>
                <w:tab w:val="left" w:pos="-1440"/>
              </w:tabs>
              <w:jc w:val="both"/>
              <w:rPr>
                <w:rFonts w:ascii="Arial" w:hAnsi="Arial" w:cs="Arial"/>
                <w:b/>
                <w:sz w:val="24"/>
              </w:rPr>
            </w:pPr>
          </w:p>
        </w:tc>
        <w:tc>
          <w:tcPr>
            <w:tcW w:w="7031" w:type="dxa"/>
            <w:tcBorders>
              <w:top w:val="single" w:sz="4" w:space="0" w:color="auto"/>
              <w:left w:val="single" w:sz="4" w:space="0" w:color="auto"/>
              <w:bottom w:val="single" w:sz="4" w:space="0" w:color="auto"/>
              <w:right w:val="single" w:sz="4" w:space="0" w:color="auto"/>
            </w:tcBorders>
          </w:tcPr>
          <w:p w14:paraId="3F684AAB" w14:textId="77777777" w:rsidR="009333FC" w:rsidRPr="002025A0" w:rsidRDefault="00ED73CF" w:rsidP="00B17E4C">
            <w:pPr>
              <w:widowControl w:val="0"/>
              <w:rPr>
                <w:rFonts w:ascii="Arial" w:hAnsi="Arial" w:cs="Arial"/>
                <w:sz w:val="24"/>
              </w:rPr>
            </w:pPr>
            <w:r w:rsidRPr="002025A0">
              <w:rPr>
                <w:rFonts w:ascii="Arial" w:hAnsi="Arial" w:cs="Arial"/>
                <w:sz w:val="24"/>
              </w:rPr>
              <w:t>Bird and Robinson</w:t>
            </w:r>
            <w:r w:rsidR="008D7612" w:rsidRPr="002025A0">
              <w:rPr>
                <w:rFonts w:ascii="Arial" w:hAnsi="Arial" w:cs="Arial"/>
                <w:sz w:val="24"/>
              </w:rPr>
              <w:t>.</w:t>
            </w:r>
            <w:r w:rsidR="00AE16C8" w:rsidRPr="002025A0">
              <w:rPr>
                <w:rFonts w:ascii="Arial" w:hAnsi="Arial" w:cs="Arial"/>
                <w:sz w:val="24"/>
              </w:rPr>
              <w:t xml:space="preserve"> </w:t>
            </w:r>
            <w:r w:rsidRPr="002025A0">
              <w:rPr>
                <w:rFonts w:ascii="Arial" w:hAnsi="Arial" w:cs="Arial"/>
                <w:sz w:val="24"/>
              </w:rPr>
              <w:t xml:space="preserve"> </w:t>
            </w:r>
            <w:r w:rsidRPr="002025A0">
              <w:rPr>
                <w:rFonts w:ascii="Arial" w:hAnsi="Arial" w:cs="Arial"/>
                <w:b/>
                <w:i/>
                <w:sz w:val="24"/>
              </w:rPr>
              <w:t>Torres and Ehrlich</w:t>
            </w:r>
            <w:r w:rsidRPr="002025A0">
              <w:rPr>
                <w:rFonts w:ascii="Arial" w:hAnsi="Arial" w:cs="Arial"/>
                <w:b/>
                <w:sz w:val="24"/>
              </w:rPr>
              <w:t xml:space="preserve"> </w:t>
            </w:r>
            <w:r w:rsidR="00AE16C8" w:rsidRPr="002025A0">
              <w:rPr>
                <w:rFonts w:ascii="Arial" w:hAnsi="Arial" w:cs="Arial"/>
                <w:b/>
                <w:i/>
                <w:sz w:val="24"/>
              </w:rPr>
              <w:t>Modern Dental Assisting</w:t>
            </w:r>
            <w:r w:rsidRPr="002025A0">
              <w:rPr>
                <w:rFonts w:ascii="Arial" w:hAnsi="Arial" w:cs="Arial"/>
                <w:b/>
                <w:sz w:val="24"/>
              </w:rPr>
              <w:t>.</w:t>
            </w:r>
            <w:r w:rsidR="00AE16C8" w:rsidRPr="002025A0">
              <w:rPr>
                <w:rFonts w:ascii="Arial" w:hAnsi="Arial" w:cs="Arial"/>
                <w:sz w:val="24"/>
              </w:rPr>
              <w:t xml:space="preserve">  </w:t>
            </w:r>
            <w:r w:rsidR="0056791D">
              <w:rPr>
                <w:rFonts w:ascii="Arial" w:hAnsi="Arial" w:cs="Arial"/>
                <w:sz w:val="24"/>
              </w:rPr>
              <w:t>10</w:t>
            </w:r>
            <w:r w:rsidRPr="002025A0">
              <w:rPr>
                <w:rFonts w:ascii="Arial" w:hAnsi="Arial" w:cs="Arial"/>
                <w:sz w:val="24"/>
                <w:vertAlign w:val="superscript"/>
              </w:rPr>
              <w:t>th</w:t>
            </w:r>
            <w:r w:rsidRPr="002025A0">
              <w:rPr>
                <w:rFonts w:ascii="Arial" w:hAnsi="Arial" w:cs="Arial"/>
                <w:sz w:val="24"/>
              </w:rPr>
              <w:t xml:space="preserve"> ed.</w:t>
            </w:r>
            <w:r w:rsidR="00AE16C8" w:rsidRPr="002025A0">
              <w:rPr>
                <w:rFonts w:ascii="Arial" w:hAnsi="Arial" w:cs="Arial"/>
                <w:sz w:val="24"/>
              </w:rPr>
              <w:t xml:space="preserve">  </w:t>
            </w:r>
            <w:r w:rsidRPr="002025A0">
              <w:rPr>
                <w:rFonts w:ascii="Arial" w:hAnsi="Arial" w:cs="Arial"/>
                <w:sz w:val="24"/>
              </w:rPr>
              <w:t xml:space="preserve">St. Louis: </w:t>
            </w:r>
            <w:r w:rsidR="00AE16C8" w:rsidRPr="002025A0">
              <w:rPr>
                <w:rFonts w:ascii="Arial" w:hAnsi="Arial" w:cs="Arial"/>
                <w:sz w:val="24"/>
              </w:rPr>
              <w:t>Saunders Elsevier</w:t>
            </w:r>
            <w:r w:rsidR="0004217E" w:rsidRPr="002025A0">
              <w:rPr>
                <w:rFonts w:ascii="Arial" w:hAnsi="Arial" w:cs="Arial"/>
                <w:sz w:val="24"/>
              </w:rPr>
              <w:t>, 20</w:t>
            </w:r>
            <w:r w:rsidR="00B17E4C">
              <w:rPr>
                <w:rFonts w:ascii="Arial" w:hAnsi="Arial" w:cs="Arial"/>
                <w:sz w:val="24"/>
              </w:rPr>
              <w:t>12</w:t>
            </w:r>
            <w:r w:rsidR="0004217E" w:rsidRPr="002025A0">
              <w:rPr>
                <w:rFonts w:ascii="Arial" w:hAnsi="Arial" w:cs="Arial"/>
                <w:sz w:val="24"/>
              </w:rPr>
              <w:t>.</w:t>
            </w:r>
          </w:p>
        </w:tc>
      </w:tr>
      <w:tr w:rsidR="00772A34" w:rsidRPr="002025A0" w14:paraId="6E4AD629" w14:textId="77777777">
        <w:tc>
          <w:tcPr>
            <w:tcW w:w="3031" w:type="dxa"/>
            <w:tcBorders>
              <w:top w:val="single" w:sz="4" w:space="0" w:color="auto"/>
              <w:left w:val="single" w:sz="4" w:space="0" w:color="auto"/>
              <w:bottom w:val="single" w:sz="4" w:space="0" w:color="auto"/>
              <w:right w:val="single" w:sz="4" w:space="0" w:color="auto"/>
            </w:tcBorders>
          </w:tcPr>
          <w:p w14:paraId="2ABA08A5" w14:textId="77777777" w:rsidR="00772A34" w:rsidRPr="002025A0" w:rsidRDefault="00772A34" w:rsidP="00772A34">
            <w:pPr>
              <w:widowControl w:val="0"/>
              <w:tabs>
                <w:tab w:val="left" w:pos="-1440"/>
              </w:tabs>
              <w:rPr>
                <w:rFonts w:ascii="Arial" w:hAnsi="Arial" w:cs="Arial"/>
                <w:b/>
                <w:sz w:val="24"/>
              </w:rPr>
            </w:pPr>
            <w:r w:rsidRPr="002025A0">
              <w:rPr>
                <w:rFonts w:ascii="Arial" w:hAnsi="Arial" w:cs="Arial"/>
                <w:b/>
                <w:sz w:val="24"/>
              </w:rPr>
              <w:t>LEARNING RESOURCES</w:t>
            </w:r>
          </w:p>
          <w:p w14:paraId="3DEA73FD" w14:textId="77777777" w:rsidR="00772A34" w:rsidRPr="002025A0" w:rsidRDefault="00772A34" w:rsidP="00772A34">
            <w:pPr>
              <w:widowControl w:val="0"/>
              <w:tabs>
                <w:tab w:val="left" w:pos="-1440"/>
              </w:tabs>
              <w:rPr>
                <w:rFonts w:ascii="Arial" w:hAnsi="Arial" w:cs="Arial"/>
                <w:b/>
                <w:sz w:val="24"/>
              </w:rPr>
            </w:pPr>
          </w:p>
        </w:tc>
        <w:tc>
          <w:tcPr>
            <w:tcW w:w="7031" w:type="dxa"/>
            <w:tcBorders>
              <w:top w:val="single" w:sz="4" w:space="0" w:color="auto"/>
              <w:left w:val="single" w:sz="4" w:space="0" w:color="auto"/>
              <w:bottom w:val="single" w:sz="4" w:space="0" w:color="auto"/>
              <w:right w:val="single" w:sz="4" w:space="0" w:color="auto"/>
            </w:tcBorders>
          </w:tcPr>
          <w:p w14:paraId="667086C7" w14:textId="77777777" w:rsidR="00772A34" w:rsidRPr="00AA44B7" w:rsidRDefault="0096217F" w:rsidP="00772A34">
            <w:pPr>
              <w:widowControl w:val="0"/>
              <w:numPr>
                <w:ilvl w:val="0"/>
                <w:numId w:val="1"/>
              </w:numPr>
              <w:tabs>
                <w:tab w:val="left" w:pos="-1440"/>
              </w:tabs>
              <w:rPr>
                <w:rFonts w:ascii="Arial" w:hAnsi="Arial" w:cs="Arial"/>
                <w:b/>
                <w:sz w:val="24"/>
              </w:rPr>
            </w:pPr>
            <w:hyperlink r:id="rId8" w:history="1">
              <w:r w:rsidR="00AA44B7" w:rsidRPr="006A427C">
                <w:rPr>
                  <w:rStyle w:val="Hyperlink"/>
                  <w:rFonts w:ascii="Arial" w:hAnsi="Arial" w:cs="Arial"/>
                  <w:sz w:val="24"/>
                </w:rPr>
                <w:t>http://www.webmd.com/</w:t>
              </w:r>
            </w:hyperlink>
          </w:p>
          <w:p w14:paraId="05EF6048" w14:textId="77777777" w:rsidR="00AA44B7" w:rsidRPr="00AA44B7" w:rsidRDefault="0096217F" w:rsidP="00772A34">
            <w:pPr>
              <w:widowControl w:val="0"/>
              <w:numPr>
                <w:ilvl w:val="0"/>
                <w:numId w:val="1"/>
              </w:numPr>
              <w:tabs>
                <w:tab w:val="left" w:pos="-1440"/>
              </w:tabs>
              <w:rPr>
                <w:rFonts w:ascii="Arial" w:hAnsi="Arial" w:cs="Arial"/>
                <w:b/>
                <w:sz w:val="24"/>
              </w:rPr>
            </w:pPr>
            <w:hyperlink r:id="rId9" w:history="1">
              <w:r w:rsidR="00AA44B7" w:rsidRPr="006A427C">
                <w:rPr>
                  <w:rStyle w:val="Hyperlink"/>
                  <w:rFonts w:ascii="Arial" w:hAnsi="Arial" w:cs="Arial"/>
                  <w:sz w:val="24"/>
                </w:rPr>
                <w:t>http://www.cdc.gov/</w:t>
              </w:r>
            </w:hyperlink>
            <w:r w:rsidR="00AA44B7">
              <w:rPr>
                <w:rFonts w:ascii="Arial" w:hAnsi="Arial" w:cs="Arial"/>
                <w:sz w:val="24"/>
              </w:rPr>
              <w:t xml:space="preserve">  Centers for Disease Control and Prevention</w:t>
            </w:r>
          </w:p>
          <w:p w14:paraId="4B4D516B" w14:textId="77777777" w:rsidR="00AA44B7" w:rsidRPr="00AA44B7" w:rsidRDefault="0096217F" w:rsidP="00772A34">
            <w:pPr>
              <w:widowControl w:val="0"/>
              <w:numPr>
                <w:ilvl w:val="0"/>
                <w:numId w:val="1"/>
              </w:numPr>
              <w:tabs>
                <w:tab w:val="left" w:pos="-1440"/>
              </w:tabs>
              <w:rPr>
                <w:rFonts w:ascii="Arial" w:hAnsi="Arial" w:cs="Arial"/>
                <w:b/>
                <w:sz w:val="24"/>
              </w:rPr>
            </w:pPr>
            <w:hyperlink r:id="rId10" w:history="1">
              <w:r w:rsidR="00AA44B7" w:rsidRPr="006A427C">
                <w:rPr>
                  <w:rStyle w:val="Hyperlink"/>
                  <w:rFonts w:ascii="Arial" w:hAnsi="Arial" w:cs="Arial"/>
                  <w:sz w:val="24"/>
                </w:rPr>
                <w:t>http://www.google.com/</w:t>
              </w:r>
            </w:hyperlink>
            <w:r w:rsidR="00AA44B7">
              <w:rPr>
                <w:rFonts w:ascii="Arial" w:hAnsi="Arial" w:cs="Arial"/>
                <w:sz w:val="24"/>
              </w:rPr>
              <w:t xml:space="preserve">  Google images</w:t>
            </w:r>
          </w:p>
          <w:p w14:paraId="7039569A" w14:textId="77777777" w:rsidR="00AA44B7" w:rsidRPr="00AA44B7" w:rsidRDefault="0096217F" w:rsidP="00772A34">
            <w:pPr>
              <w:widowControl w:val="0"/>
              <w:numPr>
                <w:ilvl w:val="0"/>
                <w:numId w:val="1"/>
              </w:numPr>
              <w:tabs>
                <w:tab w:val="left" w:pos="-1440"/>
              </w:tabs>
              <w:rPr>
                <w:rFonts w:ascii="Arial" w:hAnsi="Arial" w:cs="Arial"/>
                <w:b/>
                <w:sz w:val="24"/>
              </w:rPr>
            </w:pPr>
            <w:hyperlink r:id="rId11" w:history="1">
              <w:r w:rsidR="00AA44B7" w:rsidRPr="006A427C">
                <w:rPr>
                  <w:rStyle w:val="Hyperlink"/>
                  <w:rFonts w:ascii="Arial" w:hAnsi="Arial" w:cs="Arial"/>
                  <w:sz w:val="24"/>
                </w:rPr>
                <w:t>http://www.nlm.nih.gov/medlineplus</w:t>
              </w:r>
            </w:hyperlink>
            <w:r w:rsidR="00AA44B7">
              <w:rPr>
                <w:rFonts w:ascii="Arial" w:hAnsi="Arial" w:cs="Arial"/>
                <w:sz w:val="24"/>
              </w:rPr>
              <w:t xml:space="preserve">  Medline Plus</w:t>
            </w:r>
          </w:p>
          <w:p w14:paraId="62BC3EE4" w14:textId="77777777" w:rsidR="00AA44B7" w:rsidRPr="002025A0" w:rsidRDefault="00AA44B7" w:rsidP="00772A34">
            <w:pPr>
              <w:widowControl w:val="0"/>
              <w:numPr>
                <w:ilvl w:val="0"/>
                <w:numId w:val="1"/>
              </w:numPr>
              <w:tabs>
                <w:tab w:val="left" w:pos="-1440"/>
              </w:tabs>
              <w:rPr>
                <w:rFonts w:ascii="Arial" w:hAnsi="Arial" w:cs="Arial"/>
                <w:b/>
                <w:sz w:val="24"/>
              </w:rPr>
            </w:pPr>
            <w:r>
              <w:rPr>
                <w:rFonts w:ascii="Arial" w:hAnsi="Arial" w:cs="Arial"/>
                <w:sz w:val="24"/>
              </w:rPr>
              <w:t>http://www.www.pubmed.org</w:t>
            </w:r>
          </w:p>
          <w:p w14:paraId="6AC58EDC" w14:textId="77777777" w:rsidR="00772A34" w:rsidRPr="00AA44B7" w:rsidRDefault="00772A34" w:rsidP="00AA44B7">
            <w:pPr>
              <w:widowControl w:val="0"/>
              <w:numPr>
                <w:ilvl w:val="0"/>
                <w:numId w:val="1"/>
              </w:numPr>
              <w:tabs>
                <w:tab w:val="left" w:pos="-1440"/>
              </w:tabs>
              <w:rPr>
                <w:rFonts w:ascii="Arial" w:hAnsi="Arial" w:cs="Arial"/>
                <w:b/>
                <w:sz w:val="24"/>
              </w:rPr>
            </w:pPr>
            <w:r w:rsidRPr="002025A0">
              <w:rPr>
                <w:rFonts w:ascii="Arial" w:hAnsi="Arial" w:cs="Arial"/>
                <w:sz w:val="24"/>
              </w:rPr>
              <w:t xml:space="preserve">Students will utilize the </w:t>
            </w:r>
            <w:r w:rsidR="00B17E4C">
              <w:rPr>
                <w:rFonts w:ascii="Arial" w:hAnsi="Arial" w:cs="Arial"/>
                <w:sz w:val="24"/>
              </w:rPr>
              <w:t>TRCC</w:t>
            </w:r>
            <w:r w:rsidR="00927295" w:rsidRPr="002025A0">
              <w:rPr>
                <w:rFonts w:ascii="Arial" w:hAnsi="Arial" w:cs="Arial"/>
                <w:sz w:val="24"/>
              </w:rPr>
              <w:t xml:space="preserve"> L</w:t>
            </w:r>
            <w:r w:rsidRPr="002025A0">
              <w:rPr>
                <w:rFonts w:ascii="Arial" w:hAnsi="Arial" w:cs="Arial"/>
                <w:sz w:val="24"/>
              </w:rPr>
              <w:t>ibrary to consult books and other resource materials.</w:t>
            </w:r>
          </w:p>
          <w:p w14:paraId="38068C8D" w14:textId="77777777" w:rsidR="00772A34" w:rsidRPr="002025A0" w:rsidRDefault="00772A34" w:rsidP="00772A34">
            <w:pPr>
              <w:widowControl w:val="0"/>
              <w:tabs>
                <w:tab w:val="left" w:pos="-1440"/>
              </w:tabs>
              <w:rPr>
                <w:rFonts w:ascii="Arial" w:hAnsi="Arial" w:cs="Arial"/>
                <w:sz w:val="24"/>
              </w:rPr>
            </w:pPr>
          </w:p>
        </w:tc>
      </w:tr>
      <w:tr w:rsidR="009333FC" w:rsidRPr="002025A0" w14:paraId="3EF80E1D" w14:textId="77777777">
        <w:tc>
          <w:tcPr>
            <w:tcW w:w="3031" w:type="dxa"/>
            <w:tcBorders>
              <w:top w:val="single" w:sz="4" w:space="0" w:color="auto"/>
              <w:left w:val="single" w:sz="4" w:space="0" w:color="auto"/>
              <w:bottom w:val="single" w:sz="4" w:space="0" w:color="auto"/>
              <w:right w:val="single" w:sz="4" w:space="0" w:color="auto"/>
            </w:tcBorders>
          </w:tcPr>
          <w:p w14:paraId="4806D409" w14:textId="77777777" w:rsidR="00B65BFD" w:rsidRPr="002025A0" w:rsidRDefault="00B65BFD" w:rsidP="00772A34">
            <w:pPr>
              <w:widowControl w:val="0"/>
              <w:tabs>
                <w:tab w:val="left" w:pos="-1440"/>
              </w:tabs>
              <w:rPr>
                <w:rFonts w:ascii="Arial" w:hAnsi="Arial" w:cs="Arial"/>
                <w:b/>
                <w:sz w:val="24"/>
              </w:rPr>
            </w:pPr>
            <w:r w:rsidRPr="002025A0">
              <w:rPr>
                <w:rFonts w:ascii="Arial" w:hAnsi="Arial" w:cs="Arial"/>
                <w:b/>
                <w:sz w:val="24"/>
              </w:rPr>
              <w:t>COURSE LECTURES AND COURSE CONTENT</w:t>
            </w:r>
          </w:p>
        </w:tc>
        <w:tc>
          <w:tcPr>
            <w:tcW w:w="7031" w:type="dxa"/>
            <w:tcBorders>
              <w:top w:val="single" w:sz="4" w:space="0" w:color="auto"/>
              <w:left w:val="single" w:sz="4" w:space="0" w:color="auto"/>
              <w:bottom w:val="single" w:sz="4" w:space="0" w:color="auto"/>
              <w:right w:val="single" w:sz="4" w:space="0" w:color="auto"/>
            </w:tcBorders>
          </w:tcPr>
          <w:p w14:paraId="490141E6" w14:textId="77777777" w:rsidR="00B65BFD" w:rsidRPr="002025A0" w:rsidRDefault="00B65BFD" w:rsidP="00772A34">
            <w:pPr>
              <w:widowControl w:val="0"/>
              <w:rPr>
                <w:rFonts w:ascii="Arial" w:hAnsi="Arial" w:cs="Arial"/>
                <w:bCs/>
                <w:sz w:val="24"/>
                <w:szCs w:val="24"/>
              </w:rPr>
            </w:pPr>
            <w:r w:rsidRPr="002025A0">
              <w:rPr>
                <w:rFonts w:ascii="Arial" w:hAnsi="Arial" w:cs="Arial"/>
                <w:sz w:val="24"/>
                <w:szCs w:val="24"/>
              </w:rPr>
              <w:t>All course materials are located in the D</w:t>
            </w:r>
            <w:r w:rsidR="00DD0DE5">
              <w:rPr>
                <w:rFonts w:ascii="Arial" w:hAnsi="Arial" w:cs="Arial"/>
                <w:sz w:val="24"/>
                <w:szCs w:val="24"/>
              </w:rPr>
              <w:t>NT 106</w:t>
            </w:r>
            <w:r w:rsidRPr="002025A0">
              <w:rPr>
                <w:rFonts w:ascii="Arial" w:hAnsi="Arial" w:cs="Arial"/>
                <w:sz w:val="24"/>
                <w:szCs w:val="24"/>
              </w:rPr>
              <w:t xml:space="preserve"> Bb site, including course outline, assignments</w:t>
            </w:r>
            <w:r w:rsidR="00DD0DE5">
              <w:rPr>
                <w:rFonts w:ascii="Arial" w:hAnsi="Arial" w:cs="Arial"/>
                <w:sz w:val="24"/>
                <w:szCs w:val="24"/>
              </w:rPr>
              <w:t>, r</w:t>
            </w:r>
            <w:r w:rsidRPr="002025A0">
              <w:rPr>
                <w:rFonts w:ascii="Arial" w:hAnsi="Arial" w:cs="Arial"/>
                <w:sz w:val="24"/>
                <w:szCs w:val="24"/>
              </w:rPr>
              <w:t xml:space="preserve">elated documents, contact information, </w:t>
            </w:r>
            <w:r w:rsidR="00DD0DE5">
              <w:rPr>
                <w:rFonts w:ascii="Arial" w:hAnsi="Arial" w:cs="Arial"/>
                <w:sz w:val="24"/>
                <w:szCs w:val="24"/>
              </w:rPr>
              <w:t xml:space="preserve">and </w:t>
            </w:r>
            <w:r w:rsidRPr="002025A0">
              <w:rPr>
                <w:rFonts w:ascii="Arial" w:hAnsi="Arial" w:cs="Arial"/>
                <w:sz w:val="24"/>
                <w:szCs w:val="24"/>
              </w:rPr>
              <w:t>announcements</w:t>
            </w:r>
            <w:r w:rsidR="00DD0DE5">
              <w:rPr>
                <w:rFonts w:ascii="Arial" w:hAnsi="Arial" w:cs="Arial"/>
                <w:sz w:val="24"/>
                <w:szCs w:val="24"/>
              </w:rPr>
              <w:t>.</w:t>
            </w:r>
          </w:p>
          <w:p w14:paraId="5049EC38" w14:textId="77777777" w:rsidR="009333FC" w:rsidRPr="002025A0" w:rsidRDefault="009333FC" w:rsidP="00772A34">
            <w:pPr>
              <w:widowControl w:val="0"/>
              <w:tabs>
                <w:tab w:val="left" w:pos="-1440"/>
              </w:tabs>
              <w:rPr>
                <w:rFonts w:ascii="Arial" w:hAnsi="Arial" w:cs="Arial"/>
                <w:b/>
                <w:sz w:val="24"/>
              </w:rPr>
            </w:pPr>
          </w:p>
        </w:tc>
      </w:tr>
    </w:tbl>
    <w:p w14:paraId="4D424C58" w14:textId="77777777" w:rsidR="00B55328" w:rsidRPr="00B65BFD" w:rsidRDefault="00B55328" w:rsidP="009333FC">
      <w:pPr>
        <w:widowControl w:val="0"/>
        <w:tabs>
          <w:tab w:val="left" w:pos="-1440"/>
        </w:tabs>
        <w:jc w:val="both"/>
        <w:rPr>
          <w:rFonts w:ascii="Arial" w:hAnsi="Arial" w:cs="Arial"/>
          <w:b/>
          <w:sz w:val="24"/>
        </w:rPr>
      </w:pPr>
    </w:p>
    <w:p w14:paraId="0377B5B2" w14:textId="77777777" w:rsidR="003B6EAA" w:rsidRDefault="003B6EAA" w:rsidP="009333FC">
      <w:pPr>
        <w:widowControl w:val="0"/>
        <w:tabs>
          <w:tab w:val="left" w:pos="-1440"/>
        </w:tabs>
        <w:jc w:val="both"/>
        <w:rPr>
          <w:rFonts w:ascii="Arial" w:hAnsi="Arial" w:cs="Arial"/>
          <w:b/>
          <w:sz w:val="24"/>
        </w:rPr>
      </w:pPr>
    </w:p>
    <w:p w14:paraId="22822C75" w14:textId="77777777" w:rsidR="003B6EAA" w:rsidRDefault="003B6EAA" w:rsidP="009333FC">
      <w:pPr>
        <w:widowControl w:val="0"/>
        <w:tabs>
          <w:tab w:val="left" w:pos="-1440"/>
        </w:tabs>
        <w:jc w:val="both"/>
        <w:rPr>
          <w:rFonts w:ascii="Arial" w:hAnsi="Arial" w:cs="Arial"/>
          <w:b/>
          <w:sz w:val="24"/>
        </w:rPr>
      </w:pPr>
    </w:p>
    <w:p w14:paraId="76F04038" w14:textId="77777777" w:rsidR="009333FC" w:rsidRPr="000C16EB" w:rsidRDefault="003B6EAA" w:rsidP="009333FC">
      <w:pPr>
        <w:widowControl w:val="0"/>
        <w:tabs>
          <w:tab w:val="left" w:pos="-1440"/>
        </w:tabs>
        <w:jc w:val="both"/>
        <w:rPr>
          <w:rFonts w:ascii="Arial" w:hAnsi="Arial" w:cs="Arial"/>
          <w:sz w:val="24"/>
        </w:rPr>
      </w:pPr>
      <w:r>
        <w:rPr>
          <w:rFonts w:ascii="Arial" w:hAnsi="Arial" w:cs="Arial"/>
          <w:b/>
          <w:sz w:val="24"/>
        </w:rPr>
        <w:br w:type="page"/>
      </w:r>
      <w:r w:rsidR="009333FC" w:rsidRPr="000C16EB">
        <w:rPr>
          <w:rFonts w:ascii="Arial" w:hAnsi="Arial" w:cs="Arial"/>
          <w:b/>
          <w:sz w:val="24"/>
        </w:rPr>
        <w:lastRenderedPageBreak/>
        <w:t>COURSE DESCRIPTION</w:t>
      </w:r>
    </w:p>
    <w:p w14:paraId="79DC9BA0" w14:textId="77777777" w:rsidR="00B17E4C" w:rsidRDefault="00B17E4C" w:rsidP="003B6EAA">
      <w:pPr>
        <w:pStyle w:val="BodyText2"/>
        <w:tabs>
          <w:tab w:val="clear" w:pos="3780"/>
        </w:tabs>
        <w:ind w:left="0" w:firstLine="0"/>
        <w:rPr>
          <w:rFonts w:ascii="Arial" w:hAnsi="Arial" w:cs="Arial"/>
          <w:sz w:val="24"/>
          <w:szCs w:val="24"/>
        </w:rPr>
      </w:pPr>
    </w:p>
    <w:p w14:paraId="1F4B4FEC" w14:textId="77777777" w:rsidR="000C16EB" w:rsidRPr="000C16EB" w:rsidRDefault="009333FC" w:rsidP="003B6EAA">
      <w:pPr>
        <w:pStyle w:val="BodyText2"/>
        <w:tabs>
          <w:tab w:val="clear" w:pos="3780"/>
        </w:tabs>
        <w:ind w:left="0" w:firstLine="0"/>
        <w:rPr>
          <w:rFonts w:ascii="Arial" w:hAnsi="Arial" w:cs="Arial"/>
          <w:sz w:val="24"/>
          <w:szCs w:val="24"/>
        </w:rPr>
      </w:pPr>
      <w:r w:rsidRPr="000C16EB">
        <w:rPr>
          <w:rFonts w:ascii="Arial" w:hAnsi="Arial" w:cs="Arial"/>
          <w:sz w:val="24"/>
          <w:szCs w:val="24"/>
        </w:rPr>
        <w:t xml:space="preserve">This course provides students with a survey of contemporary issues encountered by dental health care professionals. Emphasis is placed on </w:t>
      </w:r>
      <w:r w:rsidR="00326A3F" w:rsidRPr="000C16EB">
        <w:rPr>
          <w:rFonts w:ascii="Arial" w:hAnsi="Arial" w:cs="Arial"/>
          <w:sz w:val="24"/>
          <w:szCs w:val="24"/>
        </w:rPr>
        <w:t xml:space="preserve">comprehensive dental care and </w:t>
      </w:r>
      <w:r w:rsidR="00927295" w:rsidRPr="000C16EB">
        <w:rPr>
          <w:rFonts w:ascii="Arial" w:hAnsi="Arial" w:cs="Arial"/>
          <w:sz w:val="24"/>
          <w:szCs w:val="24"/>
        </w:rPr>
        <w:t xml:space="preserve">dental </w:t>
      </w:r>
      <w:r w:rsidR="00326A3F" w:rsidRPr="000C16EB">
        <w:rPr>
          <w:rFonts w:ascii="Arial" w:hAnsi="Arial" w:cs="Arial"/>
          <w:sz w:val="24"/>
          <w:szCs w:val="24"/>
        </w:rPr>
        <w:t xml:space="preserve">specialties; health promotion and </w:t>
      </w:r>
      <w:r w:rsidRPr="000C16EB">
        <w:rPr>
          <w:rFonts w:ascii="Arial" w:hAnsi="Arial" w:cs="Arial"/>
          <w:sz w:val="24"/>
          <w:szCs w:val="24"/>
        </w:rPr>
        <w:t>disease prevention</w:t>
      </w:r>
      <w:r w:rsidR="00326A3F" w:rsidRPr="000C16EB">
        <w:rPr>
          <w:rFonts w:ascii="Arial" w:hAnsi="Arial" w:cs="Arial"/>
          <w:sz w:val="24"/>
          <w:szCs w:val="24"/>
        </w:rPr>
        <w:t xml:space="preserve">; infection control in dentistry; occupational health and safety in the dental office; </w:t>
      </w:r>
      <w:r w:rsidR="009A0A4B" w:rsidRPr="000C16EB">
        <w:rPr>
          <w:rFonts w:ascii="Arial" w:hAnsi="Arial" w:cs="Arial"/>
          <w:sz w:val="24"/>
          <w:szCs w:val="24"/>
        </w:rPr>
        <w:t xml:space="preserve">ethics and laws that affect the dental hygienist; </w:t>
      </w:r>
      <w:r w:rsidR="00326A3F" w:rsidRPr="000C16EB">
        <w:rPr>
          <w:rFonts w:ascii="Arial" w:hAnsi="Arial" w:cs="Arial"/>
          <w:sz w:val="24"/>
          <w:szCs w:val="24"/>
        </w:rPr>
        <w:t xml:space="preserve">and </w:t>
      </w:r>
      <w:r w:rsidR="009A0A4B" w:rsidRPr="000C16EB">
        <w:rPr>
          <w:rFonts w:ascii="Arial" w:hAnsi="Arial" w:cs="Arial"/>
          <w:sz w:val="24"/>
          <w:szCs w:val="24"/>
        </w:rPr>
        <w:t xml:space="preserve">appropriate </w:t>
      </w:r>
      <w:r w:rsidR="00326A3F" w:rsidRPr="000C16EB">
        <w:rPr>
          <w:rFonts w:ascii="Arial" w:hAnsi="Arial" w:cs="Arial"/>
          <w:sz w:val="24"/>
          <w:szCs w:val="24"/>
        </w:rPr>
        <w:t>communication in the dental office.</w:t>
      </w:r>
    </w:p>
    <w:p w14:paraId="2745E1E2" w14:textId="77777777" w:rsidR="000C16EB" w:rsidRPr="000C16EB" w:rsidRDefault="000C16EB" w:rsidP="003B6EAA">
      <w:pPr>
        <w:pStyle w:val="BodyText2"/>
        <w:tabs>
          <w:tab w:val="clear" w:pos="3780"/>
        </w:tabs>
        <w:ind w:left="0" w:firstLine="0"/>
        <w:rPr>
          <w:rFonts w:ascii="Arial" w:hAnsi="Arial" w:cs="Arial"/>
        </w:rPr>
      </w:pPr>
    </w:p>
    <w:p w14:paraId="3EF76A14" w14:textId="77777777" w:rsidR="009333FC" w:rsidRPr="001D3448" w:rsidRDefault="009333FC" w:rsidP="003B6EAA">
      <w:pPr>
        <w:pStyle w:val="BodyText2"/>
        <w:tabs>
          <w:tab w:val="clear" w:pos="3780"/>
        </w:tabs>
        <w:ind w:left="0" w:firstLine="0"/>
        <w:rPr>
          <w:rFonts w:ascii="Arial" w:hAnsi="Arial" w:cs="Arial"/>
          <w:sz w:val="24"/>
          <w:szCs w:val="24"/>
          <w:u w:val="single"/>
        </w:rPr>
      </w:pPr>
      <w:r w:rsidRPr="001D3448">
        <w:rPr>
          <w:rFonts w:ascii="Arial" w:hAnsi="Arial" w:cs="Arial"/>
          <w:b/>
          <w:sz w:val="24"/>
          <w:szCs w:val="24"/>
          <w:u w:val="single"/>
        </w:rPr>
        <w:t>COURSE OBJECTIVES</w:t>
      </w:r>
    </w:p>
    <w:p w14:paraId="34AD45FA" w14:textId="77777777" w:rsidR="000C16EB" w:rsidRDefault="000C16EB" w:rsidP="009333FC">
      <w:pPr>
        <w:tabs>
          <w:tab w:val="left" w:pos="3780"/>
        </w:tabs>
        <w:rPr>
          <w:rFonts w:ascii="Arial" w:hAnsi="Arial" w:cs="Arial"/>
          <w:b/>
          <w:sz w:val="24"/>
        </w:rPr>
      </w:pPr>
    </w:p>
    <w:p w14:paraId="766250F3" w14:textId="77777777" w:rsidR="009333FC" w:rsidRPr="00B65BFD" w:rsidRDefault="009333FC" w:rsidP="009333FC">
      <w:pPr>
        <w:tabs>
          <w:tab w:val="left" w:pos="3780"/>
        </w:tabs>
        <w:rPr>
          <w:rFonts w:ascii="Arial" w:hAnsi="Arial" w:cs="Arial"/>
          <w:b/>
          <w:sz w:val="24"/>
        </w:rPr>
      </w:pPr>
      <w:r w:rsidRPr="00B65BFD">
        <w:rPr>
          <w:rFonts w:ascii="Arial" w:hAnsi="Arial" w:cs="Arial"/>
          <w:b/>
          <w:sz w:val="24"/>
        </w:rPr>
        <w:t>At the completion of Introduction of Dental Hygiene</w:t>
      </w:r>
      <w:r w:rsidR="00A27B95">
        <w:rPr>
          <w:rFonts w:ascii="Arial" w:hAnsi="Arial" w:cs="Arial"/>
          <w:b/>
          <w:sz w:val="24"/>
        </w:rPr>
        <w:t xml:space="preserve"> II, the student will</w:t>
      </w:r>
      <w:r w:rsidRPr="00B65BFD">
        <w:rPr>
          <w:rFonts w:ascii="Arial" w:hAnsi="Arial" w:cs="Arial"/>
          <w:b/>
          <w:sz w:val="24"/>
        </w:rPr>
        <w:t>:</w:t>
      </w:r>
    </w:p>
    <w:p w14:paraId="34C85EE8" w14:textId="77777777" w:rsidR="009333FC" w:rsidRPr="00B65BFD" w:rsidRDefault="009333FC" w:rsidP="009333FC">
      <w:pPr>
        <w:tabs>
          <w:tab w:val="left" w:pos="3780"/>
        </w:tabs>
        <w:ind w:left="630"/>
        <w:rPr>
          <w:rFonts w:ascii="Arial" w:hAnsi="Arial" w:cs="Arial"/>
          <w:b/>
          <w:sz w:val="24"/>
        </w:rPr>
      </w:pPr>
    </w:p>
    <w:p w14:paraId="05EDC207" w14:textId="77777777" w:rsidR="009333FC" w:rsidRPr="00B65BFD" w:rsidRDefault="008D30E9" w:rsidP="009333FC">
      <w:pPr>
        <w:numPr>
          <w:ilvl w:val="0"/>
          <w:numId w:val="2"/>
        </w:numPr>
        <w:tabs>
          <w:tab w:val="left" w:pos="504"/>
          <w:tab w:val="left" w:pos="540"/>
          <w:tab w:val="left" w:pos="720"/>
          <w:tab w:val="left" w:pos="3780"/>
        </w:tabs>
        <w:ind w:left="540" w:hanging="540"/>
        <w:rPr>
          <w:rFonts w:ascii="Arial" w:hAnsi="Arial" w:cs="Arial"/>
          <w:sz w:val="24"/>
          <w:szCs w:val="24"/>
        </w:rPr>
      </w:pPr>
      <w:r>
        <w:rPr>
          <w:rFonts w:ascii="Arial" w:hAnsi="Arial" w:cs="Arial"/>
          <w:sz w:val="24"/>
          <w:szCs w:val="24"/>
        </w:rPr>
        <w:t>Assess</w:t>
      </w:r>
      <w:r w:rsidR="009333FC" w:rsidRPr="00B65BFD">
        <w:rPr>
          <w:rFonts w:ascii="Arial" w:hAnsi="Arial" w:cs="Arial"/>
          <w:sz w:val="24"/>
          <w:szCs w:val="24"/>
        </w:rPr>
        <w:t xml:space="preserve"> the role of dental hygienists in the health care delivery system.</w:t>
      </w:r>
    </w:p>
    <w:p w14:paraId="0D392E8F" w14:textId="77777777" w:rsidR="009333FC" w:rsidRPr="00B65BFD" w:rsidRDefault="009333FC" w:rsidP="009333FC">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 xml:space="preserve">Develop a plan for </w:t>
      </w:r>
      <w:r w:rsidR="0048206F" w:rsidRPr="00B65BFD">
        <w:rPr>
          <w:rFonts w:ascii="Arial" w:hAnsi="Arial" w:cs="Arial"/>
          <w:sz w:val="24"/>
          <w:szCs w:val="24"/>
        </w:rPr>
        <w:t xml:space="preserve">personal oral self-care </w:t>
      </w:r>
      <w:r w:rsidRPr="00B65BFD">
        <w:rPr>
          <w:rFonts w:ascii="Arial" w:hAnsi="Arial" w:cs="Arial"/>
          <w:sz w:val="24"/>
          <w:szCs w:val="24"/>
        </w:rPr>
        <w:t>and value personal oral self-care.</w:t>
      </w:r>
    </w:p>
    <w:p w14:paraId="65BBD746" w14:textId="77777777" w:rsidR="009333FC" w:rsidRPr="00B65BFD" w:rsidRDefault="009333FC" w:rsidP="009333FC">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Demonstrate the ability to maintain a healthy oral cavity.</w:t>
      </w:r>
    </w:p>
    <w:p w14:paraId="723E8287" w14:textId="77777777" w:rsidR="009333FC" w:rsidRPr="00B65BFD" w:rsidRDefault="009333FC" w:rsidP="009333FC">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Utilize professional written communication skills when completing class assignments.</w:t>
      </w:r>
    </w:p>
    <w:p w14:paraId="632256AC" w14:textId="77777777" w:rsidR="0048206F" w:rsidRPr="00B65BFD" w:rsidRDefault="0048206F" w:rsidP="009333FC">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 xml:space="preserve">Describe the various dental </w:t>
      </w:r>
      <w:r w:rsidR="00B55328" w:rsidRPr="00B65BFD">
        <w:rPr>
          <w:rFonts w:ascii="Arial" w:hAnsi="Arial" w:cs="Arial"/>
          <w:sz w:val="24"/>
          <w:szCs w:val="24"/>
        </w:rPr>
        <w:t>specialties</w:t>
      </w:r>
      <w:r w:rsidRPr="00B65BFD">
        <w:rPr>
          <w:rFonts w:ascii="Arial" w:hAnsi="Arial" w:cs="Arial"/>
          <w:sz w:val="24"/>
          <w:szCs w:val="24"/>
        </w:rPr>
        <w:t>.</w:t>
      </w:r>
    </w:p>
    <w:p w14:paraId="3763F866" w14:textId="77777777" w:rsidR="009333FC" w:rsidRPr="00B65BFD" w:rsidRDefault="009333FC" w:rsidP="009333FC">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Discuss ethical and legal aspects of dentistry.</w:t>
      </w:r>
    </w:p>
    <w:p w14:paraId="113D3AD2" w14:textId="77777777" w:rsidR="009333FC" w:rsidRPr="00B65BFD" w:rsidRDefault="009333FC" w:rsidP="009333FC">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 xml:space="preserve">Describe deviations from normal and recognize </w:t>
      </w:r>
      <w:r w:rsidR="008D30E9">
        <w:rPr>
          <w:rFonts w:ascii="Arial" w:hAnsi="Arial" w:cs="Arial"/>
          <w:sz w:val="24"/>
          <w:szCs w:val="24"/>
        </w:rPr>
        <w:t xml:space="preserve">basic </w:t>
      </w:r>
      <w:r w:rsidRPr="00B65BFD">
        <w:rPr>
          <w:rFonts w:ascii="Arial" w:hAnsi="Arial" w:cs="Arial"/>
          <w:sz w:val="24"/>
          <w:szCs w:val="24"/>
        </w:rPr>
        <w:t>oral pathology in the oral cavity.</w:t>
      </w:r>
    </w:p>
    <w:p w14:paraId="750654FD" w14:textId="77777777" w:rsidR="00777278" w:rsidRPr="00B65BFD" w:rsidRDefault="009333FC" w:rsidP="00800DE6">
      <w:pPr>
        <w:numPr>
          <w:ilvl w:val="0"/>
          <w:numId w:val="2"/>
        </w:numPr>
        <w:tabs>
          <w:tab w:val="left" w:pos="504"/>
          <w:tab w:val="left" w:pos="540"/>
          <w:tab w:val="left" w:pos="720"/>
          <w:tab w:val="left" w:pos="3780"/>
        </w:tabs>
        <w:ind w:left="540" w:hanging="540"/>
        <w:rPr>
          <w:rFonts w:ascii="Arial" w:hAnsi="Arial" w:cs="Arial"/>
          <w:sz w:val="24"/>
          <w:szCs w:val="24"/>
        </w:rPr>
      </w:pPr>
      <w:r w:rsidRPr="00B65BFD">
        <w:rPr>
          <w:rFonts w:ascii="Arial" w:hAnsi="Arial" w:cs="Arial"/>
          <w:sz w:val="24"/>
          <w:szCs w:val="24"/>
        </w:rPr>
        <w:t>Explain why the study of microbiology (bacteria, viruses</w:t>
      </w:r>
      <w:r w:rsidR="0003440C" w:rsidRPr="00B65BFD">
        <w:rPr>
          <w:rFonts w:ascii="Arial" w:hAnsi="Arial" w:cs="Arial"/>
          <w:sz w:val="24"/>
          <w:szCs w:val="24"/>
        </w:rPr>
        <w:t xml:space="preserve"> and fungi) is important in the </w:t>
      </w:r>
      <w:r w:rsidRPr="00B65BFD">
        <w:rPr>
          <w:rFonts w:ascii="Arial" w:hAnsi="Arial" w:cs="Arial"/>
          <w:sz w:val="24"/>
          <w:szCs w:val="24"/>
        </w:rPr>
        <w:t>prevention of the disease transmission process in the dental environment.</w:t>
      </w:r>
    </w:p>
    <w:p w14:paraId="0EF771CA" w14:textId="77777777" w:rsidR="00B55328" w:rsidRDefault="008D30E9" w:rsidP="00FF1838">
      <w:pPr>
        <w:numPr>
          <w:ilvl w:val="0"/>
          <w:numId w:val="3"/>
        </w:numPr>
        <w:tabs>
          <w:tab w:val="left" w:pos="0"/>
          <w:tab w:val="left" w:pos="3780"/>
        </w:tabs>
        <w:ind w:left="540" w:hanging="540"/>
        <w:rPr>
          <w:rFonts w:ascii="Arial" w:hAnsi="Arial" w:cs="Arial"/>
          <w:sz w:val="24"/>
        </w:rPr>
      </w:pPr>
      <w:r>
        <w:rPr>
          <w:rFonts w:ascii="Arial" w:hAnsi="Arial" w:cs="Arial"/>
          <w:sz w:val="24"/>
        </w:rPr>
        <w:t>Describe</w:t>
      </w:r>
      <w:r w:rsidR="009333FC" w:rsidRPr="00B65BFD">
        <w:rPr>
          <w:rFonts w:ascii="Arial" w:hAnsi="Arial" w:cs="Arial"/>
          <w:sz w:val="24"/>
        </w:rPr>
        <w:t xml:space="preserve"> the goals of an infection control program in the dental </w:t>
      </w:r>
      <w:r>
        <w:rPr>
          <w:rFonts w:ascii="Arial" w:hAnsi="Arial" w:cs="Arial"/>
          <w:sz w:val="24"/>
        </w:rPr>
        <w:t xml:space="preserve">office </w:t>
      </w:r>
      <w:r w:rsidR="009333FC" w:rsidRPr="00B65BFD">
        <w:rPr>
          <w:rFonts w:ascii="Arial" w:hAnsi="Arial" w:cs="Arial"/>
          <w:sz w:val="24"/>
        </w:rPr>
        <w:t>environment.</w:t>
      </w:r>
    </w:p>
    <w:p w14:paraId="45D4F9DF" w14:textId="77777777" w:rsidR="00FF1838" w:rsidRDefault="00FF1838" w:rsidP="00FF1838">
      <w:pPr>
        <w:numPr>
          <w:ilvl w:val="0"/>
          <w:numId w:val="3"/>
        </w:numPr>
        <w:tabs>
          <w:tab w:val="left" w:pos="0"/>
          <w:tab w:val="left" w:pos="3780"/>
        </w:tabs>
        <w:ind w:left="540" w:hanging="540"/>
        <w:rPr>
          <w:rFonts w:ascii="Arial" w:hAnsi="Arial" w:cs="Arial"/>
          <w:sz w:val="24"/>
        </w:rPr>
      </w:pPr>
      <w:r>
        <w:rPr>
          <w:rFonts w:ascii="Arial" w:hAnsi="Arial" w:cs="Arial"/>
          <w:sz w:val="24"/>
        </w:rPr>
        <w:t>List and describe principles and techniques of disinfection.</w:t>
      </w:r>
    </w:p>
    <w:p w14:paraId="1682AF4A" w14:textId="77777777" w:rsidR="00FF1838" w:rsidRPr="00B65BFD" w:rsidRDefault="00FF1838" w:rsidP="00FF1838">
      <w:pPr>
        <w:numPr>
          <w:ilvl w:val="0"/>
          <w:numId w:val="3"/>
        </w:numPr>
        <w:tabs>
          <w:tab w:val="left" w:pos="0"/>
          <w:tab w:val="left" w:pos="3780"/>
        </w:tabs>
        <w:ind w:left="540" w:hanging="540"/>
        <w:rPr>
          <w:rFonts w:ascii="Arial" w:hAnsi="Arial" w:cs="Arial"/>
          <w:sz w:val="24"/>
        </w:rPr>
      </w:pPr>
      <w:r>
        <w:rPr>
          <w:rFonts w:ascii="Arial" w:hAnsi="Arial" w:cs="Arial"/>
          <w:sz w:val="24"/>
        </w:rPr>
        <w:t>List and describe principles and techniques of instrument processing and sterilization.</w:t>
      </w:r>
    </w:p>
    <w:p w14:paraId="2E8B641A" w14:textId="77777777" w:rsidR="008362E6" w:rsidRPr="00B65BFD" w:rsidRDefault="00B55328" w:rsidP="00B55328">
      <w:pPr>
        <w:numPr>
          <w:ilvl w:val="0"/>
          <w:numId w:val="3"/>
        </w:numPr>
        <w:tabs>
          <w:tab w:val="left" w:pos="0"/>
          <w:tab w:val="left" w:pos="3780"/>
        </w:tabs>
        <w:ind w:left="540" w:hanging="540"/>
        <w:rPr>
          <w:rFonts w:ascii="Arial" w:hAnsi="Arial" w:cs="Arial"/>
          <w:sz w:val="24"/>
        </w:rPr>
      </w:pPr>
      <w:r w:rsidRPr="00B65BFD">
        <w:rPr>
          <w:rFonts w:ascii="Arial" w:hAnsi="Arial" w:cs="Arial"/>
          <w:sz w:val="24"/>
        </w:rPr>
        <w:t>List and d</w:t>
      </w:r>
      <w:r w:rsidR="008362E6" w:rsidRPr="00B65BFD">
        <w:rPr>
          <w:rFonts w:ascii="Arial" w:hAnsi="Arial" w:cs="Arial"/>
          <w:sz w:val="24"/>
        </w:rPr>
        <w:t xml:space="preserve">escribe </w:t>
      </w:r>
      <w:r w:rsidR="008D30E9">
        <w:rPr>
          <w:rFonts w:ascii="Arial" w:hAnsi="Arial" w:cs="Arial"/>
          <w:sz w:val="24"/>
        </w:rPr>
        <w:t xml:space="preserve">basic </w:t>
      </w:r>
      <w:r w:rsidRPr="00B65BFD">
        <w:rPr>
          <w:rFonts w:ascii="Arial" w:hAnsi="Arial" w:cs="Arial"/>
          <w:sz w:val="24"/>
        </w:rPr>
        <w:t xml:space="preserve">restorative and esthetic dental materials </w:t>
      </w:r>
      <w:r w:rsidR="008362E6" w:rsidRPr="00B65BFD">
        <w:rPr>
          <w:rFonts w:ascii="Arial" w:hAnsi="Arial" w:cs="Arial"/>
          <w:sz w:val="24"/>
        </w:rPr>
        <w:t>and dental prostheses.</w:t>
      </w:r>
    </w:p>
    <w:p w14:paraId="348C1875" w14:textId="77777777" w:rsidR="009333FC" w:rsidRPr="00B65BFD" w:rsidRDefault="009333FC" w:rsidP="00800DE6">
      <w:pPr>
        <w:numPr>
          <w:ilvl w:val="0"/>
          <w:numId w:val="3"/>
        </w:numPr>
        <w:tabs>
          <w:tab w:val="left" w:pos="0"/>
          <w:tab w:val="left" w:pos="3780"/>
        </w:tabs>
        <w:ind w:left="540" w:hanging="540"/>
        <w:rPr>
          <w:rFonts w:ascii="Arial" w:hAnsi="Arial" w:cs="Arial"/>
          <w:sz w:val="24"/>
        </w:rPr>
      </w:pPr>
      <w:r w:rsidRPr="00B65BFD">
        <w:rPr>
          <w:rFonts w:ascii="Arial" w:hAnsi="Arial" w:cs="Arial"/>
          <w:sz w:val="24"/>
        </w:rPr>
        <w:t xml:space="preserve">Describe the </w:t>
      </w:r>
      <w:r w:rsidR="0048206F" w:rsidRPr="00B65BFD">
        <w:rPr>
          <w:rFonts w:ascii="Arial" w:hAnsi="Arial" w:cs="Arial"/>
          <w:sz w:val="24"/>
        </w:rPr>
        <w:t xml:space="preserve">dental </w:t>
      </w:r>
      <w:r w:rsidRPr="00B65BFD">
        <w:rPr>
          <w:rFonts w:ascii="Arial" w:hAnsi="Arial" w:cs="Arial"/>
          <w:sz w:val="24"/>
        </w:rPr>
        <w:t>environment</w:t>
      </w:r>
      <w:r w:rsidR="0048206F" w:rsidRPr="00B65BFD">
        <w:rPr>
          <w:rFonts w:ascii="Arial" w:hAnsi="Arial" w:cs="Arial"/>
          <w:sz w:val="24"/>
        </w:rPr>
        <w:t xml:space="preserve"> and </w:t>
      </w:r>
      <w:r w:rsidRPr="00B65BFD">
        <w:rPr>
          <w:rFonts w:ascii="Arial" w:hAnsi="Arial" w:cs="Arial"/>
          <w:sz w:val="24"/>
        </w:rPr>
        <w:t xml:space="preserve">equipment </w:t>
      </w:r>
      <w:r w:rsidR="008D30E9">
        <w:rPr>
          <w:rFonts w:ascii="Arial" w:hAnsi="Arial" w:cs="Arial"/>
          <w:sz w:val="24"/>
        </w:rPr>
        <w:t xml:space="preserve">used </w:t>
      </w:r>
      <w:r w:rsidR="0048206F" w:rsidRPr="00B65BFD">
        <w:rPr>
          <w:rFonts w:ascii="Arial" w:hAnsi="Arial" w:cs="Arial"/>
          <w:sz w:val="24"/>
        </w:rPr>
        <w:t>in</w:t>
      </w:r>
      <w:r w:rsidRPr="00B65BFD">
        <w:rPr>
          <w:rFonts w:ascii="Arial" w:hAnsi="Arial" w:cs="Arial"/>
          <w:sz w:val="24"/>
        </w:rPr>
        <w:t xml:space="preserve"> the </w:t>
      </w:r>
      <w:r w:rsidR="00FF1838">
        <w:rPr>
          <w:rFonts w:ascii="Arial" w:hAnsi="Arial" w:cs="Arial"/>
          <w:sz w:val="24"/>
        </w:rPr>
        <w:t>dental setting.</w:t>
      </w:r>
    </w:p>
    <w:p w14:paraId="7D930044" w14:textId="77777777" w:rsidR="009333FC" w:rsidRPr="00B65BFD" w:rsidRDefault="009333FC" w:rsidP="00800DE6">
      <w:pPr>
        <w:numPr>
          <w:ilvl w:val="0"/>
          <w:numId w:val="3"/>
        </w:numPr>
        <w:tabs>
          <w:tab w:val="left" w:pos="0"/>
          <w:tab w:val="left" w:pos="3780"/>
        </w:tabs>
        <w:ind w:left="540" w:hanging="540"/>
        <w:rPr>
          <w:rFonts w:ascii="Arial" w:hAnsi="Arial" w:cs="Arial"/>
          <w:sz w:val="24"/>
        </w:rPr>
      </w:pPr>
      <w:r w:rsidRPr="00B65BFD">
        <w:rPr>
          <w:rFonts w:ascii="Arial" w:hAnsi="Arial" w:cs="Arial"/>
          <w:sz w:val="24"/>
        </w:rPr>
        <w:t>Describe how to prepare for a dental hygiene treatment appointment using the appropriate instrument tray setup.</w:t>
      </w:r>
    </w:p>
    <w:p w14:paraId="0B7E20A6" w14:textId="77777777" w:rsidR="00B55328" w:rsidRPr="00B65BFD" w:rsidRDefault="00B55328" w:rsidP="00800DE6">
      <w:pPr>
        <w:numPr>
          <w:ilvl w:val="0"/>
          <w:numId w:val="3"/>
        </w:numPr>
        <w:tabs>
          <w:tab w:val="left" w:pos="0"/>
          <w:tab w:val="left" w:pos="3780"/>
        </w:tabs>
        <w:ind w:left="540" w:hanging="540"/>
        <w:rPr>
          <w:rFonts w:ascii="Arial" w:hAnsi="Arial" w:cs="Arial"/>
          <w:sz w:val="24"/>
        </w:rPr>
      </w:pPr>
      <w:r w:rsidRPr="00B65BFD">
        <w:rPr>
          <w:rFonts w:ascii="Arial" w:hAnsi="Arial" w:cs="Arial"/>
          <w:sz w:val="24"/>
        </w:rPr>
        <w:t>Discuss oral communication in the dental environment.</w:t>
      </w:r>
    </w:p>
    <w:p w14:paraId="00B7422C" w14:textId="77777777" w:rsidR="009333FC" w:rsidRPr="00B65BFD" w:rsidRDefault="009333FC" w:rsidP="009333FC">
      <w:pPr>
        <w:tabs>
          <w:tab w:val="left" w:pos="504"/>
          <w:tab w:val="left" w:pos="3780"/>
        </w:tabs>
        <w:rPr>
          <w:rFonts w:ascii="Arial" w:hAnsi="Arial" w:cs="Arial"/>
          <w:sz w:val="24"/>
        </w:rPr>
      </w:pPr>
    </w:p>
    <w:p w14:paraId="11723880" w14:textId="77777777" w:rsidR="009333FC" w:rsidRPr="001D3448" w:rsidRDefault="00827224" w:rsidP="009333FC">
      <w:pPr>
        <w:tabs>
          <w:tab w:val="left" w:pos="3780"/>
        </w:tabs>
        <w:rPr>
          <w:rFonts w:ascii="Arial" w:hAnsi="Arial" w:cs="Arial"/>
          <w:b/>
          <w:sz w:val="24"/>
          <w:u w:val="single"/>
        </w:rPr>
      </w:pPr>
      <w:r w:rsidRPr="001D3448">
        <w:rPr>
          <w:rFonts w:ascii="Arial" w:hAnsi="Arial" w:cs="Arial"/>
          <w:b/>
          <w:sz w:val="24"/>
          <w:u w:val="single"/>
        </w:rPr>
        <w:t>LEARNING OUTCOMES</w:t>
      </w:r>
    </w:p>
    <w:p w14:paraId="65EE47E9" w14:textId="77777777" w:rsidR="009333FC" w:rsidRPr="00B65BFD" w:rsidRDefault="00827224" w:rsidP="009333FC">
      <w:pPr>
        <w:pStyle w:val="BodyText"/>
        <w:rPr>
          <w:rFonts w:ascii="Arial" w:hAnsi="Arial" w:cs="Arial"/>
          <w:sz w:val="24"/>
        </w:rPr>
      </w:pPr>
      <w:r>
        <w:rPr>
          <w:rFonts w:ascii="Arial" w:hAnsi="Arial" w:cs="Arial"/>
          <w:sz w:val="24"/>
        </w:rPr>
        <w:t>Upon completion of this course, Introduction to Dental Hygiene II, the student will achieve the following objectives:</w:t>
      </w:r>
    </w:p>
    <w:p w14:paraId="0149B0F1" w14:textId="77777777" w:rsidR="009333FC" w:rsidRPr="00B65BFD" w:rsidRDefault="009333FC" w:rsidP="009333FC">
      <w:pPr>
        <w:pStyle w:val="BodyText"/>
        <w:rPr>
          <w:rFonts w:ascii="Arial" w:hAnsi="Arial" w:cs="Arial"/>
          <w:sz w:val="24"/>
        </w:rPr>
      </w:pPr>
    </w:p>
    <w:p w14:paraId="0315CFF1" w14:textId="77777777" w:rsidR="009333FC" w:rsidRPr="00B65BFD" w:rsidRDefault="009333FC" w:rsidP="009333FC">
      <w:pPr>
        <w:pStyle w:val="BodyTextIndent2"/>
        <w:numPr>
          <w:ilvl w:val="12"/>
          <w:numId w:val="0"/>
        </w:numPr>
        <w:tabs>
          <w:tab w:val="clear" w:pos="3780"/>
        </w:tabs>
        <w:ind w:left="360" w:hanging="360"/>
        <w:jc w:val="left"/>
        <w:rPr>
          <w:rFonts w:ascii="Arial" w:hAnsi="Arial" w:cs="Arial"/>
          <w:b/>
          <w:sz w:val="24"/>
        </w:rPr>
      </w:pPr>
      <w:r w:rsidRPr="00B65BFD">
        <w:rPr>
          <w:rFonts w:ascii="Arial" w:hAnsi="Arial" w:cs="Arial"/>
          <w:b/>
          <w:sz w:val="24"/>
        </w:rPr>
        <w:t xml:space="preserve">Utilize professional written communication skills when completing class assignments </w:t>
      </w:r>
    </w:p>
    <w:p w14:paraId="76D7017A" w14:textId="77777777" w:rsidR="009333FC" w:rsidRDefault="009333FC" w:rsidP="009333FC">
      <w:pPr>
        <w:pStyle w:val="BodyTextIndent2"/>
        <w:numPr>
          <w:ilvl w:val="12"/>
          <w:numId w:val="0"/>
        </w:numPr>
        <w:tabs>
          <w:tab w:val="clear" w:pos="3780"/>
        </w:tabs>
        <w:ind w:left="360" w:hanging="360"/>
        <w:jc w:val="left"/>
        <w:rPr>
          <w:rFonts w:ascii="Arial" w:hAnsi="Arial" w:cs="Arial"/>
          <w:b/>
          <w:sz w:val="24"/>
        </w:rPr>
      </w:pPr>
      <w:r w:rsidRPr="00B65BFD">
        <w:rPr>
          <w:rFonts w:ascii="Arial" w:hAnsi="Arial" w:cs="Arial"/>
          <w:b/>
          <w:sz w:val="24"/>
        </w:rPr>
        <w:t>and scientific terminology and nomenclat</w:t>
      </w:r>
      <w:r w:rsidR="00B65BFD">
        <w:rPr>
          <w:rFonts w:ascii="Arial" w:hAnsi="Arial" w:cs="Arial"/>
          <w:b/>
          <w:sz w:val="24"/>
        </w:rPr>
        <w:t xml:space="preserve">ure when conversing with health </w:t>
      </w:r>
      <w:r w:rsidRPr="00B65BFD">
        <w:rPr>
          <w:rFonts w:ascii="Arial" w:hAnsi="Arial" w:cs="Arial"/>
          <w:b/>
          <w:sz w:val="24"/>
        </w:rPr>
        <w:t>professionals.</w:t>
      </w:r>
    </w:p>
    <w:p w14:paraId="3160A21D" w14:textId="77777777" w:rsidR="00B17E4C" w:rsidRPr="00B65BFD" w:rsidRDefault="00B17E4C" w:rsidP="009333FC">
      <w:pPr>
        <w:pStyle w:val="BodyTextIndent2"/>
        <w:numPr>
          <w:ilvl w:val="12"/>
          <w:numId w:val="0"/>
        </w:numPr>
        <w:tabs>
          <w:tab w:val="clear" w:pos="3780"/>
        </w:tabs>
        <w:ind w:left="360" w:hanging="360"/>
        <w:jc w:val="left"/>
        <w:rPr>
          <w:rFonts w:ascii="Arial" w:hAnsi="Arial" w:cs="Arial"/>
          <w:b/>
          <w:sz w:val="24"/>
        </w:rPr>
      </w:pPr>
    </w:p>
    <w:p w14:paraId="6337F658" w14:textId="77777777" w:rsidR="009333FC" w:rsidRPr="00B65BFD" w:rsidRDefault="009333FC" w:rsidP="009333FC">
      <w:pPr>
        <w:pStyle w:val="BodyTextIndent2"/>
        <w:numPr>
          <w:ilvl w:val="0"/>
          <w:numId w:val="1"/>
        </w:numPr>
        <w:tabs>
          <w:tab w:val="clear" w:pos="3780"/>
        </w:tabs>
        <w:ind w:left="720"/>
        <w:jc w:val="left"/>
        <w:rPr>
          <w:rFonts w:ascii="Arial" w:hAnsi="Arial" w:cs="Arial"/>
          <w:sz w:val="24"/>
        </w:rPr>
      </w:pPr>
      <w:r w:rsidRPr="00B65BFD">
        <w:rPr>
          <w:rFonts w:ascii="Arial" w:hAnsi="Arial" w:cs="Arial"/>
          <w:sz w:val="24"/>
        </w:rPr>
        <w:t>Utilize dental hygiene textbooks or a medical dictionary to define scientific/professional terms.</w:t>
      </w:r>
    </w:p>
    <w:p w14:paraId="74F27691" w14:textId="77777777" w:rsidR="009333FC" w:rsidRPr="00B65BFD" w:rsidRDefault="00827224" w:rsidP="009333FC">
      <w:pPr>
        <w:pStyle w:val="BodyTextIndent2"/>
        <w:numPr>
          <w:ilvl w:val="0"/>
          <w:numId w:val="1"/>
        </w:numPr>
        <w:tabs>
          <w:tab w:val="clear" w:pos="3780"/>
        </w:tabs>
        <w:ind w:left="720"/>
        <w:jc w:val="left"/>
        <w:rPr>
          <w:rFonts w:ascii="Arial" w:hAnsi="Arial" w:cs="Arial"/>
          <w:sz w:val="24"/>
        </w:rPr>
      </w:pPr>
      <w:r>
        <w:rPr>
          <w:rFonts w:ascii="Arial" w:hAnsi="Arial" w:cs="Arial"/>
          <w:sz w:val="24"/>
        </w:rPr>
        <w:t xml:space="preserve">Pronounce, spell and define key terms </w:t>
      </w:r>
      <w:r w:rsidR="009333FC" w:rsidRPr="00B65BFD">
        <w:rPr>
          <w:rFonts w:ascii="Arial" w:hAnsi="Arial" w:cs="Arial"/>
          <w:sz w:val="24"/>
        </w:rPr>
        <w:t>encountered in the classroom and in reading assignments.</w:t>
      </w:r>
    </w:p>
    <w:p w14:paraId="14BB8866" w14:textId="77777777" w:rsidR="009333FC" w:rsidRPr="00B65BFD" w:rsidRDefault="009333FC" w:rsidP="009333FC">
      <w:pPr>
        <w:pStyle w:val="BodyTextIndent2"/>
        <w:numPr>
          <w:ilvl w:val="0"/>
          <w:numId w:val="1"/>
        </w:numPr>
        <w:tabs>
          <w:tab w:val="clear" w:pos="3780"/>
        </w:tabs>
        <w:ind w:left="720"/>
        <w:jc w:val="left"/>
        <w:rPr>
          <w:rFonts w:ascii="Arial" w:hAnsi="Arial" w:cs="Arial"/>
          <w:sz w:val="24"/>
        </w:rPr>
      </w:pPr>
      <w:r w:rsidRPr="00B65BFD">
        <w:rPr>
          <w:rFonts w:ascii="Arial" w:hAnsi="Arial" w:cs="Arial"/>
          <w:sz w:val="24"/>
        </w:rPr>
        <w:t>Integrate professional terminology into discussions with peers and faculty.</w:t>
      </w:r>
    </w:p>
    <w:p w14:paraId="796C5DEF" w14:textId="77777777" w:rsidR="009333FC" w:rsidRPr="00B65BFD" w:rsidRDefault="009333FC" w:rsidP="009333FC">
      <w:pPr>
        <w:pStyle w:val="BodyTextIndent2"/>
        <w:numPr>
          <w:ilvl w:val="0"/>
          <w:numId w:val="1"/>
        </w:numPr>
        <w:tabs>
          <w:tab w:val="clear" w:pos="3780"/>
        </w:tabs>
        <w:ind w:left="720"/>
        <w:jc w:val="left"/>
        <w:rPr>
          <w:rFonts w:ascii="Arial" w:hAnsi="Arial" w:cs="Arial"/>
          <w:sz w:val="24"/>
        </w:rPr>
      </w:pPr>
      <w:r w:rsidRPr="00B65BFD">
        <w:rPr>
          <w:rFonts w:ascii="Arial" w:hAnsi="Arial" w:cs="Arial"/>
          <w:sz w:val="24"/>
        </w:rPr>
        <w:t>Submit classroom assignments that have been prepared on a computer that are professional in appearance, and have been “checked” for spelling and grammar.</w:t>
      </w:r>
    </w:p>
    <w:p w14:paraId="4D5C9275" w14:textId="77777777" w:rsidR="00827224" w:rsidRDefault="00827224">
      <w:pPr>
        <w:overflowPunct/>
        <w:autoSpaceDE/>
        <w:autoSpaceDN/>
        <w:adjustRightInd/>
        <w:textAlignment w:val="auto"/>
        <w:rPr>
          <w:rFonts w:ascii="Arial" w:hAnsi="Arial" w:cs="Arial"/>
          <w:b/>
          <w:sz w:val="24"/>
        </w:rPr>
      </w:pPr>
      <w:r>
        <w:rPr>
          <w:rFonts w:ascii="Arial" w:hAnsi="Arial" w:cs="Arial"/>
          <w:b/>
          <w:sz w:val="24"/>
        </w:rPr>
        <w:br w:type="page"/>
      </w:r>
    </w:p>
    <w:p w14:paraId="736B7D6C" w14:textId="77777777" w:rsidR="009333FC" w:rsidRDefault="009333FC" w:rsidP="007C475A">
      <w:pPr>
        <w:numPr>
          <w:ilvl w:val="12"/>
          <w:numId w:val="0"/>
        </w:numPr>
        <w:tabs>
          <w:tab w:val="left" w:pos="270"/>
        </w:tabs>
        <w:rPr>
          <w:rFonts w:ascii="Arial" w:hAnsi="Arial" w:cs="Arial"/>
          <w:b/>
          <w:sz w:val="24"/>
        </w:rPr>
      </w:pPr>
      <w:r w:rsidRPr="00B65BFD">
        <w:rPr>
          <w:rFonts w:ascii="Arial" w:hAnsi="Arial" w:cs="Arial"/>
          <w:b/>
          <w:sz w:val="24"/>
        </w:rPr>
        <w:lastRenderedPageBreak/>
        <w:t>Preventive Dentistry</w:t>
      </w:r>
    </w:p>
    <w:p w14:paraId="7DB7A027" w14:textId="77777777" w:rsidR="00672089" w:rsidRDefault="00672089" w:rsidP="000C760C">
      <w:pPr>
        <w:pStyle w:val="Subtitle"/>
        <w:numPr>
          <w:ilvl w:val="0"/>
          <w:numId w:val="7"/>
        </w:numPr>
        <w:rPr>
          <w:rFonts w:ascii="Arial" w:hAnsi="Arial" w:cs="Arial"/>
          <w:b w:val="0"/>
          <w:bCs/>
          <w:szCs w:val="24"/>
        </w:rPr>
      </w:pPr>
      <w:r>
        <w:rPr>
          <w:rFonts w:ascii="Arial" w:hAnsi="Arial" w:cs="Arial"/>
          <w:b w:val="0"/>
          <w:bCs/>
          <w:szCs w:val="24"/>
        </w:rPr>
        <w:t>Demonstrate the ability to maintain a healthy oral cavity.</w:t>
      </w:r>
    </w:p>
    <w:p w14:paraId="0887E531" w14:textId="77777777" w:rsidR="00672089" w:rsidRDefault="00672089" w:rsidP="000C760C">
      <w:pPr>
        <w:pStyle w:val="Subtitle"/>
        <w:numPr>
          <w:ilvl w:val="0"/>
          <w:numId w:val="7"/>
        </w:numPr>
        <w:rPr>
          <w:rFonts w:ascii="Arial" w:hAnsi="Arial" w:cs="Arial"/>
          <w:b w:val="0"/>
          <w:bCs/>
          <w:szCs w:val="24"/>
        </w:rPr>
      </w:pPr>
      <w:r>
        <w:rPr>
          <w:rFonts w:ascii="Arial" w:hAnsi="Arial" w:cs="Arial"/>
          <w:b w:val="0"/>
          <w:bCs/>
          <w:szCs w:val="24"/>
        </w:rPr>
        <w:t>Integrate a personal oral self- care plan into a daily routine.</w:t>
      </w:r>
    </w:p>
    <w:p w14:paraId="6070475D" w14:textId="77777777" w:rsidR="006B02FA" w:rsidRPr="00E21565" w:rsidRDefault="006B02FA" w:rsidP="000C760C">
      <w:pPr>
        <w:pStyle w:val="Subtitle"/>
        <w:numPr>
          <w:ilvl w:val="0"/>
          <w:numId w:val="7"/>
        </w:numPr>
        <w:rPr>
          <w:rFonts w:ascii="Arial" w:hAnsi="Arial" w:cs="Arial"/>
          <w:b w:val="0"/>
          <w:bCs/>
          <w:szCs w:val="24"/>
        </w:rPr>
      </w:pPr>
      <w:r w:rsidRPr="00E21565">
        <w:rPr>
          <w:rFonts w:ascii="Arial" w:hAnsi="Arial" w:cs="Arial"/>
          <w:b w:val="0"/>
          <w:bCs/>
          <w:szCs w:val="24"/>
        </w:rPr>
        <w:t>Demonstrate the ability to effectively disrupt plaque on a daily basis.</w:t>
      </w:r>
    </w:p>
    <w:p w14:paraId="4E6EAE53" w14:textId="77777777" w:rsidR="006B02FA" w:rsidRPr="00E21565" w:rsidRDefault="006B02FA" w:rsidP="000C760C">
      <w:pPr>
        <w:pStyle w:val="Subtitle"/>
        <w:numPr>
          <w:ilvl w:val="0"/>
          <w:numId w:val="7"/>
        </w:numPr>
        <w:rPr>
          <w:rFonts w:ascii="Arial" w:hAnsi="Arial" w:cs="Arial"/>
          <w:b w:val="0"/>
          <w:bCs/>
          <w:szCs w:val="24"/>
        </w:rPr>
      </w:pPr>
      <w:r w:rsidRPr="00E21565">
        <w:rPr>
          <w:rFonts w:ascii="Arial" w:hAnsi="Arial" w:cs="Arial"/>
          <w:b w:val="0"/>
          <w:bCs/>
          <w:szCs w:val="24"/>
        </w:rPr>
        <w:t xml:space="preserve">Document plaque removal and visible changes in oral tissues as a result of </w:t>
      </w:r>
      <w:r w:rsidR="00E21565">
        <w:rPr>
          <w:rFonts w:ascii="Arial" w:hAnsi="Arial" w:cs="Arial"/>
          <w:b w:val="0"/>
          <w:bCs/>
          <w:szCs w:val="24"/>
        </w:rPr>
        <w:t>effective</w:t>
      </w:r>
      <w:r w:rsidR="00DD0DE5">
        <w:rPr>
          <w:rFonts w:ascii="Arial" w:hAnsi="Arial" w:cs="Arial"/>
          <w:b w:val="0"/>
          <w:bCs/>
          <w:szCs w:val="24"/>
        </w:rPr>
        <w:t xml:space="preserve"> or</w:t>
      </w:r>
      <w:r w:rsidR="00E21565">
        <w:rPr>
          <w:rFonts w:ascii="Arial" w:hAnsi="Arial" w:cs="Arial"/>
          <w:b w:val="0"/>
          <w:bCs/>
          <w:szCs w:val="24"/>
        </w:rPr>
        <w:t>al hygiene.</w:t>
      </w:r>
    </w:p>
    <w:p w14:paraId="07228371" w14:textId="77777777" w:rsidR="006B02FA" w:rsidRPr="00E21565" w:rsidRDefault="00DD0DE5" w:rsidP="000C760C">
      <w:pPr>
        <w:pStyle w:val="Subtitle"/>
        <w:numPr>
          <w:ilvl w:val="0"/>
          <w:numId w:val="7"/>
        </w:numPr>
        <w:rPr>
          <w:rFonts w:ascii="Arial" w:hAnsi="Arial" w:cs="Arial"/>
          <w:b w:val="0"/>
          <w:bCs/>
          <w:szCs w:val="24"/>
        </w:rPr>
      </w:pPr>
      <w:r>
        <w:rPr>
          <w:rFonts w:ascii="Arial" w:hAnsi="Arial" w:cs="Arial"/>
          <w:b w:val="0"/>
          <w:bCs/>
          <w:szCs w:val="24"/>
        </w:rPr>
        <w:t>D</w:t>
      </w:r>
      <w:r w:rsidR="007C475A">
        <w:rPr>
          <w:rFonts w:ascii="Arial" w:hAnsi="Arial" w:cs="Arial"/>
          <w:b w:val="0"/>
          <w:bCs/>
          <w:szCs w:val="24"/>
        </w:rPr>
        <w:t>escribe and d</w:t>
      </w:r>
      <w:r w:rsidR="00087DBE">
        <w:rPr>
          <w:rFonts w:ascii="Arial" w:hAnsi="Arial" w:cs="Arial"/>
          <w:b w:val="0"/>
          <w:bCs/>
          <w:szCs w:val="24"/>
        </w:rPr>
        <w:t xml:space="preserve">emonstrate the Modified </w:t>
      </w:r>
      <w:r w:rsidR="00F14B82">
        <w:rPr>
          <w:rFonts w:ascii="Arial" w:hAnsi="Arial" w:cs="Arial"/>
          <w:b w:val="0"/>
          <w:bCs/>
          <w:szCs w:val="24"/>
        </w:rPr>
        <w:t>B</w:t>
      </w:r>
      <w:r w:rsidR="001D0372">
        <w:rPr>
          <w:rFonts w:ascii="Arial" w:hAnsi="Arial" w:cs="Arial"/>
          <w:b w:val="0"/>
          <w:bCs/>
          <w:szCs w:val="24"/>
        </w:rPr>
        <w:t>ass tooth brushing technique on a typodont.</w:t>
      </w:r>
      <w:r w:rsidR="006B02FA" w:rsidRPr="00E21565">
        <w:rPr>
          <w:rFonts w:ascii="Arial" w:hAnsi="Arial" w:cs="Arial"/>
          <w:b w:val="0"/>
          <w:bCs/>
          <w:szCs w:val="24"/>
        </w:rPr>
        <w:t xml:space="preserve"> </w:t>
      </w:r>
    </w:p>
    <w:p w14:paraId="52193EFF" w14:textId="77777777" w:rsidR="006B02FA" w:rsidRDefault="006B02FA" w:rsidP="000C760C">
      <w:pPr>
        <w:pStyle w:val="Subtitle"/>
        <w:numPr>
          <w:ilvl w:val="0"/>
          <w:numId w:val="7"/>
        </w:numPr>
        <w:rPr>
          <w:rFonts w:ascii="Arial" w:hAnsi="Arial" w:cs="Arial"/>
          <w:b w:val="0"/>
          <w:bCs/>
          <w:szCs w:val="24"/>
        </w:rPr>
      </w:pPr>
      <w:r w:rsidRPr="00E21565">
        <w:rPr>
          <w:rFonts w:ascii="Arial" w:hAnsi="Arial" w:cs="Arial"/>
          <w:b w:val="0"/>
          <w:bCs/>
          <w:szCs w:val="24"/>
        </w:rPr>
        <w:t>Identify</w:t>
      </w:r>
      <w:r w:rsidR="007C475A">
        <w:rPr>
          <w:rFonts w:ascii="Arial" w:hAnsi="Arial" w:cs="Arial"/>
          <w:b w:val="0"/>
          <w:bCs/>
          <w:szCs w:val="24"/>
        </w:rPr>
        <w:t xml:space="preserve">, describe </w:t>
      </w:r>
      <w:r w:rsidRPr="00E21565">
        <w:rPr>
          <w:rFonts w:ascii="Arial" w:hAnsi="Arial" w:cs="Arial"/>
          <w:b w:val="0"/>
          <w:bCs/>
          <w:szCs w:val="24"/>
        </w:rPr>
        <w:t>and demonstrate the use of interdental aids: stimudents, floss</w:t>
      </w:r>
      <w:r w:rsidR="007C475A">
        <w:rPr>
          <w:rFonts w:ascii="Arial" w:hAnsi="Arial" w:cs="Arial"/>
          <w:b w:val="0"/>
          <w:bCs/>
          <w:szCs w:val="24"/>
        </w:rPr>
        <w:t xml:space="preserve">/floss </w:t>
      </w:r>
      <w:r w:rsidR="001C33A4">
        <w:rPr>
          <w:rFonts w:ascii="Arial" w:hAnsi="Arial" w:cs="Arial"/>
          <w:b w:val="0"/>
          <w:bCs/>
          <w:szCs w:val="24"/>
        </w:rPr>
        <w:t xml:space="preserve">holder </w:t>
      </w:r>
      <w:r w:rsidR="001C33A4" w:rsidRPr="00E21565">
        <w:rPr>
          <w:rFonts w:ascii="Arial" w:hAnsi="Arial" w:cs="Arial"/>
          <w:b w:val="0"/>
          <w:bCs/>
          <w:szCs w:val="24"/>
        </w:rPr>
        <w:t>and</w:t>
      </w:r>
      <w:r w:rsidRPr="00E21565">
        <w:rPr>
          <w:rFonts w:ascii="Arial" w:hAnsi="Arial" w:cs="Arial"/>
          <w:b w:val="0"/>
          <w:bCs/>
          <w:szCs w:val="24"/>
        </w:rPr>
        <w:t xml:space="preserve"> interdental brushes on a typodont.</w:t>
      </w:r>
    </w:p>
    <w:p w14:paraId="2D929847" w14:textId="77777777" w:rsidR="001D0372" w:rsidRPr="00E21565" w:rsidRDefault="001D0372" w:rsidP="000C760C">
      <w:pPr>
        <w:pStyle w:val="Subtitle"/>
        <w:numPr>
          <w:ilvl w:val="0"/>
          <w:numId w:val="7"/>
        </w:numPr>
        <w:rPr>
          <w:rFonts w:ascii="Arial" w:hAnsi="Arial" w:cs="Arial"/>
          <w:b w:val="0"/>
          <w:bCs/>
          <w:szCs w:val="24"/>
        </w:rPr>
      </w:pPr>
      <w:r>
        <w:rPr>
          <w:rFonts w:ascii="Arial" w:hAnsi="Arial" w:cs="Arial"/>
          <w:b w:val="0"/>
          <w:bCs/>
          <w:szCs w:val="24"/>
        </w:rPr>
        <w:t xml:space="preserve">Practice utilizing appropriate </w:t>
      </w:r>
      <w:r w:rsidR="008C6EF4">
        <w:rPr>
          <w:rFonts w:ascii="Arial" w:hAnsi="Arial" w:cs="Arial"/>
          <w:b w:val="0"/>
          <w:bCs/>
          <w:szCs w:val="24"/>
        </w:rPr>
        <w:t>oral h</w:t>
      </w:r>
      <w:r>
        <w:rPr>
          <w:rFonts w:ascii="Arial" w:hAnsi="Arial" w:cs="Arial"/>
          <w:b w:val="0"/>
          <w:bCs/>
          <w:szCs w:val="24"/>
        </w:rPr>
        <w:t>ygiene aids learned in lecture and in the dental hygiene appointment.</w:t>
      </w:r>
    </w:p>
    <w:p w14:paraId="6BE894E3" w14:textId="77777777" w:rsidR="009333FC" w:rsidRPr="00B65BFD" w:rsidRDefault="009333FC" w:rsidP="009333FC">
      <w:pPr>
        <w:pStyle w:val="Subtitle"/>
        <w:numPr>
          <w:ilvl w:val="12"/>
          <w:numId w:val="0"/>
        </w:numPr>
        <w:rPr>
          <w:rFonts w:ascii="Arial" w:hAnsi="Arial" w:cs="Arial"/>
        </w:rPr>
      </w:pPr>
    </w:p>
    <w:p w14:paraId="54A4B20A" w14:textId="77777777" w:rsidR="009333FC" w:rsidRPr="00B65BFD" w:rsidRDefault="009333FC" w:rsidP="009333FC">
      <w:pPr>
        <w:pStyle w:val="Subtitle"/>
        <w:numPr>
          <w:ilvl w:val="12"/>
          <w:numId w:val="0"/>
        </w:numPr>
        <w:rPr>
          <w:rFonts w:ascii="Arial" w:hAnsi="Arial" w:cs="Arial"/>
        </w:rPr>
      </w:pPr>
      <w:r w:rsidRPr="00B65BFD">
        <w:rPr>
          <w:rFonts w:ascii="Arial" w:hAnsi="Arial" w:cs="Arial"/>
        </w:rPr>
        <w:t>Dental Specialties</w:t>
      </w:r>
    </w:p>
    <w:p w14:paraId="4D4F00EC" w14:textId="77777777" w:rsidR="006F103A" w:rsidRPr="00D60CD1" w:rsidRDefault="009926F3" w:rsidP="000C760C">
      <w:pPr>
        <w:pStyle w:val="Subtitle"/>
        <w:numPr>
          <w:ilvl w:val="0"/>
          <w:numId w:val="5"/>
        </w:numPr>
        <w:rPr>
          <w:rFonts w:ascii="Arial" w:hAnsi="Arial" w:cs="Arial"/>
          <w:b w:val="0"/>
        </w:rPr>
      </w:pPr>
      <w:r>
        <w:rPr>
          <w:rFonts w:ascii="Arial" w:hAnsi="Arial" w:cs="Arial"/>
          <w:b w:val="0"/>
        </w:rPr>
        <w:t>List and d</w:t>
      </w:r>
      <w:r w:rsidR="009333FC" w:rsidRPr="00D60CD1">
        <w:rPr>
          <w:rFonts w:ascii="Arial" w:hAnsi="Arial" w:cs="Arial"/>
          <w:b w:val="0"/>
        </w:rPr>
        <w:t xml:space="preserve">escribe the dental specialties: </w:t>
      </w:r>
      <w:r w:rsidR="006F103A" w:rsidRPr="00D60CD1">
        <w:rPr>
          <w:rFonts w:ascii="Arial" w:hAnsi="Arial" w:cs="Arial"/>
          <w:b w:val="0"/>
          <w:szCs w:val="24"/>
        </w:rPr>
        <w:t>General Dentistry; Prosthetics; Endodontics; Periodontics; Oral and Maxillofacial Surgery; Pediatric Dentistry; Orthodontics</w:t>
      </w:r>
      <w:r w:rsidR="006B02FA">
        <w:rPr>
          <w:rFonts w:ascii="Arial" w:hAnsi="Arial" w:cs="Arial"/>
          <w:b w:val="0"/>
          <w:szCs w:val="24"/>
        </w:rPr>
        <w:t>; an</w:t>
      </w:r>
      <w:r w:rsidR="002025A0">
        <w:rPr>
          <w:rFonts w:ascii="Arial" w:hAnsi="Arial" w:cs="Arial"/>
          <w:b w:val="0"/>
          <w:szCs w:val="24"/>
        </w:rPr>
        <w:t>d</w:t>
      </w:r>
      <w:r w:rsidR="006B02FA">
        <w:rPr>
          <w:rFonts w:ascii="Arial" w:hAnsi="Arial" w:cs="Arial"/>
          <w:b w:val="0"/>
          <w:szCs w:val="24"/>
        </w:rPr>
        <w:t xml:space="preserve"> Cosmetic Dentistry</w:t>
      </w:r>
    </w:p>
    <w:p w14:paraId="6AE34F06" w14:textId="77777777" w:rsidR="009333FC" w:rsidRPr="00B65BFD" w:rsidRDefault="009333FC" w:rsidP="009333FC">
      <w:pPr>
        <w:pStyle w:val="Subtitle"/>
        <w:numPr>
          <w:ilvl w:val="12"/>
          <w:numId w:val="0"/>
        </w:numPr>
        <w:rPr>
          <w:rFonts w:ascii="Arial" w:hAnsi="Arial" w:cs="Arial"/>
          <w:b w:val="0"/>
        </w:rPr>
      </w:pPr>
    </w:p>
    <w:p w14:paraId="2D5B8B99" w14:textId="77777777" w:rsidR="009333FC" w:rsidRPr="00B65BFD" w:rsidRDefault="009333FC" w:rsidP="009333FC">
      <w:pPr>
        <w:pStyle w:val="Subtitle"/>
        <w:numPr>
          <w:ilvl w:val="12"/>
          <w:numId w:val="0"/>
        </w:numPr>
        <w:ind w:hanging="360"/>
        <w:rPr>
          <w:rFonts w:ascii="Arial" w:hAnsi="Arial" w:cs="Arial"/>
          <w:b w:val="0"/>
        </w:rPr>
      </w:pPr>
      <w:r w:rsidRPr="00B65BFD">
        <w:rPr>
          <w:rFonts w:ascii="Arial" w:hAnsi="Arial" w:cs="Arial"/>
        </w:rPr>
        <w:t xml:space="preserve"> </w:t>
      </w:r>
      <w:r w:rsidRPr="00B65BFD">
        <w:rPr>
          <w:rFonts w:ascii="Arial" w:hAnsi="Arial" w:cs="Arial"/>
        </w:rPr>
        <w:tab/>
      </w:r>
      <w:r w:rsidR="00E07BB0">
        <w:rPr>
          <w:rFonts w:ascii="Arial" w:hAnsi="Arial" w:cs="Arial"/>
        </w:rPr>
        <w:t>Landmarks of the Face and Oral Cavity</w:t>
      </w:r>
    </w:p>
    <w:p w14:paraId="2C072E25" w14:textId="77777777" w:rsidR="009333FC" w:rsidRPr="00B65BFD" w:rsidRDefault="00E07BB0" w:rsidP="009333FC">
      <w:pPr>
        <w:numPr>
          <w:ilvl w:val="0"/>
          <w:numId w:val="1"/>
        </w:numPr>
        <w:tabs>
          <w:tab w:val="left" w:pos="720"/>
        </w:tabs>
        <w:ind w:left="720"/>
        <w:rPr>
          <w:rFonts w:ascii="Arial" w:hAnsi="Arial" w:cs="Arial"/>
          <w:b/>
          <w:sz w:val="24"/>
        </w:rPr>
      </w:pPr>
      <w:r>
        <w:rPr>
          <w:rFonts w:ascii="Arial" w:hAnsi="Arial" w:cs="Arial"/>
          <w:sz w:val="24"/>
        </w:rPr>
        <w:t>Pronounce, d</w:t>
      </w:r>
      <w:r w:rsidR="009333FC" w:rsidRPr="00B65BFD">
        <w:rPr>
          <w:rFonts w:ascii="Arial" w:hAnsi="Arial" w:cs="Arial"/>
          <w:sz w:val="24"/>
        </w:rPr>
        <w:t>efine</w:t>
      </w:r>
      <w:r>
        <w:rPr>
          <w:rFonts w:ascii="Arial" w:hAnsi="Arial" w:cs="Arial"/>
          <w:sz w:val="24"/>
        </w:rPr>
        <w:t xml:space="preserve">, </w:t>
      </w:r>
      <w:r w:rsidR="00B034B7">
        <w:rPr>
          <w:rFonts w:ascii="Arial" w:hAnsi="Arial" w:cs="Arial"/>
          <w:sz w:val="24"/>
        </w:rPr>
        <w:t>and spell key</w:t>
      </w:r>
      <w:r w:rsidR="009333FC" w:rsidRPr="00B65BFD">
        <w:rPr>
          <w:rFonts w:ascii="Arial" w:hAnsi="Arial" w:cs="Arial"/>
          <w:sz w:val="24"/>
        </w:rPr>
        <w:t xml:space="preserve"> terms presented in this chapter.</w:t>
      </w:r>
    </w:p>
    <w:p w14:paraId="2A8218CF" w14:textId="77777777" w:rsidR="009333FC" w:rsidRDefault="00B034B7" w:rsidP="009333FC">
      <w:pPr>
        <w:numPr>
          <w:ilvl w:val="0"/>
          <w:numId w:val="1"/>
        </w:numPr>
        <w:tabs>
          <w:tab w:val="left" w:pos="720"/>
        </w:tabs>
        <w:ind w:left="720"/>
        <w:rPr>
          <w:rFonts w:ascii="Arial" w:hAnsi="Arial" w:cs="Arial"/>
          <w:sz w:val="24"/>
        </w:rPr>
      </w:pPr>
      <w:r>
        <w:rPr>
          <w:rFonts w:ascii="Arial" w:hAnsi="Arial" w:cs="Arial"/>
          <w:sz w:val="24"/>
        </w:rPr>
        <w:t>Name and i</w:t>
      </w:r>
      <w:r w:rsidR="009333FC" w:rsidRPr="00B65BFD">
        <w:rPr>
          <w:rFonts w:ascii="Arial" w:hAnsi="Arial" w:cs="Arial"/>
          <w:sz w:val="24"/>
        </w:rPr>
        <w:t>dentify the landmarks of the face and the oral cavity.</w:t>
      </w:r>
    </w:p>
    <w:p w14:paraId="5BFE8F18" w14:textId="77777777" w:rsidR="00B034B7" w:rsidRPr="00B65BFD" w:rsidRDefault="00B034B7" w:rsidP="00B034B7">
      <w:pPr>
        <w:tabs>
          <w:tab w:val="left" w:pos="720"/>
        </w:tabs>
        <w:ind w:left="720"/>
        <w:rPr>
          <w:rFonts w:ascii="Arial" w:hAnsi="Arial" w:cs="Arial"/>
          <w:sz w:val="24"/>
        </w:rPr>
      </w:pPr>
    </w:p>
    <w:p w14:paraId="4FC47A03" w14:textId="77777777" w:rsidR="009333FC" w:rsidRPr="00B65BFD" w:rsidRDefault="009333FC" w:rsidP="009333FC">
      <w:pPr>
        <w:numPr>
          <w:ilvl w:val="12"/>
          <w:numId w:val="0"/>
        </w:numPr>
        <w:rPr>
          <w:rFonts w:ascii="Arial" w:hAnsi="Arial" w:cs="Arial"/>
          <w:b/>
          <w:sz w:val="24"/>
        </w:rPr>
      </w:pPr>
      <w:r w:rsidRPr="00B65BFD">
        <w:rPr>
          <w:rFonts w:ascii="Arial" w:hAnsi="Arial" w:cs="Arial"/>
          <w:b/>
          <w:sz w:val="24"/>
        </w:rPr>
        <w:t>Oral Pathology</w:t>
      </w:r>
    </w:p>
    <w:p w14:paraId="3F89AD51" w14:textId="77777777" w:rsidR="009333FC" w:rsidRPr="00B65BFD" w:rsidRDefault="00853DD4" w:rsidP="009333FC">
      <w:pPr>
        <w:numPr>
          <w:ilvl w:val="0"/>
          <w:numId w:val="1"/>
        </w:numPr>
        <w:tabs>
          <w:tab w:val="left" w:pos="720"/>
        </w:tabs>
        <w:ind w:firstLine="0"/>
        <w:rPr>
          <w:rFonts w:ascii="Arial" w:hAnsi="Arial" w:cs="Arial"/>
          <w:b/>
          <w:sz w:val="24"/>
        </w:rPr>
      </w:pPr>
      <w:r>
        <w:rPr>
          <w:rFonts w:ascii="Arial" w:hAnsi="Arial" w:cs="Arial"/>
          <w:sz w:val="24"/>
        </w:rPr>
        <w:t>Pronounce, d</w:t>
      </w:r>
      <w:r w:rsidR="009333FC" w:rsidRPr="00B65BFD">
        <w:rPr>
          <w:rFonts w:ascii="Arial" w:hAnsi="Arial" w:cs="Arial"/>
          <w:sz w:val="24"/>
        </w:rPr>
        <w:t xml:space="preserve">efine and </w:t>
      </w:r>
      <w:r>
        <w:rPr>
          <w:rFonts w:ascii="Arial" w:hAnsi="Arial" w:cs="Arial"/>
          <w:sz w:val="24"/>
        </w:rPr>
        <w:t xml:space="preserve">spell </w:t>
      </w:r>
      <w:r w:rsidR="009333FC" w:rsidRPr="00B65BFD">
        <w:rPr>
          <w:rFonts w:ascii="Arial" w:hAnsi="Arial" w:cs="Arial"/>
          <w:sz w:val="24"/>
        </w:rPr>
        <w:t xml:space="preserve">all terms </w:t>
      </w:r>
      <w:r>
        <w:rPr>
          <w:rFonts w:ascii="Arial" w:hAnsi="Arial" w:cs="Arial"/>
          <w:sz w:val="24"/>
        </w:rPr>
        <w:t>presented in this chapter</w:t>
      </w:r>
      <w:r w:rsidR="009333FC" w:rsidRPr="00B65BFD">
        <w:rPr>
          <w:rFonts w:ascii="Arial" w:hAnsi="Arial" w:cs="Arial"/>
          <w:sz w:val="24"/>
        </w:rPr>
        <w:t>.</w:t>
      </w:r>
    </w:p>
    <w:p w14:paraId="1FCAC94E" w14:textId="77777777" w:rsidR="009333FC" w:rsidRPr="00B65BFD" w:rsidRDefault="00853DD4" w:rsidP="009333FC">
      <w:pPr>
        <w:numPr>
          <w:ilvl w:val="0"/>
          <w:numId w:val="1"/>
        </w:numPr>
        <w:tabs>
          <w:tab w:val="left" w:pos="720"/>
        </w:tabs>
        <w:ind w:firstLine="0"/>
        <w:rPr>
          <w:rFonts w:ascii="Arial" w:hAnsi="Arial" w:cs="Arial"/>
          <w:b/>
          <w:sz w:val="24"/>
        </w:rPr>
      </w:pPr>
      <w:r>
        <w:rPr>
          <w:rFonts w:ascii="Arial" w:hAnsi="Arial" w:cs="Arial"/>
          <w:sz w:val="24"/>
        </w:rPr>
        <w:t xml:space="preserve">Explain why the study of oral pathology </w:t>
      </w:r>
      <w:r w:rsidR="008C6EF4">
        <w:rPr>
          <w:rFonts w:ascii="Arial" w:hAnsi="Arial" w:cs="Arial"/>
          <w:sz w:val="24"/>
        </w:rPr>
        <w:t>is important for the dental hygienist.</w:t>
      </w:r>
    </w:p>
    <w:p w14:paraId="419976C0" w14:textId="77777777" w:rsidR="009333FC" w:rsidRPr="00B65BFD" w:rsidRDefault="008C6EF4" w:rsidP="009333FC">
      <w:pPr>
        <w:numPr>
          <w:ilvl w:val="0"/>
          <w:numId w:val="1"/>
        </w:numPr>
        <w:tabs>
          <w:tab w:val="left" w:pos="720"/>
        </w:tabs>
        <w:ind w:firstLine="0"/>
        <w:rPr>
          <w:rFonts w:ascii="Arial" w:hAnsi="Arial" w:cs="Arial"/>
          <w:b/>
          <w:sz w:val="24"/>
        </w:rPr>
      </w:pPr>
      <w:r>
        <w:rPr>
          <w:rFonts w:ascii="Arial" w:hAnsi="Arial" w:cs="Arial"/>
          <w:sz w:val="24"/>
        </w:rPr>
        <w:t>Distinguish between normal and abnormal structures of the face and oral cavity.</w:t>
      </w:r>
    </w:p>
    <w:p w14:paraId="376D6D2E" w14:textId="77777777" w:rsidR="009333FC" w:rsidRPr="008C6EF4" w:rsidRDefault="008C6EF4" w:rsidP="00F07F09">
      <w:pPr>
        <w:numPr>
          <w:ilvl w:val="0"/>
          <w:numId w:val="1"/>
        </w:numPr>
        <w:ind w:left="720"/>
        <w:rPr>
          <w:rFonts w:ascii="Arial" w:hAnsi="Arial" w:cs="Arial"/>
          <w:b/>
          <w:sz w:val="24"/>
        </w:rPr>
      </w:pPr>
      <w:r>
        <w:rPr>
          <w:rFonts w:ascii="Arial" w:hAnsi="Arial" w:cs="Arial"/>
          <w:sz w:val="24"/>
        </w:rPr>
        <w:t>List and d</w:t>
      </w:r>
      <w:r w:rsidR="009333FC" w:rsidRPr="00B65BFD">
        <w:rPr>
          <w:rFonts w:ascii="Arial" w:hAnsi="Arial" w:cs="Arial"/>
          <w:sz w:val="24"/>
        </w:rPr>
        <w:t xml:space="preserve">escribe </w:t>
      </w:r>
      <w:r>
        <w:rPr>
          <w:rFonts w:ascii="Arial" w:hAnsi="Arial" w:cs="Arial"/>
          <w:sz w:val="24"/>
        </w:rPr>
        <w:t xml:space="preserve">the types of </w:t>
      </w:r>
      <w:r w:rsidR="009333FC" w:rsidRPr="00B65BFD">
        <w:rPr>
          <w:rFonts w:ascii="Arial" w:hAnsi="Arial" w:cs="Arial"/>
          <w:sz w:val="24"/>
        </w:rPr>
        <w:t>oral lesions extend</w:t>
      </w:r>
      <w:r>
        <w:rPr>
          <w:rFonts w:ascii="Arial" w:hAnsi="Arial" w:cs="Arial"/>
          <w:sz w:val="24"/>
        </w:rPr>
        <w:t>ing below the surface</w:t>
      </w:r>
      <w:r w:rsidR="00221C25">
        <w:rPr>
          <w:rFonts w:ascii="Arial" w:hAnsi="Arial" w:cs="Arial"/>
          <w:sz w:val="24"/>
        </w:rPr>
        <w:t xml:space="preserve">, </w:t>
      </w:r>
      <w:r w:rsidR="00221C25" w:rsidRPr="00B65BFD">
        <w:rPr>
          <w:rFonts w:ascii="Arial" w:hAnsi="Arial" w:cs="Arial"/>
          <w:sz w:val="24"/>
        </w:rPr>
        <w:t>above</w:t>
      </w:r>
      <w:r w:rsidR="009333FC" w:rsidRPr="00B65BFD">
        <w:rPr>
          <w:rFonts w:ascii="Arial" w:hAnsi="Arial" w:cs="Arial"/>
          <w:sz w:val="24"/>
        </w:rPr>
        <w:t xml:space="preserve"> the surface and lesions that are flat or even with the surface</w:t>
      </w:r>
      <w:r>
        <w:rPr>
          <w:rFonts w:ascii="Arial" w:hAnsi="Arial" w:cs="Arial"/>
          <w:sz w:val="24"/>
        </w:rPr>
        <w:t xml:space="preserve"> of the mucosa.</w:t>
      </w:r>
    </w:p>
    <w:p w14:paraId="7C0257D9" w14:textId="77777777" w:rsidR="008C6EF4" w:rsidRPr="008C6EF4" w:rsidRDefault="008C6EF4" w:rsidP="00F07F09">
      <w:pPr>
        <w:numPr>
          <w:ilvl w:val="0"/>
          <w:numId w:val="1"/>
        </w:numPr>
        <w:ind w:left="720"/>
        <w:rPr>
          <w:rFonts w:ascii="Arial" w:hAnsi="Arial" w:cs="Arial"/>
          <w:b/>
          <w:sz w:val="24"/>
        </w:rPr>
      </w:pPr>
      <w:r>
        <w:rPr>
          <w:rFonts w:ascii="Arial" w:hAnsi="Arial" w:cs="Arial"/>
          <w:sz w:val="24"/>
        </w:rPr>
        <w:t>List and describe oral lesions: apthous ulcer, erosion, abscess, cyst, vesicle, pustule, hematoma, plaque, leukoplakia, and ecchymosis.</w:t>
      </w:r>
    </w:p>
    <w:p w14:paraId="00F10D62" w14:textId="77777777" w:rsidR="008C6EF4" w:rsidRPr="008C6EF4" w:rsidRDefault="008C6EF4" w:rsidP="00F07F09">
      <w:pPr>
        <w:numPr>
          <w:ilvl w:val="0"/>
          <w:numId w:val="1"/>
        </w:numPr>
        <w:ind w:left="720"/>
        <w:rPr>
          <w:rFonts w:ascii="Arial" w:hAnsi="Arial" w:cs="Arial"/>
          <w:b/>
          <w:sz w:val="24"/>
        </w:rPr>
      </w:pPr>
      <w:r>
        <w:rPr>
          <w:rFonts w:ascii="Arial" w:hAnsi="Arial" w:cs="Arial"/>
          <w:sz w:val="24"/>
        </w:rPr>
        <w:t>List colors of oral lesions/pathology.</w:t>
      </w:r>
    </w:p>
    <w:p w14:paraId="3A9B0B4B" w14:textId="77777777" w:rsidR="008C6EF4" w:rsidRPr="00B65BFD" w:rsidRDefault="008C6EF4" w:rsidP="00F07F09">
      <w:pPr>
        <w:numPr>
          <w:ilvl w:val="0"/>
          <w:numId w:val="1"/>
        </w:numPr>
        <w:ind w:left="720"/>
        <w:rPr>
          <w:rFonts w:ascii="Arial" w:hAnsi="Arial" w:cs="Arial"/>
          <w:b/>
          <w:sz w:val="24"/>
        </w:rPr>
      </w:pPr>
      <w:r>
        <w:rPr>
          <w:rFonts w:ascii="Arial" w:hAnsi="Arial" w:cs="Arial"/>
          <w:sz w:val="24"/>
        </w:rPr>
        <w:t>List signs and symptoms related to oral lesions/pathology.</w:t>
      </w:r>
    </w:p>
    <w:p w14:paraId="690D19E8" w14:textId="77777777" w:rsidR="009333FC" w:rsidRPr="00B65BFD" w:rsidRDefault="009333FC" w:rsidP="009333FC">
      <w:pPr>
        <w:pStyle w:val="Heading1"/>
        <w:numPr>
          <w:ilvl w:val="12"/>
          <w:numId w:val="0"/>
        </w:numPr>
        <w:tabs>
          <w:tab w:val="clear" w:pos="0"/>
        </w:tabs>
        <w:rPr>
          <w:rFonts w:ascii="Arial" w:hAnsi="Arial" w:cs="Arial"/>
          <w:b w:val="0"/>
          <w:sz w:val="20"/>
        </w:rPr>
      </w:pPr>
    </w:p>
    <w:p w14:paraId="36A7C089" w14:textId="77777777" w:rsidR="000E432F" w:rsidRDefault="000E432F" w:rsidP="000E432F">
      <w:pPr>
        <w:pStyle w:val="Heading1"/>
        <w:numPr>
          <w:ilvl w:val="12"/>
          <w:numId w:val="0"/>
        </w:numPr>
        <w:tabs>
          <w:tab w:val="clear" w:pos="0"/>
        </w:tabs>
        <w:rPr>
          <w:rFonts w:ascii="Arial" w:hAnsi="Arial" w:cs="Arial"/>
        </w:rPr>
      </w:pPr>
      <w:r w:rsidRPr="006B02FA">
        <w:rPr>
          <w:rFonts w:ascii="Arial" w:hAnsi="Arial" w:cs="Arial"/>
        </w:rPr>
        <w:t xml:space="preserve">Microbiology </w:t>
      </w:r>
    </w:p>
    <w:p w14:paraId="5C9206C8" w14:textId="77777777" w:rsidR="00664E09" w:rsidRPr="006B02FA" w:rsidRDefault="00664E09" w:rsidP="000C760C">
      <w:pPr>
        <w:numPr>
          <w:ilvl w:val="0"/>
          <w:numId w:val="6"/>
        </w:numPr>
        <w:rPr>
          <w:rFonts w:ascii="Arial" w:hAnsi="Arial" w:cs="Arial"/>
          <w:bCs/>
          <w:sz w:val="24"/>
          <w:szCs w:val="24"/>
        </w:rPr>
      </w:pPr>
      <w:r>
        <w:rPr>
          <w:rFonts w:ascii="Arial" w:hAnsi="Arial" w:cs="Arial"/>
          <w:bCs/>
          <w:sz w:val="24"/>
          <w:szCs w:val="24"/>
        </w:rPr>
        <w:t>Pronounce, define, and spell key terms presented in this chapter.</w:t>
      </w:r>
    </w:p>
    <w:p w14:paraId="691B1DA4" w14:textId="77777777" w:rsidR="00664E09" w:rsidRDefault="00664E09" w:rsidP="000C760C">
      <w:pPr>
        <w:numPr>
          <w:ilvl w:val="0"/>
          <w:numId w:val="6"/>
        </w:numPr>
        <w:rPr>
          <w:rFonts w:ascii="Arial" w:hAnsi="Arial" w:cs="Arial"/>
          <w:bCs/>
          <w:sz w:val="24"/>
          <w:szCs w:val="24"/>
        </w:rPr>
      </w:pPr>
      <w:r w:rsidRPr="006B02FA">
        <w:rPr>
          <w:rFonts w:ascii="Arial" w:hAnsi="Arial" w:cs="Arial"/>
          <w:bCs/>
          <w:sz w:val="24"/>
          <w:szCs w:val="24"/>
        </w:rPr>
        <w:t>Explain why the study of microbiology is important for the dental hygienist.</w:t>
      </w:r>
    </w:p>
    <w:p w14:paraId="504D0780" w14:textId="77777777" w:rsidR="00664E09" w:rsidRDefault="00664E09" w:rsidP="000C760C">
      <w:pPr>
        <w:numPr>
          <w:ilvl w:val="0"/>
          <w:numId w:val="6"/>
        </w:numPr>
        <w:rPr>
          <w:rFonts w:ascii="Arial" w:hAnsi="Arial" w:cs="Arial"/>
          <w:bCs/>
          <w:sz w:val="24"/>
          <w:szCs w:val="24"/>
        </w:rPr>
      </w:pPr>
      <w:r w:rsidRPr="006B02FA">
        <w:rPr>
          <w:rFonts w:ascii="Arial" w:hAnsi="Arial" w:cs="Arial"/>
          <w:bCs/>
          <w:sz w:val="24"/>
          <w:szCs w:val="24"/>
        </w:rPr>
        <w:t xml:space="preserve">List and define the major groups of microorganisms. </w:t>
      </w:r>
    </w:p>
    <w:p w14:paraId="36259B0F" w14:textId="77777777" w:rsidR="00664E09" w:rsidRPr="006B02FA" w:rsidRDefault="00664E09" w:rsidP="000C760C">
      <w:pPr>
        <w:numPr>
          <w:ilvl w:val="0"/>
          <w:numId w:val="6"/>
        </w:numPr>
        <w:rPr>
          <w:rFonts w:ascii="Arial" w:hAnsi="Arial" w:cs="Arial"/>
          <w:bCs/>
          <w:sz w:val="24"/>
          <w:szCs w:val="24"/>
        </w:rPr>
      </w:pPr>
      <w:r>
        <w:rPr>
          <w:rFonts w:ascii="Arial" w:hAnsi="Arial" w:cs="Arial"/>
          <w:bCs/>
          <w:sz w:val="24"/>
          <w:szCs w:val="24"/>
        </w:rPr>
        <w:t>Identify the types of bacteria according to their shape.</w:t>
      </w:r>
    </w:p>
    <w:p w14:paraId="5BBA54F5" w14:textId="77777777" w:rsidR="000E432F" w:rsidRPr="006B02FA" w:rsidRDefault="000E432F" w:rsidP="000C760C">
      <w:pPr>
        <w:numPr>
          <w:ilvl w:val="0"/>
          <w:numId w:val="6"/>
        </w:numPr>
        <w:rPr>
          <w:rFonts w:ascii="Arial" w:hAnsi="Arial" w:cs="Arial"/>
          <w:bCs/>
          <w:sz w:val="24"/>
          <w:szCs w:val="24"/>
        </w:rPr>
      </w:pPr>
      <w:r w:rsidRPr="006B02FA">
        <w:rPr>
          <w:rFonts w:ascii="Arial" w:hAnsi="Arial" w:cs="Arial"/>
          <w:bCs/>
          <w:sz w:val="24"/>
          <w:szCs w:val="24"/>
        </w:rPr>
        <w:t xml:space="preserve">Explain the differences between aerobes, anaerobes and facultative anaerobes. </w:t>
      </w:r>
    </w:p>
    <w:p w14:paraId="165A11EC" w14:textId="77777777" w:rsidR="000E432F" w:rsidRPr="00664E09" w:rsidRDefault="000E432F" w:rsidP="000C760C">
      <w:pPr>
        <w:numPr>
          <w:ilvl w:val="0"/>
          <w:numId w:val="6"/>
        </w:numPr>
        <w:rPr>
          <w:rFonts w:ascii="Arial" w:hAnsi="Arial" w:cs="Arial"/>
          <w:sz w:val="24"/>
          <w:szCs w:val="24"/>
        </w:rPr>
      </w:pPr>
      <w:r w:rsidRPr="006B02FA">
        <w:rPr>
          <w:rFonts w:ascii="Arial" w:hAnsi="Arial" w:cs="Arial"/>
          <w:bCs/>
          <w:sz w:val="24"/>
          <w:szCs w:val="24"/>
        </w:rPr>
        <w:t>Identify the most resistant form</w:t>
      </w:r>
      <w:r w:rsidR="00664E09">
        <w:rPr>
          <w:rFonts w:ascii="Arial" w:hAnsi="Arial" w:cs="Arial"/>
          <w:bCs/>
          <w:sz w:val="24"/>
          <w:szCs w:val="24"/>
        </w:rPr>
        <w:t>s</w:t>
      </w:r>
      <w:r w:rsidRPr="006B02FA">
        <w:rPr>
          <w:rFonts w:ascii="Arial" w:hAnsi="Arial" w:cs="Arial"/>
          <w:bCs/>
          <w:sz w:val="24"/>
          <w:szCs w:val="24"/>
        </w:rPr>
        <w:t xml:space="preserve"> of life known, and explain how they survive.</w:t>
      </w:r>
    </w:p>
    <w:p w14:paraId="186E5930" w14:textId="77777777" w:rsidR="00664E09" w:rsidRPr="006B02FA" w:rsidRDefault="00664E09" w:rsidP="000C760C">
      <w:pPr>
        <w:numPr>
          <w:ilvl w:val="0"/>
          <w:numId w:val="6"/>
        </w:numPr>
        <w:rPr>
          <w:rFonts w:ascii="Arial" w:hAnsi="Arial" w:cs="Arial"/>
          <w:sz w:val="24"/>
          <w:szCs w:val="24"/>
        </w:rPr>
      </w:pPr>
      <w:r>
        <w:rPr>
          <w:rFonts w:ascii="Arial" w:hAnsi="Arial" w:cs="Arial"/>
          <w:bCs/>
          <w:sz w:val="24"/>
          <w:szCs w:val="24"/>
        </w:rPr>
        <w:t>Name the blood-borne pathogens of concern in dentistry.</w:t>
      </w:r>
    </w:p>
    <w:p w14:paraId="5C6040BB" w14:textId="77777777" w:rsidR="000E432F" w:rsidRPr="006B02FA" w:rsidRDefault="000E432F" w:rsidP="000C760C">
      <w:pPr>
        <w:numPr>
          <w:ilvl w:val="0"/>
          <w:numId w:val="6"/>
        </w:numPr>
        <w:rPr>
          <w:rFonts w:ascii="Arial" w:hAnsi="Arial" w:cs="Arial"/>
          <w:sz w:val="24"/>
          <w:szCs w:val="24"/>
        </w:rPr>
      </w:pPr>
      <w:r w:rsidRPr="006B02FA">
        <w:rPr>
          <w:rFonts w:ascii="Arial" w:hAnsi="Arial" w:cs="Arial"/>
          <w:bCs/>
          <w:sz w:val="24"/>
          <w:szCs w:val="24"/>
        </w:rPr>
        <w:t xml:space="preserve">Identify diseases caused by the major groups of organisms. </w:t>
      </w:r>
    </w:p>
    <w:p w14:paraId="73A02BE8" w14:textId="77777777" w:rsidR="000E432F" w:rsidRPr="006B02FA" w:rsidRDefault="000E432F" w:rsidP="000E432F">
      <w:pPr>
        <w:rPr>
          <w:rFonts w:ascii="Arial" w:hAnsi="Arial" w:cs="Arial"/>
          <w:sz w:val="24"/>
          <w:szCs w:val="24"/>
        </w:rPr>
      </w:pPr>
    </w:p>
    <w:p w14:paraId="62C16BA6" w14:textId="77777777" w:rsidR="000E432F" w:rsidRPr="006B02FA" w:rsidRDefault="000E432F" w:rsidP="000E432F">
      <w:pPr>
        <w:pStyle w:val="Heading1"/>
        <w:numPr>
          <w:ilvl w:val="12"/>
          <w:numId w:val="0"/>
        </w:numPr>
        <w:rPr>
          <w:rFonts w:ascii="Arial" w:hAnsi="Arial" w:cs="Arial"/>
        </w:rPr>
      </w:pPr>
      <w:r w:rsidRPr="006B02FA">
        <w:rPr>
          <w:rFonts w:ascii="Arial" w:hAnsi="Arial" w:cs="Arial"/>
        </w:rPr>
        <w:t>Disease Transmission and Infection Control in Dentistry</w:t>
      </w:r>
    </w:p>
    <w:p w14:paraId="314BAFA0" w14:textId="77777777" w:rsidR="000E432F" w:rsidRPr="006B02FA" w:rsidRDefault="00492455" w:rsidP="00087DBE">
      <w:pPr>
        <w:numPr>
          <w:ilvl w:val="0"/>
          <w:numId w:val="1"/>
        </w:numPr>
        <w:ind w:left="720"/>
        <w:rPr>
          <w:rFonts w:ascii="Arial" w:hAnsi="Arial" w:cs="Arial"/>
          <w:sz w:val="24"/>
          <w:szCs w:val="24"/>
        </w:rPr>
      </w:pPr>
      <w:r>
        <w:rPr>
          <w:rFonts w:ascii="Arial" w:hAnsi="Arial" w:cs="Arial"/>
          <w:bCs/>
          <w:sz w:val="24"/>
          <w:szCs w:val="24"/>
        </w:rPr>
        <w:t>Pronounce, define, and spell key terms presented in this chapter.</w:t>
      </w:r>
    </w:p>
    <w:p w14:paraId="3F9D4B51" w14:textId="77777777" w:rsidR="00492455" w:rsidRPr="00963CC1" w:rsidRDefault="00492455" w:rsidP="00492455">
      <w:pPr>
        <w:numPr>
          <w:ilvl w:val="0"/>
          <w:numId w:val="1"/>
        </w:numPr>
        <w:ind w:left="720"/>
        <w:rPr>
          <w:rFonts w:ascii="Arial" w:hAnsi="Arial" w:cs="Arial"/>
          <w:sz w:val="24"/>
          <w:szCs w:val="24"/>
        </w:rPr>
      </w:pPr>
      <w:r>
        <w:rPr>
          <w:rFonts w:ascii="Arial" w:hAnsi="Arial" w:cs="Arial"/>
          <w:bCs/>
          <w:sz w:val="24"/>
          <w:szCs w:val="24"/>
        </w:rPr>
        <w:t xml:space="preserve">List the </w:t>
      </w:r>
      <w:r w:rsidRPr="006B02FA">
        <w:rPr>
          <w:rFonts w:ascii="Arial" w:hAnsi="Arial" w:cs="Arial"/>
          <w:bCs/>
          <w:sz w:val="24"/>
          <w:szCs w:val="24"/>
        </w:rPr>
        <w:t xml:space="preserve"> five methods of disease transmission in the dental setting, and give an example of each</w:t>
      </w:r>
    </w:p>
    <w:p w14:paraId="105F3320" w14:textId="77777777" w:rsidR="000E432F" w:rsidRPr="007D4D38" w:rsidRDefault="00370301" w:rsidP="007D4D38">
      <w:pPr>
        <w:pStyle w:val="ListParagraph"/>
        <w:numPr>
          <w:ilvl w:val="0"/>
          <w:numId w:val="1"/>
        </w:numPr>
        <w:ind w:left="720"/>
        <w:rPr>
          <w:rFonts w:ascii="Arial" w:hAnsi="Arial" w:cs="Arial"/>
          <w:sz w:val="24"/>
          <w:szCs w:val="24"/>
        </w:rPr>
      </w:pPr>
      <w:r w:rsidRPr="007D4D38">
        <w:rPr>
          <w:rFonts w:ascii="Arial" w:hAnsi="Arial" w:cs="Arial"/>
          <w:bCs/>
          <w:sz w:val="24"/>
          <w:szCs w:val="24"/>
        </w:rPr>
        <w:t>Explain the difference between Universal Precautions and Standard Precautions</w:t>
      </w:r>
      <w:r w:rsidR="000E432F" w:rsidRPr="007D4D38">
        <w:rPr>
          <w:rFonts w:ascii="Arial" w:hAnsi="Arial" w:cs="Arial"/>
          <w:bCs/>
          <w:sz w:val="24"/>
          <w:szCs w:val="24"/>
        </w:rPr>
        <w:t>.</w:t>
      </w:r>
    </w:p>
    <w:p w14:paraId="2F391E27" w14:textId="77777777" w:rsidR="00963CC1" w:rsidRPr="006B02FA" w:rsidRDefault="006E3515" w:rsidP="00087DBE">
      <w:pPr>
        <w:numPr>
          <w:ilvl w:val="0"/>
          <w:numId w:val="1"/>
        </w:numPr>
        <w:ind w:left="720"/>
        <w:rPr>
          <w:rFonts w:ascii="Arial" w:hAnsi="Arial" w:cs="Arial"/>
          <w:sz w:val="24"/>
          <w:szCs w:val="24"/>
        </w:rPr>
      </w:pPr>
      <w:r>
        <w:rPr>
          <w:rFonts w:ascii="Arial" w:hAnsi="Arial" w:cs="Arial"/>
          <w:bCs/>
          <w:sz w:val="24"/>
          <w:szCs w:val="24"/>
        </w:rPr>
        <w:t xml:space="preserve">List five methods of </w:t>
      </w:r>
      <w:r w:rsidR="00963CC1">
        <w:rPr>
          <w:rFonts w:ascii="Arial" w:hAnsi="Arial" w:cs="Arial"/>
          <w:bCs/>
          <w:sz w:val="24"/>
          <w:szCs w:val="24"/>
        </w:rPr>
        <w:t>disease transmission in the dental setting</w:t>
      </w:r>
      <w:r>
        <w:rPr>
          <w:rFonts w:ascii="Arial" w:hAnsi="Arial" w:cs="Arial"/>
          <w:bCs/>
          <w:sz w:val="24"/>
          <w:szCs w:val="24"/>
        </w:rPr>
        <w:t xml:space="preserve"> and give an example of each</w:t>
      </w:r>
      <w:r w:rsidR="00963CC1">
        <w:rPr>
          <w:rFonts w:ascii="Arial" w:hAnsi="Arial" w:cs="Arial"/>
          <w:bCs/>
          <w:sz w:val="24"/>
          <w:szCs w:val="24"/>
        </w:rPr>
        <w:t>.</w:t>
      </w:r>
    </w:p>
    <w:p w14:paraId="3D469B9B" w14:textId="77777777" w:rsidR="000E432F" w:rsidRPr="00963CC1" w:rsidRDefault="006E3515" w:rsidP="000E432F">
      <w:pPr>
        <w:numPr>
          <w:ilvl w:val="0"/>
          <w:numId w:val="1"/>
        </w:numPr>
        <w:ind w:firstLine="0"/>
        <w:rPr>
          <w:rFonts w:ascii="Arial" w:hAnsi="Arial" w:cs="Arial"/>
          <w:sz w:val="24"/>
          <w:szCs w:val="24"/>
        </w:rPr>
      </w:pPr>
      <w:r>
        <w:rPr>
          <w:rFonts w:ascii="Arial" w:hAnsi="Arial" w:cs="Arial"/>
          <w:sz w:val="24"/>
        </w:rPr>
        <w:t>Describe the types of immunity.</w:t>
      </w:r>
    </w:p>
    <w:p w14:paraId="58CC5031" w14:textId="77777777" w:rsidR="00963CC1" w:rsidRPr="0004480C" w:rsidRDefault="006E3515" w:rsidP="009A03BF">
      <w:pPr>
        <w:numPr>
          <w:ilvl w:val="0"/>
          <w:numId w:val="1"/>
        </w:numPr>
        <w:ind w:left="720"/>
        <w:rPr>
          <w:rFonts w:ascii="Arial" w:hAnsi="Arial" w:cs="Arial"/>
          <w:sz w:val="24"/>
        </w:rPr>
      </w:pPr>
      <w:r>
        <w:rPr>
          <w:rFonts w:ascii="Arial" w:hAnsi="Arial" w:cs="Arial"/>
          <w:sz w:val="24"/>
        </w:rPr>
        <w:t>Identify and define the links in the chain of infection</w:t>
      </w:r>
      <w:r w:rsidR="00963CC1" w:rsidRPr="00963CC1">
        <w:rPr>
          <w:rFonts w:ascii="Arial" w:hAnsi="Arial" w:cs="Arial"/>
          <w:sz w:val="24"/>
        </w:rPr>
        <w:t xml:space="preserve">. </w:t>
      </w:r>
    </w:p>
    <w:p w14:paraId="312D3B32" w14:textId="77777777" w:rsidR="000E432F" w:rsidRPr="006B02FA" w:rsidRDefault="006E3515" w:rsidP="000E432F">
      <w:pPr>
        <w:numPr>
          <w:ilvl w:val="0"/>
          <w:numId w:val="1"/>
        </w:numPr>
        <w:ind w:firstLine="0"/>
        <w:rPr>
          <w:rFonts w:ascii="Arial" w:hAnsi="Arial" w:cs="Arial"/>
          <w:sz w:val="24"/>
          <w:szCs w:val="24"/>
        </w:rPr>
      </w:pPr>
      <w:r>
        <w:rPr>
          <w:rFonts w:ascii="Arial" w:hAnsi="Arial" w:cs="Arial"/>
          <w:sz w:val="24"/>
        </w:rPr>
        <w:t>Describe the methods of disease transmission in the dental setting.</w:t>
      </w:r>
    </w:p>
    <w:p w14:paraId="2F44CD60" w14:textId="77777777" w:rsidR="000E432F" w:rsidRPr="006B02FA" w:rsidRDefault="006E3515" w:rsidP="006E3515">
      <w:pPr>
        <w:numPr>
          <w:ilvl w:val="0"/>
          <w:numId w:val="1"/>
        </w:numPr>
        <w:ind w:left="720"/>
        <w:rPr>
          <w:rFonts w:ascii="Arial" w:hAnsi="Arial" w:cs="Arial"/>
          <w:sz w:val="24"/>
          <w:szCs w:val="24"/>
        </w:rPr>
      </w:pPr>
      <w:r>
        <w:rPr>
          <w:rFonts w:ascii="Arial" w:hAnsi="Arial" w:cs="Arial"/>
          <w:sz w:val="24"/>
        </w:rPr>
        <w:t>Name the blood-borne infections that are a major concern to dental health-care workers and describe the methods to prevent disease transmission in the dental setting.</w:t>
      </w:r>
    </w:p>
    <w:p w14:paraId="7D87980A" w14:textId="77777777" w:rsidR="000E432F" w:rsidRPr="006B02FA" w:rsidRDefault="009A2F8B" w:rsidP="009A2F8B">
      <w:pPr>
        <w:numPr>
          <w:ilvl w:val="0"/>
          <w:numId w:val="1"/>
        </w:numPr>
        <w:ind w:left="720"/>
        <w:rPr>
          <w:rFonts w:ascii="Arial" w:hAnsi="Arial" w:cs="Arial"/>
          <w:sz w:val="24"/>
          <w:szCs w:val="24"/>
        </w:rPr>
      </w:pPr>
      <w:r>
        <w:rPr>
          <w:rFonts w:ascii="Arial" w:hAnsi="Arial" w:cs="Arial"/>
          <w:sz w:val="24"/>
        </w:rPr>
        <w:t>Describe the guidelines for infection control in dental healthcare settings developed by U.S. federal agencies</w:t>
      </w:r>
      <w:r w:rsidR="000E432F" w:rsidRPr="006B02FA">
        <w:rPr>
          <w:rFonts w:ascii="Arial" w:hAnsi="Arial" w:cs="Arial"/>
          <w:sz w:val="24"/>
        </w:rPr>
        <w:t>.</w:t>
      </w:r>
    </w:p>
    <w:p w14:paraId="55E0B25D" w14:textId="77777777" w:rsidR="000E432F" w:rsidRPr="006B02FA" w:rsidRDefault="00A06A53" w:rsidP="000E432F">
      <w:pPr>
        <w:numPr>
          <w:ilvl w:val="0"/>
          <w:numId w:val="1"/>
        </w:numPr>
        <w:ind w:firstLine="0"/>
        <w:rPr>
          <w:rFonts w:ascii="Arial" w:hAnsi="Arial" w:cs="Arial"/>
          <w:sz w:val="24"/>
          <w:szCs w:val="24"/>
        </w:rPr>
      </w:pPr>
      <w:r>
        <w:rPr>
          <w:rFonts w:ascii="Arial" w:hAnsi="Arial" w:cs="Arial"/>
          <w:sz w:val="24"/>
        </w:rPr>
        <w:t>Explain the importance of proper hand hygiene for dental professionals</w:t>
      </w:r>
      <w:r w:rsidR="000E432F" w:rsidRPr="006B02FA">
        <w:rPr>
          <w:rFonts w:ascii="Arial" w:hAnsi="Arial" w:cs="Arial"/>
          <w:sz w:val="24"/>
        </w:rPr>
        <w:t>.</w:t>
      </w:r>
    </w:p>
    <w:p w14:paraId="28278802" w14:textId="77777777" w:rsidR="000E432F" w:rsidRPr="006B02FA" w:rsidRDefault="00A06A53" w:rsidP="000E432F">
      <w:pPr>
        <w:numPr>
          <w:ilvl w:val="0"/>
          <w:numId w:val="1"/>
        </w:numPr>
        <w:ind w:firstLine="0"/>
        <w:rPr>
          <w:rFonts w:ascii="Arial" w:hAnsi="Arial" w:cs="Arial"/>
          <w:sz w:val="24"/>
          <w:szCs w:val="24"/>
        </w:rPr>
      </w:pPr>
      <w:r>
        <w:rPr>
          <w:rFonts w:ascii="Arial" w:hAnsi="Arial" w:cs="Arial"/>
          <w:sz w:val="24"/>
        </w:rPr>
        <w:t>Discuss the types of PPE (personal protective equipment) for dental professionals.</w:t>
      </w:r>
    </w:p>
    <w:p w14:paraId="0F996FA0" w14:textId="77777777" w:rsidR="000E432F" w:rsidRPr="00A06A53" w:rsidRDefault="000E432F" w:rsidP="000E432F">
      <w:pPr>
        <w:numPr>
          <w:ilvl w:val="0"/>
          <w:numId w:val="1"/>
        </w:numPr>
        <w:ind w:firstLine="0"/>
        <w:rPr>
          <w:rFonts w:ascii="Arial" w:hAnsi="Arial" w:cs="Arial"/>
          <w:sz w:val="24"/>
          <w:szCs w:val="24"/>
        </w:rPr>
      </w:pPr>
      <w:r w:rsidRPr="006B02FA">
        <w:rPr>
          <w:rFonts w:ascii="Arial" w:hAnsi="Arial" w:cs="Arial"/>
          <w:sz w:val="24"/>
        </w:rPr>
        <w:t xml:space="preserve">Describe </w:t>
      </w:r>
      <w:r w:rsidR="00A06A53">
        <w:rPr>
          <w:rFonts w:ascii="Arial" w:hAnsi="Arial" w:cs="Arial"/>
          <w:sz w:val="24"/>
        </w:rPr>
        <w:t>the disposal of sharps.</w:t>
      </w:r>
    </w:p>
    <w:p w14:paraId="0C5BF7C3" w14:textId="77777777" w:rsidR="00A06A53" w:rsidRPr="00963CC1" w:rsidRDefault="00A06A53" w:rsidP="00A06A53">
      <w:pPr>
        <w:numPr>
          <w:ilvl w:val="0"/>
          <w:numId w:val="1"/>
        </w:numPr>
        <w:ind w:left="720"/>
        <w:rPr>
          <w:rFonts w:ascii="Arial" w:hAnsi="Arial" w:cs="Arial"/>
          <w:sz w:val="24"/>
          <w:szCs w:val="24"/>
        </w:rPr>
      </w:pPr>
      <w:r>
        <w:rPr>
          <w:rFonts w:ascii="Arial" w:hAnsi="Arial" w:cs="Arial"/>
          <w:sz w:val="24"/>
        </w:rPr>
        <w:t>Describe the proper handling and disposal methods for each type of waste in the dental office.</w:t>
      </w:r>
    </w:p>
    <w:p w14:paraId="3F3CB4E1" w14:textId="77777777" w:rsidR="00963CC1" w:rsidRPr="0004480C" w:rsidRDefault="00963CC1" w:rsidP="0004480C">
      <w:pPr>
        <w:numPr>
          <w:ilvl w:val="0"/>
          <w:numId w:val="1"/>
        </w:numPr>
        <w:ind w:firstLine="0"/>
        <w:rPr>
          <w:rFonts w:ascii="Arial" w:hAnsi="Arial" w:cs="Arial"/>
          <w:sz w:val="24"/>
        </w:rPr>
      </w:pPr>
      <w:r>
        <w:rPr>
          <w:rFonts w:ascii="Arial" w:hAnsi="Arial" w:cs="Arial"/>
          <w:sz w:val="24"/>
        </w:rPr>
        <w:t>List an</w:t>
      </w:r>
      <w:r w:rsidR="00CD34A6">
        <w:rPr>
          <w:rFonts w:ascii="Arial" w:hAnsi="Arial" w:cs="Arial"/>
          <w:sz w:val="24"/>
        </w:rPr>
        <w:t>d</w:t>
      </w:r>
      <w:r>
        <w:rPr>
          <w:rFonts w:ascii="Arial" w:hAnsi="Arial" w:cs="Arial"/>
          <w:sz w:val="24"/>
        </w:rPr>
        <w:t xml:space="preserve"> briefly describe </w:t>
      </w:r>
      <w:r w:rsidRPr="00963CC1">
        <w:rPr>
          <w:rFonts w:ascii="Arial" w:hAnsi="Arial" w:cs="Arial"/>
          <w:bCs/>
          <w:sz w:val="24"/>
        </w:rPr>
        <w:t>diseases of major concern to dental professionals</w:t>
      </w:r>
      <w:r>
        <w:rPr>
          <w:rFonts w:ascii="Arial" w:hAnsi="Arial" w:cs="Arial"/>
          <w:bCs/>
          <w:sz w:val="24"/>
        </w:rPr>
        <w:t>.</w:t>
      </w:r>
    </w:p>
    <w:p w14:paraId="16F3E8B1" w14:textId="77777777" w:rsidR="000E432F" w:rsidRPr="00B65BFD" w:rsidRDefault="000E432F" w:rsidP="000E432F">
      <w:pPr>
        <w:pStyle w:val="Heading1"/>
        <w:numPr>
          <w:ilvl w:val="12"/>
          <w:numId w:val="0"/>
        </w:numPr>
        <w:rPr>
          <w:rFonts w:ascii="Arial" w:hAnsi="Arial" w:cs="Arial"/>
          <w:b w:val="0"/>
          <w:sz w:val="20"/>
        </w:rPr>
      </w:pPr>
    </w:p>
    <w:p w14:paraId="263296AF" w14:textId="77777777" w:rsidR="009441AE" w:rsidRDefault="00B922B5" w:rsidP="009333FC">
      <w:pPr>
        <w:pStyle w:val="Heading1"/>
        <w:numPr>
          <w:ilvl w:val="12"/>
          <w:numId w:val="0"/>
        </w:numPr>
        <w:tabs>
          <w:tab w:val="clear" w:pos="0"/>
        </w:tabs>
        <w:ind w:left="360" w:hanging="360"/>
        <w:rPr>
          <w:rFonts w:ascii="Arial" w:hAnsi="Arial" w:cs="Arial"/>
        </w:rPr>
      </w:pPr>
      <w:r>
        <w:rPr>
          <w:rFonts w:ascii="Arial" w:hAnsi="Arial" w:cs="Arial"/>
        </w:rPr>
        <w:t xml:space="preserve">Principles and Techniques of </w:t>
      </w:r>
      <w:r w:rsidR="009441AE">
        <w:rPr>
          <w:rFonts w:ascii="Arial" w:hAnsi="Arial" w:cs="Arial"/>
        </w:rPr>
        <w:t>Disinfection</w:t>
      </w:r>
    </w:p>
    <w:p w14:paraId="7DCB7CE1" w14:textId="77777777" w:rsidR="009441AE" w:rsidRPr="009441AE" w:rsidRDefault="00B922B5" w:rsidP="000C760C">
      <w:pPr>
        <w:pStyle w:val="Heading1"/>
        <w:numPr>
          <w:ilvl w:val="0"/>
          <w:numId w:val="9"/>
        </w:numPr>
        <w:rPr>
          <w:rFonts w:ascii="Arial" w:hAnsi="Arial" w:cs="Arial"/>
          <w:b w:val="0"/>
        </w:rPr>
      </w:pPr>
      <w:r>
        <w:rPr>
          <w:rFonts w:ascii="Arial" w:hAnsi="Arial" w:cs="Arial"/>
          <w:b w:val="0"/>
        </w:rPr>
        <w:t>Pronounce, define and spell k</w:t>
      </w:r>
      <w:r w:rsidR="009441AE" w:rsidRPr="009441AE">
        <w:rPr>
          <w:rFonts w:ascii="Arial" w:hAnsi="Arial" w:cs="Arial"/>
          <w:b w:val="0"/>
        </w:rPr>
        <w:t xml:space="preserve">ey </w:t>
      </w:r>
      <w:r>
        <w:rPr>
          <w:rFonts w:ascii="Arial" w:hAnsi="Arial" w:cs="Arial"/>
          <w:b w:val="0"/>
        </w:rPr>
        <w:t>t</w:t>
      </w:r>
      <w:r w:rsidR="009441AE" w:rsidRPr="009441AE">
        <w:rPr>
          <w:rFonts w:ascii="Arial" w:hAnsi="Arial" w:cs="Arial"/>
          <w:b w:val="0"/>
        </w:rPr>
        <w:t xml:space="preserve">erms </w:t>
      </w:r>
      <w:r>
        <w:rPr>
          <w:rFonts w:ascii="Arial" w:hAnsi="Arial" w:cs="Arial"/>
          <w:b w:val="0"/>
        </w:rPr>
        <w:t>presented in this chapter</w:t>
      </w:r>
      <w:r w:rsidR="009441AE" w:rsidRPr="009441AE">
        <w:rPr>
          <w:rFonts w:ascii="Arial" w:hAnsi="Arial" w:cs="Arial"/>
          <w:b w:val="0"/>
        </w:rPr>
        <w:t>.</w:t>
      </w:r>
    </w:p>
    <w:p w14:paraId="0282C49E" w14:textId="77777777" w:rsidR="009441AE" w:rsidRPr="009441AE" w:rsidRDefault="00B922B5" w:rsidP="000C760C">
      <w:pPr>
        <w:pStyle w:val="Heading1"/>
        <w:numPr>
          <w:ilvl w:val="0"/>
          <w:numId w:val="9"/>
        </w:numPr>
        <w:rPr>
          <w:rFonts w:ascii="Arial" w:hAnsi="Arial" w:cs="Arial"/>
          <w:b w:val="0"/>
        </w:rPr>
      </w:pPr>
      <w:r>
        <w:rPr>
          <w:rFonts w:ascii="Arial" w:hAnsi="Arial" w:cs="Arial"/>
          <w:b w:val="0"/>
        </w:rPr>
        <w:t>List and define the parts of the dental equipment/unit.</w:t>
      </w:r>
    </w:p>
    <w:p w14:paraId="6DBDA50E" w14:textId="77777777" w:rsidR="009441AE" w:rsidRPr="009441AE" w:rsidRDefault="009441AE" w:rsidP="000C760C">
      <w:pPr>
        <w:pStyle w:val="Heading1"/>
        <w:numPr>
          <w:ilvl w:val="0"/>
          <w:numId w:val="9"/>
        </w:numPr>
        <w:rPr>
          <w:rFonts w:ascii="Arial" w:hAnsi="Arial" w:cs="Arial"/>
          <w:b w:val="0"/>
        </w:rPr>
      </w:pPr>
      <w:r w:rsidRPr="009441AE">
        <w:rPr>
          <w:rFonts w:ascii="Arial" w:hAnsi="Arial" w:cs="Arial"/>
          <w:b w:val="0"/>
        </w:rPr>
        <w:t xml:space="preserve">Explain </w:t>
      </w:r>
      <w:r w:rsidR="00B922B5">
        <w:rPr>
          <w:rFonts w:ascii="Arial" w:hAnsi="Arial" w:cs="Arial"/>
          <w:b w:val="0"/>
        </w:rPr>
        <w:t>why dental treatment room surfaces need barriers and disinfection</w:t>
      </w:r>
      <w:r w:rsidRPr="009441AE">
        <w:rPr>
          <w:rFonts w:ascii="Arial" w:hAnsi="Arial" w:cs="Arial"/>
          <w:b w:val="0"/>
        </w:rPr>
        <w:t>.</w:t>
      </w:r>
    </w:p>
    <w:p w14:paraId="1F720B1E" w14:textId="77777777" w:rsidR="009441AE" w:rsidRPr="009441AE" w:rsidRDefault="00B922B5" w:rsidP="000C760C">
      <w:pPr>
        <w:pStyle w:val="Heading1"/>
        <w:numPr>
          <w:ilvl w:val="0"/>
          <w:numId w:val="9"/>
        </w:numPr>
        <w:rPr>
          <w:rFonts w:ascii="Arial" w:hAnsi="Arial" w:cs="Arial"/>
          <w:b w:val="0"/>
        </w:rPr>
      </w:pPr>
      <w:r>
        <w:rPr>
          <w:rFonts w:ascii="Arial" w:hAnsi="Arial" w:cs="Arial"/>
          <w:b w:val="0"/>
        </w:rPr>
        <w:t>List the types of surfaces in the dental office that are typically covered by barriers.</w:t>
      </w:r>
    </w:p>
    <w:p w14:paraId="75214035" w14:textId="77777777" w:rsidR="009441AE" w:rsidRDefault="009441AE" w:rsidP="000C760C">
      <w:pPr>
        <w:pStyle w:val="Heading1"/>
        <w:numPr>
          <w:ilvl w:val="0"/>
          <w:numId w:val="9"/>
        </w:numPr>
        <w:rPr>
          <w:rFonts w:ascii="Arial" w:hAnsi="Arial" w:cs="Arial"/>
          <w:b w:val="0"/>
        </w:rPr>
      </w:pPr>
      <w:r w:rsidRPr="009441AE">
        <w:rPr>
          <w:rFonts w:ascii="Arial" w:hAnsi="Arial" w:cs="Arial"/>
          <w:b w:val="0"/>
        </w:rPr>
        <w:t xml:space="preserve">Explain </w:t>
      </w:r>
      <w:r w:rsidR="00B922B5">
        <w:rPr>
          <w:rFonts w:ascii="Arial" w:hAnsi="Arial" w:cs="Arial"/>
          <w:b w:val="0"/>
        </w:rPr>
        <w:t>difference between disinfection and sterilization.</w:t>
      </w:r>
    </w:p>
    <w:p w14:paraId="17A927F1" w14:textId="77777777" w:rsidR="009441AE" w:rsidRDefault="007D4D38" w:rsidP="000C760C">
      <w:pPr>
        <w:pStyle w:val="Heading1"/>
        <w:numPr>
          <w:ilvl w:val="0"/>
          <w:numId w:val="9"/>
        </w:numPr>
        <w:rPr>
          <w:rFonts w:ascii="Arial" w:hAnsi="Arial" w:cs="Arial"/>
          <w:b w:val="0"/>
        </w:rPr>
      </w:pPr>
      <w:r>
        <w:rPr>
          <w:rFonts w:ascii="Arial" w:hAnsi="Arial" w:cs="Arial"/>
          <w:b w:val="0"/>
        </w:rPr>
        <w:t>Describe two methods to deal with surface contamination.</w:t>
      </w:r>
    </w:p>
    <w:p w14:paraId="4F6E1799" w14:textId="77777777" w:rsidR="007D4D38" w:rsidRPr="00314ACF" w:rsidRDefault="007D4D38" w:rsidP="000C760C">
      <w:pPr>
        <w:pStyle w:val="ListParagraph"/>
        <w:numPr>
          <w:ilvl w:val="0"/>
          <w:numId w:val="9"/>
        </w:numPr>
      </w:pPr>
      <w:r>
        <w:rPr>
          <w:rFonts w:ascii="Arial" w:hAnsi="Arial" w:cs="Arial"/>
          <w:sz w:val="24"/>
          <w:szCs w:val="24"/>
        </w:rPr>
        <w:t>Identify the surface barri</w:t>
      </w:r>
      <w:r w:rsidR="00314ACF">
        <w:rPr>
          <w:rFonts w:ascii="Arial" w:hAnsi="Arial" w:cs="Arial"/>
          <w:sz w:val="24"/>
          <w:szCs w:val="24"/>
        </w:rPr>
        <w:t>ers used to prevent surface contamination.</w:t>
      </w:r>
    </w:p>
    <w:p w14:paraId="4D8C3A9F" w14:textId="77777777" w:rsidR="00314ACF" w:rsidRPr="00314ACF" w:rsidRDefault="00314ACF" w:rsidP="000C760C">
      <w:pPr>
        <w:pStyle w:val="ListParagraph"/>
        <w:numPr>
          <w:ilvl w:val="0"/>
          <w:numId w:val="9"/>
        </w:numPr>
      </w:pPr>
      <w:r>
        <w:rPr>
          <w:rFonts w:ascii="Arial" w:hAnsi="Arial" w:cs="Arial"/>
          <w:sz w:val="24"/>
          <w:szCs w:val="24"/>
        </w:rPr>
        <w:t>List the advantages and disadvantages of the use of surface barriers.</w:t>
      </w:r>
    </w:p>
    <w:p w14:paraId="17B1D123" w14:textId="77777777" w:rsidR="00314ACF" w:rsidRPr="00314ACF" w:rsidRDefault="00314ACF" w:rsidP="000C760C">
      <w:pPr>
        <w:pStyle w:val="ListParagraph"/>
        <w:numPr>
          <w:ilvl w:val="0"/>
          <w:numId w:val="9"/>
        </w:numPr>
      </w:pPr>
      <w:r>
        <w:rPr>
          <w:rFonts w:ascii="Arial" w:hAnsi="Arial" w:cs="Arial"/>
          <w:sz w:val="24"/>
          <w:szCs w:val="24"/>
        </w:rPr>
        <w:t xml:space="preserve">Name the government agency that is responsible for registering disinfectants and </w:t>
      </w:r>
      <w:r w:rsidR="00A8661F">
        <w:rPr>
          <w:rFonts w:ascii="Arial" w:hAnsi="Arial" w:cs="Arial"/>
          <w:sz w:val="24"/>
          <w:szCs w:val="24"/>
        </w:rPr>
        <w:t>sterilants</w:t>
      </w:r>
      <w:r>
        <w:rPr>
          <w:rFonts w:ascii="Arial" w:hAnsi="Arial" w:cs="Arial"/>
          <w:sz w:val="24"/>
          <w:szCs w:val="24"/>
        </w:rPr>
        <w:t>.</w:t>
      </w:r>
    </w:p>
    <w:p w14:paraId="1BB0EA5C" w14:textId="77777777" w:rsidR="00314ACF" w:rsidRPr="00314ACF" w:rsidRDefault="00314ACF" w:rsidP="000C760C">
      <w:pPr>
        <w:pStyle w:val="ListParagraph"/>
        <w:numPr>
          <w:ilvl w:val="0"/>
          <w:numId w:val="9"/>
        </w:numPr>
      </w:pPr>
      <w:r>
        <w:rPr>
          <w:rFonts w:ascii="Arial" w:hAnsi="Arial" w:cs="Arial"/>
          <w:sz w:val="24"/>
          <w:szCs w:val="24"/>
        </w:rPr>
        <w:t>Identify chemical products (disinfectants</w:t>
      </w:r>
      <w:r w:rsidR="00221C25">
        <w:rPr>
          <w:rFonts w:ascii="Arial" w:hAnsi="Arial" w:cs="Arial"/>
          <w:sz w:val="24"/>
          <w:szCs w:val="24"/>
        </w:rPr>
        <w:t>) commonly</w:t>
      </w:r>
      <w:r>
        <w:rPr>
          <w:rFonts w:ascii="Arial" w:hAnsi="Arial" w:cs="Arial"/>
          <w:sz w:val="24"/>
          <w:szCs w:val="24"/>
        </w:rPr>
        <w:t xml:space="preserve"> used for intermediate-level surface disinfection, and explain the advantages and disadvantages of each one.</w:t>
      </w:r>
    </w:p>
    <w:p w14:paraId="6D1B7933" w14:textId="77777777" w:rsidR="00314ACF" w:rsidRPr="00314ACF" w:rsidRDefault="00314ACF" w:rsidP="000C760C">
      <w:pPr>
        <w:pStyle w:val="ListParagraph"/>
        <w:numPr>
          <w:ilvl w:val="0"/>
          <w:numId w:val="9"/>
        </w:numPr>
      </w:pPr>
      <w:r>
        <w:rPr>
          <w:rFonts w:ascii="Arial" w:hAnsi="Arial" w:cs="Arial"/>
          <w:sz w:val="24"/>
          <w:szCs w:val="24"/>
        </w:rPr>
        <w:t>Describe the CDC guidelines for disinfecting clinical contact surfaces.</w:t>
      </w:r>
    </w:p>
    <w:p w14:paraId="5205990E" w14:textId="77777777" w:rsidR="00314ACF" w:rsidRPr="00314ACF" w:rsidRDefault="00314ACF" w:rsidP="000C760C">
      <w:pPr>
        <w:pStyle w:val="ListParagraph"/>
        <w:numPr>
          <w:ilvl w:val="0"/>
          <w:numId w:val="9"/>
        </w:numPr>
      </w:pPr>
      <w:r>
        <w:rPr>
          <w:rFonts w:ascii="Arial" w:hAnsi="Arial" w:cs="Arial"/>
          <w:sz w:val="24"/>
          <w:szCs w:val="24"/>
        </w:rPr>
        <w:t>Describe the CDC guidelines for disinfecting housekeeping surfaces.</w:t>
      </w:r>
    </w:p>
    <w:p w14:paraId="3BCD8DEB" w14:textId="77777777" w:rsidR="00314ACF" w:rsidRPr="007D4D38" w:rsidRDefault="00314ACF" w:rsidP="00314ACF">
      <w:pPr>
        <w:pStyle w:val="ListParagraph"/>
      </w:pPr>
    </w:p>
    <w:p w14:paraId="57CA566C" w14:textId="77777777" w:rsidR="009333FC" w:rsidRDefault="00A65B61" w:rsidP="009333FC">
      <w:pPr>
        <w:pStyle w:val="Heading1"/>
        <w:numPr>
          <w:ilvl w:val="12"/>
          <w:numId w:val="0"/>
        </w:numPr>
        <w:tabs>
          <w:tab w:val="clear" w:pos="0"/>
        </w:tabs>
        <w:ind w:left="360" w:hanging="360"/>
        <w:rPr>
          <w:rFonts w:ascii="Arial" w:hAnsi="Arial" w:cs="Arial"/>
        </w:rPr>
      </w:pPr>
      <w:r>
        <w:rPr>
          <w:rFonts w:ascii="Arial" w:hAnsi="Arial" w:cs="Arial"/>
        </w:rPr>
        <w:t xml:space="preserve">Principles and Techniques of Instrument Processing and </w:t>
      </w:r>
      <w:r w:rsidR="009441AE">
        <w:rPr>
          <w:rFonts w:ascii="Arial" w:hAnsi="Arial" w:cs="Arial"/>
        </w:rPr>
        <w:t>Sterilization</w:t>
      </w:r>
    </w:p>
    <w:p w14:paraId="08625636" w14:textId="77777777" w:rsidR="009441AE" w:rsidRDefault="009441AE" w:rsidP="000C760C">
      <w:pPr>
        <w:numPr>
          <w:ilvl w:val="0"/>
          <w:numId w:val="8"/>
        </w:numPr>
        <w:rPr>
          <w:rFonts w:ascii="Arial" w:hAnsi="Arial" w:cs="Arial"/>
          <w:sz w:val="24"/>
          <w:szCs w:val="24"/>
        </w:rPr>
      </w:pPr>
      <w:r w:rsidRPr="009441AE">
        <w:rPr>
          <w:rFonts w:ascii="Arial" w:hAnsi="Arial" w:cs="Arial"/>
          <w:sz w:val="24"/>
          <w:szCs w:val="24"/>
        </w:rPr>
        <w:t>Prono</w:t>
      </w:r>
      <w:r w:rsidR="00A65B61">
        <w:rPr>
          <w:rFonts w:ascii="Arial" w:hAnsi="Arial" w:cs="Arial"/>
          <w:sz w:val="24"/>
          <w:szCs w:val="24"/>
        </w:rPr>
        <w:t>unce, define and spell key t</w:t>
      </w:r>
      <w:r w:rsidRPr="009441AE">
        <w:rPr>
          <w:rFonts w:ascii="Arial" w:hAnsi="Arial" w:cs="Arial"/>
          <w:sz w:val="24"/>
          <w:szCs w:val="24"/>
        </w:rPr>
        <w:t xml:space="preserve">erms </w:t>
      </w:r>
      <w:r w:rsidR="00A65B61">
        <w:rPr>
          <w:rFonts w:ascii="Arial" w:hAnsi="Arial" w:cs="Arial"/>
          <w:sz w:val="24"/>
          <w:szCs w:val="24"/>
        </w:rPr>
        <w:t>presented in this chapter.</w:t>
      </w:r>
    </w:p>
    <w:p w14:paraId="3F921B73" w14:textId="77777777" w:rsidR="00A65B61" w:rsidRPr="009441AE" w:rsidRDefault="00A65B61" w:rsidP="000C760C">
      <w:pPr>
        <w:numPr>
          <w:ilvl w:val="0"/>
          <w:numId w:val="8"/>
        </w:numPr>
        <w:rPr>
          <w:rFonts w:ascii="Arial" w:hAnsi="Arial" w:cs="Arial"/>
          <w:sz w:val="24"/>
          <w:szCs w:val="24"/>
        </w:rPr>
      </w:pPr>
      <w:r w:rsidRPr="009441AE">
        <w:rPr>
          <w:rFonts w:ascii="Arial" w:hAnsi="Arial" w:cs="Arial"/>
          <w:sz w:val="24"/>
          <w:szCs w:val="24"/>
        </w:rPr>
        <w:t>Discuss the seven steps involved in processing dental instruments.</w:t>
      </w:r>
    </w:p>
    <w:p w14:paraId="6333EFB4" w14:textId="77777777" w:rsidR="00CA468E" w:rsidRDefault="00A65B61" w:rsidP="000C760C">
      <w:pPr>
        <w:numPr>
          <w:ilvl w:val="0"/>
          <w:numId w:val="8"/>
        </w:numPr>
        <w:rPr>
          <w:rFonts w:ascii="Arial" w:hAnsi="Arial" w:cs="Arial"/>
          <w:sz w:val="24"/>
          <w:szCs w:val="24"/>
        </w:rPr>
      </w:pPr>
      <w:r>
        <w:rPr>
          <w:rFonts w:ascii="Arial" w:hAnsi="Arial" w:cs="Arial"/>
          <w:sz w:val="24"/>
          <w:szCs w:val="24"/>
        </w:rPr>
        <w:t>List examples of</w:t>
      </w:r>
      <w:r w:rsidR="00CA468E" w:rsidRPr="00CA468E">
        <w:rPr>
          <w:rFonts w:ascii="Arial" w:hAnsi="Arial" w:cs="Arial"/>
          <w:sz w:val="24"/>
          <w:szCs w:val="24"/>
        </w:rPr>
        <w:t xml:space="preserve"> critical an</w:t>
      </w:r>
      <w:r w:rsidR="00137BA1">
        <w:rPr>
          <w:rFonts w:ascii="Arial" w:hAnsi="Arial" w:cs="Arial"/>
          <w:sz w:val="24"/>
          <w:szCs w:val="24"/>
        </w:rPr>
        <w:t>d</w:t>
      </w:r>
      <w:r w:rsidR="00CA468E" w:rsidRPr="00CA468E">
        <w:rPr>
          <w:rFonts w:ascii="Arial" w:hAnsi="Arial" w:cs="Arial"/>
          <w:sz w:val="24"/>
          <w:szCs w:val="24"/>
        </w:rPr>
        <w:t xml:space="preserve"> </w:t>
      </w:r>
      <w:r w:rsidR="00221C25" w:rsidRPr="00CA468E">
        <w:rPr>
          <w:rFonts w:ascii="Arial" w:hAnsi="Arial" w:cs="Arial"/>
          <w:sz w:val="24"/>
          <w:szCs w:val="24"/>
        </w:rPr>
        <w:t>semi critical</w:t>
      </w:r>
      <w:r w:rsidR="00CA468E" w:rsidRPr="00CA468E">
        <w:rPr>
          <w:rFonts w:ascii="Arial" w:hAnsi="Arial" w:cs="Arial"/>
          <w:sz w:val="24"/>
          <w:szCs w:val="24"/>
        </w:rPr>
        <w:t xml:space="preserve"> instruments</w:t>
      </w:r>
      <w:r>
        <w:rPr>
          <w:rFonts w:ascii="Arial" w:hAnsi="Arial" w:cs="Arial"/>
          <w:sz w:val="24"/>
          <w:szCs w:val="24"/>
        </w:rPr>
        <w:t xml:space="preserve"> used in dentistry.</w:t>
      </w:r>
    </w:p>
    <w:p w14:paraId="5A7FBFEE" w14:textId="77777777" w:rsidR="00A65B61" w:rsidRPr="009441AE" w:rsidRDefault="00A65B61" w:rsidP="000C760C">
      <w:pPr>
        <w:numPr>
          <w:ilvl w:val="0"/>
          <w:numId w:val="8"/>
        </w:numPr>
        <w:rPr>
          <w:rFonts w:ascii="Arial" w:hAnsi="Arial" w:cs="Arial"/>
          <w:sz w:val="24"/>
          <w:szCs w:val="24"/>
        </w:rPr>
      </w:pPr>
      <w:r w:rsidRPr="009441AE">
        <w:rPr>
          <w:rFonts w:ascii="Arial" w:hAnsi="Arial" w:cs="Arial"/>
          <w:sz w:val="24"/>
          <w:szCs w:val="24"/>
        </w:rPr>
        <w:t>Describe t</w:t>
      </w:r>
      <w:r>
        <w:rPr>
          <w:rFonts w:ascii="Arial" w:hAnsi="Arial" w:cs="Arial"/>
          <w:sz w:val="24"/>
          <w:szCs w:val="24"/>
        </w:rPr>
        <w:t>he t</w:t>
      </w:r>
      <w:r w:rsidRPr="009441AE">
        <w:rPr>
          <w:rFonts w:ascii="Arial" w:hAnsi="Arial" w:cs="Arial"/>
          <w:sz w:val="24"/>
          <w:szCs w:val="24"/>
        </w:rPr>
        <w:t xml:space="preserve">hree </w:t>
      </w:r>
      <w:r>
        <w:rPr>
          <w:rFonts w:ascii="Arial" w:hAnsi="Arial" w:cs="Arial"/>
          <w:sz w:val="24"/>
          <w:szCs w:val="24"/>
        </w:rPr>
        <w:t xml:space="preserve">most common </w:t>
      </w:r>
      <w:r w:rsidRPr="009441AE">
        <w:rPr>
          <w:rFonts w:ascii="Arial" w:hAnsi="Arial" w:cs="Arial"/>
          <w:sz w:val="24"/>
          <w:szCs w:val="24"/>
        </w:rPr>
        <w:t xml:space="preserve">methods of </w:t>
      </w:r>
      <w:r>
        <w:rPr>
          <w:rFonts w:ascii="Arial" w:hAnsi="Arial" w:cs="Arial"/>
          <w:sz w:val="24"/>
          <w:szCs w:val="24"/>
        </w:rPr>
        <w:t xml:space="preserve">heat </w:t>
      </w:r>
      <w:r w:rsidRPr="009441AE">
        <w:rPr>
          <w:rFonts w:ascii="Arial" w:hAnsi="Arial" w:cs="Arial"/>
          <w:sz w:val="24"/>
          <w:szCs w:val="24"/>
        </w:rPr>
        <w:t xml:space="preserve">sterilization </w:t>
      </w:r>
      <w:r>
        <w:rPr>
          <w:rFonts w:ascii="Arial" w:hAnsi="Arial" w:cs="Arial"/>
          <w:sz w:val="24"/>
          <w:szCs w:val="24"/>
        </w:rPr>
        <w:t>and the advantages and disadvantages of each.</w:t>
      </w:r>
    </w:p>
    <w:p w14:paraId="71F2EABE" w14:textId="77777777" w:rsidR="006E054F" w:rsidRPr="006E054F" w:rsidRDefault="00E251B0" w:rsidP="000C760C">
      <w:pPr>
        <w:numPr>
          <w:ilvl w:val="0"/>
          <w:numId w:val="8"/>
        </w:numPr>
        <w:rPr>
          <w:rFonts w:ascii="Arial" w:hAnsi="Arial" w:cs="Arial"/>
          <w:sz w:val="24"/>
          <w:szCs w:val="24"/>
        </w:rPr>
      </w:pPr>
      <w:r>
        <w:rPr>
          <w:rFonts w:ascii="Arial" w:hAnsi="Arial" w:cs="Arial"/>
          <w:sz w:val="24"/>
          <w:szCs w:val="24"/>
        </w:rPr>
        <w:t>Describe the precautions that are necessary when one is packaging materials and instruments for sterilization</w:t>
      </w:r>
      <w:r w:rsidR="006E054F" w:rsidRPr="006E054F">
        <w:rPr>
          <w:rFonts w:ascii="Arial" w:hAnsi="Arial" w:cs="Arial"/>
          <w:sz w:val="24"/>
          <w:szCs w:val="24"/>
        </w:rPr>
        <w:t>.</w:t>
      </w:r>
    </w:p>
    <w:p w14:paraId="0F2480B3" w14:textId="77777777" w:rsidR="009441AE" w:rsidRPr="009441AE" w:rsidRDefault="009441AE" w:rsidP="000C760C">
      <w:pPr>
        <w:numPr>
          <w:ilvl w:val="0"/>
          <w:numId w:val="8"/>
        </w:numPr>
        <w:rPr>
          <w:rFonts w:ascii="Arial" w:hAnsi="Arial" w:cs="Arial"/>
          <w:sz w:val="24"/>
          <w:szCs w:val="24"/>
        </w:rPr>
      </w:pPr>
      <w:r w:rsidRPr="009441AE">
        <w:rPr>
          <w:rFonts w:ascii="Arial" w:hAnsi="Arial" w:cs="Arial"/>
          <w:sz w:val="24"/>
          <w:szCs w:val="24"/>
        </w:rPr>
        <w:t xml:space="preserve">Explain the differences between </w:t>
      </w:r>
      <w:r w:rsidR="00E251B0">
        <w:rPr>
          <w:rFonts w:ascii="Arial" w:hAnsi="Arial" w:cs="Arial"/>
          <w:sz w:val="24"/>
          <w:szCs w:val="24"/>
        </w:rPr>
        <w:t xml:space="preserve">process indicators and process integrators. </w:t>
      </w:r>
    </w:p>
    <w:p w14:paraId="066A084E" w14:textId="77777777" w:rsidR="009441AE" w:rsidRPr="009441AE" w:rsidRDefault="00E251B0" w:rsidP="000C760C">
      <w:pPr>
        <w:numPr>
          <w:ilvl w:val="0"/>
          <w:numId w:val="8"/>
        </w:numPr>
        <w:rPr>
          <w:rFonts w:ascii="Arial" w:hAnsi="Arial" w:cs="Arial"/>
          <w:sz w:val="24"/>
          <w:szCs w:val="24"/>
        </w:rPr>
      </w:pPr>
      <w:r>
        <w:rPr>
          <w:rFonts w:ascii="Arial" w:hAnsi="Arial" w:cs="Arial"/>
          <w:sz w:val="24"/>
          <w:szCs w:val="24"/>
        </w:rPr>
        <w:t>Describe biologic monitoring and why it is done.</w:t>
      </w:r>
    </w:p>
    <w:p w14:paraId="2CCD516F" w14:textId="77777777" w:rsidR="009441AE" w:rsidRPr="009441AE" w:rsidRDefault="009441AE" w:rsidP="000C760C">
      <w:pPr>
        <w:numPr>
          <w:ilvl w:val="0"/>
          <w:numId w:val="8"/>
        </w:numPr>
        <w:rPr>
          <w:rFonts w:ascii="Arial" w:hAnsi="Arial" w:cs="Arial"/>
          <w:sz w:val="24"/>
          <w:szCs w:val="24"/>
        </w:rPr>
      </w:pPr>
      <w:r w:rsidRPr="009441AE">
        <w:rPr>
          <w:rFonts w:ascii="Arial" w:hAnsi="Arial" w:cs="Arial"/>
          <w:sz w:val="24"/>
          <w:szCs w:val="24"/>
        </w:rPr>
        <w:t xml:space="preserve">Describe the </w:t>
      </w:r>
      <w:r w:rsidR="00E251B0">
        <w:rPr>
          <w:rFonts w:ascii="Arial" w:hAnsi="Arial" w:cs="Arial"/>
          <w:sz w:val="24"/>
          <w:szCs w:val="24"/>
        </w:rPr>
        <w:t>Centers for Disease Control and Prevention guidelines for sterilization and preparing and packaging instruments for sterilization</w:t>
      </w:r>
      <w:r w:rsidRPr="009441AE">
        <w:rPr>
          <w:rFonts w:ascii="Arial" w:hAnsi="Arial" w:cs="Arial"/>
          <w:sz w:val="24"/>
          <w:szCs w:val="24"/>
        </w:rPr>
        <w:t>.</w:t>
      </w:r>
    </w:p>
    <w:p w14:paraId="5BB9D289" w14:textId="77777777" w:rsidR="009441AE" w:rsidRDefault="009441AE" w:rsidP="000C760C">
      <w:pPr>
        <w:numPr>
          <w:ilvl w:val="0"/>
          <w:numId w:val="8"/>
        </w:numPr>
        <w:rPr>
          <w:rFonts w:ascii="Arial" w:hAnsi="Arial" w:cs="Arial"/>
          <w:sz w:val="24"/>
          <w:szCs w:val="24"/>
        </w:rPr>
      </w:pPr>
      <w:r w:rsidRPr="009441AE">
        <w:rPr>
          <w:rFonts w:ascii="Arial" w:hAnsi="Arial" w:cs="Arial"/>
          <w:sz w:val="24"/>
          <w:szCs w:val="24"/>
        </w:rPr>
        <w:t>Describe the CDC guidelines for preparing and packaging instruments for sterilization.</w:t>
      </w:r>
    </w:p>
    <w:p w14:paraId="02CEA8FD" w14:textId="77777777" w:rsidR="00E07624" w:rsidRDefault="008E305C" w:rsidP="008E305C">
      <w:pPr>
        <w:ind w:left="720" w:hanging="720"/>
        <w:rPr>
          <w:rFonts w:ascii="Arial" w:hAnsi="Arial" w:cs="Arial"/>
          <w:b/>
          <w:sz w:val="24"/>
          <w:szCs w:val="24"/>
        </w:rPr>
      </w:pPr>
      <w:r>
        <w:rPr>
          <w:rFonts w:ascii="Arial" w:hAnsi="Arial" w:cs="Arial"/>
          <w:b/>
          <w:sz w:val="24"/>
          <w:szCs w:val="24"/>
        </w:rPr>
        <w:t>The Dental Office</w:t>
      </w:r>
    </w:p>
    <w:p w14:paraId="4D35B5DF"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Describe the design of a dental treatment area.</w:t>
      </w:r>
    </w:p>
    <w:p w14:paraId="208EFC31"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List the clinical equipment most commonly found in the dental treatment room.</w:t>
      </w:r>
    </w:p>
    <w:p w14:paraId="286D958E"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Discuss the basic functions of the dental unit.</w:t>
      </w:r>
    </w:p>
    <w:p w14:paraId="0F0F3371"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List the three types of dental delivery systems.</w:t>
      </w:r>
    </w:p>
    <w:p w14:paraId="55353B22"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Describe how to prepare a dental treatment room for patient treatment.</w:t>
      </w:r>
    </w:p>
    <w:p w14:paraId="762A7352"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Describe the positioning of the patient.</w:t>
      </w:r>
    </w:p>
    <w:p w14:paraId="5597072D" w14:textId="77777777" w:rsidR="008E305C" w:rsidRPr="008E305C" w:rsidRDefault="008E305C" w:rsidP="000C760C">
      <w:pPr>
        <w:pStyle w:val="ListParagraph"/>
        <w:numPr>
          <w:ilvl w:val="0"/>
          <w:numId w:val="8"/>
        </w:numPr>
        <w:rPr>
          <w:rFonts w:ascii="Arial" w:hAnsi="Arial" w:cs="Arial"/>
          <w:b/>
          <w:sz w:val="24"/>
          <w:szCs w:val="24"/>
        </w:rPr>
      </w:pPr>
      <w:r>
        <w:rPr>
          <w:rFonts w:ascii="Arial" w:hAnsi="Arial" w:cs="Arial"/>
          <w:sz w:val="24"/>
          <w:szCs w:val="24"/>
        </w:rPr>
        <w:t>Describe the positioning of the dental team.</w:t>
      </w:r>
    </w:p>
    <w:p w14:paraId="1DFB22E4" w14:textId="77777777" w:rsidR="008E305C" w:rsidRPr="008E305C" w:rsidRDefault="008E305C" w:rsidP="008E305C">
      <w:pPr>
        <w:pStyle w:val="ListParagraph"/>
        <w:rPr>
          <w:rFonts w:ascii="Arial" w:hAnsi="Arial" w:cs="Arial"/>
          <w:b/>
          <w:sz w:val="24"/>
          <w:szCs w:val="24"/>
        </w:rPr>
      </w:pPr>
    </w:p>
    <w:p w14:paraId="46763AA0" w14:textId="77777777" w:rsidR="008E305C" w:rsidRDefault="008E305C" w:rsidP="008E305C">
      <w:pPr>
        <w:numPr>
          <w:ilvl w:val="12"/>
          <w:numId w:val="0"/>
        </w:numPr>
        <w:rPr>
          <w:rFonts w:ascii="Arial" w:hAnsi="Arial" w:cs="Arial"/>
          <w:b/>
          <w:sz w:val="24"/>
        </w:rPr>
      </w:pPr>
      <w:r>
        <w:rPr>
          <w:rFonts w:ascii="Arial" w:hAnsi="Arial" w:cs="Arial"/>
          <w:b/>
          <w:sz w:val="24"/>
        </w:rPr>
        <w:t>Patient Dental Record</w:t>
      </w:r>
    </w:p>
    <w:p w14:paraId="40B3F600" w14:textId="77777777" w:rsidR="008E305C" w:rsidRPr="002025A0" w:rsidRDefault="008E305C" w:rsidP="000C760C">
      <w:pPr>
        <w:numPr>
          <w:ilvl w:val="0"/>
          <w:numId w:val="10"/>
        </w:numPr>
        <w:rPr>
          <w:rFonts w:ascii="Arial" w:hAnsi="Arial" w:cs="Arial"/>
          <w:sz w:val="24"/>
        </w:rPr>
      </w:pPr>
      <w:r w:rsidRPr="002025A0">
        <w:rPr>
          <w:rFonts w:ascii="Arial" w:hAnsi="Arial" w:cs="Arial"/>
          <w:sz w:val="24"/>
        </w:rPr>
        <w:t>Describe the patient dental record</w:t>
      </w:r>
    </w:p>
    <w:p w14:paraId="52F12ABA" w14:textId="77777777" w:rsidR="008E305C" w:rsidRPr="002025A0" w:rsidRDefault="008E305C" w:rsidP="000C760C">
      <w:pPr>
        <w:numPr>
          <w:ilvl w:val="0"/>
          <w:numId w:val="10"/>
        </w:numPr>
        <w:rPr>
          <w:rFonts w:ascii="Arial" w:hAnsi="Arial" w:cs="Arial"/>
          <w:sz w:val="24"/>
        </w:rPr>
      </w:pPr>
      <w:r w:rsidRPr="002025A0">
        <w:rPr>
          <w:rFonts w:ascii="Arial" w:hAnsi="Arial" w:cs="Arial"/>
          <w:sz w:val="24"/>
        </w:rPr>
        <w:t>List the forms used to gather patient medical and dental information</w:t>
      </w:r>
    </w:p>
    <w:p w14:paraId="0900FB6A" w14:textId="77777777" w:rsidR="008E305C" w:rsidRDefault="008E305C" w:rsidP="008E305C">
      <w:pPr>
        <w:ind w:left="720" w:hanging="720"/>
        <w:rPr>
          <w:rFonts w:ascii="Arial" w:hAnsi="Arial" w:cs="Arial"/>
          <w:b/>
          <w:sz w:val="24"/>
          <w:szCs w:val="24"/>
        </w:rPr>
      </w:pPr>
    </w:p>
    <w:p w14:paraId="05B9BCD2" w14:textId="77777777" w:rsidR="00437C78" w:rsidRPr="00B65BFD" w:rsidRDefault="00437C78" w:rsidP="00437C78">
      <w:pPr>
        <w:numPr>
          <w:ilvl w:val="12"/>
          <w:numId w:val="0"/>
        </w:numPr>
        <w:rPr>
          <w:rFonts w:ascii="Arial" w:hAnsi="Arial" w:cs="Arial"/>
          <w:b/>
          <w:sz w:val="24"/>
        </w:rPr>
      </w:pPr>
      <w:r>
        <w:rPr>
          <w:rFonts w:ascii="Arial" w:hAnsi="Arial" w:cs="Arial"/>
          <w:b/>
          <w:sz w:val="24"/>
        </w:rPr>
        <w:t xml:space="preserve">The </w:t>
      </w:r>
      <w:r w:rsidRPr="00B65BFD">
        <w:rPr>
          <w:rFonts w:ascii="Arial" w:hAnsi="Arial" w:cs="Arial"/>
          <w:b/>
          <w:sz w:val="24"/>
        </w:rPr>
        <w:t xml:space="preserve">Dental </w:t>
      </w:r>
      <w:r>
        <w:rPr>
          <w:rFonts w:ascii="Arial" w:hAnsi="Arial" w:cs="Arial"/>
          <w:b/>
          <w:sz w:val="24"/>
        </w:rPr>
        <w:t xml:space="preserve">and Dental Hygiene </w:t>
      </w:r>
      <w:r w:rsidRPr="00B65BFD">
        <w:rPr>
          <w:rFonts w:ascii="Arial" w:hAnsi="Arial" w:cs="Arial"/>
          <w:b/>
          <w:sz w:val="24"/>
        </w:rPr>
        <w:t xml:space="preserve">Instruments and </w:t>
      </w:r>
      <w:r>
        <w:rPr>
          <w:rFonts w:ascii="Arial" w:hAnsi="Arial" w:cs="Arial"/>
          <w:b/>
          <w:sz w:val="24"/>
        </w:rPr>
        <w:t>Armamentarium</w:t>
      </w:r>
    </w:p>
    <w:p w14:paraId="418D7751" w14:textId="77777777" w:rsidR="00437C78" w:rsidRDefault="00437C78" w:rsidP="00437C78">
      <w:pPr>
        <w:numPr>
          <w:ilvl w:val="0"/>
          <w:numId w:val="1"/>
        </w:numPr>
        <w:tabs>
          <w:tab w:val="left" w:pos="720"/>
        </w:tabs>
        <w:ind w:left="630"/>
        <w:rPr>
          <w:rFonts w:ascii="Arial" w:hAnsi="Arial" w:cs="Arial"/>
          <w:sz w:val="24"/>
        </w:rPr>
      </w:pPr>
      <w:r w:rsidRPr="00B65BFD">
        <w:rPr>
          <w:rFonts w:ascii="Arial" w:hAnsi="Arial" w:cs="Arial"/>
          <w:sz w:val="24"/>
        </w:rPr>
        <w:t>Describe the</w:t>
      </w:r>
      <w:r>
        <w:rPr>
          <w:rFonts w:ascii="Arial" w:hAnsi="Arial" w:cs="Arial"/>
          <w:sz w:val="24"/>
        </w:rPr>
        <w:t xml:space="preserve"> </w:t>
      </w:r>
      <w:r w:rsidR="00020F31">
        <w:rPr>
          <w:rFonts w:ascii="Arial" w:hAnsi="Arial" w:cs="Arial"/>
          <w:sz w:val="24"/>
        </w:rPr>
        <w:t>three parts/</w:t>
      </w:r>
      <w:r>
        <w:rPr>
          <w:rFonts w:ascii="Arial" w:hAnsi="Arial" w:cs="Arial"/>
          <w:sz w:val="24"/>
        </w:rPr>
        <w:t xml:space="preserve">design of hand </w:t>
      </w:r>
      <w:r w:rsidR="00020F31">
        <w:rPr>
          <w:rFonts w:ascii="Arial" w:hAnsi="Arial" w:cs="Arial"/>
          <w:sz w:val="24"/>
        </w:rPr>
        <w:t xml:space="preserve">(manual) </w:t>
      </w:r>
      <w:r>
        <w:rPr>
          <w:rFonts w:ascii="Arial" w:hAnsi="Arial" w:cs="Arial"/>
          <w:sz w:val="24"/>
        </w:rPr>
        <w:t>dental and dental hygiene instruments.</w:t>
      </w:r>
    </w:p>
    <w:p w14:paraId="6B272CA6" w14:textId="77777777" w:rsidR="00437C78" w:rsidRPr="00B65BFD" w:rsidRDefault="00020F31" w:rsidP="00437C78">
      <w:pPr>
        <w:numPr>
          <w:ilvl w:val="0"/>
          <w:numId w:val="1"/>
        </w:numPr>
        <w:tabs>
          <w:tab w:val="left" w:pos="720"/>
        </w:tabs>
        <w:ind w:left="630"/>
        <w:rPr>
          <w:rFonts w:ascii="Arial" w:hAnsi="Arial" w:cs="Arial"/>
          <w:sz w:val="24"/>
        </w:rPr>
      </w:pPr>
      <w:r>
        <w:rPr>
          <w:rFonts w:ascii="Arial" w:hAnsi="Arial" w:cs="Arial"/>
          <w:sz w:val="24"/>
        </w:rPr>
        <w:t>List and d</w:t>
      </w:r>
      <w:r w:rsidR="00437C78">
        <w:rPr>
          <w:rFonts w:ascii="Arial" w:hAnsi="Arial" w:cs="Arial"/>
          <w:sz w:val="24"/>
        </w:rPr>
        <w:t>escribe the use of hand dental and dental hygiene instruments.</w:t>
      </w:r>
    </w:p>
    <w:p w14:paraId="58E8CE6B" w14:textId="77777777" w:rsidR="00437C78" w:rsidRPr="00C332B9" w:rsidRDefault="00437C78" w:rsidP="00437C78">
      <w:pPr>
        <w:numPr>
          <w:ilvl w:val="0"/>
          <w:numId w:val="1"/>
        </w:numPr>
        <w:tabs>
          <w:tab w:val="left" w:pos="720"/>
        </w:tabs>
        <w:ind w:left="630"/>
        <w:rPr>
          <w:rFonts w:ascii="Arial" w:hAnsi="Arial" w:cs="Arial"/>
          <w:b/>
          <w:sz w:val="24"/>
        </w:rPr>
      </w:pPr>
      <w:r w:rsidRPr="00B65BFD">
        <w:rPr>
          <w:rFonts w:ascii="Arial" w:hAnsi="Arial" w:cs="Arial"/>
          <w:sz w:val="24"/>
        </w:rPr>
        <w:t>Describe the low-speed hand piece and its use in dentistry.</w:t>
      </w:r>
    </w:p>
    <w:p w14:paraId="7643D149" w14:textId="77777777" w:rsidR="00C332B9" w:rsidRDefault="00C332B9" w:rsidP="00C332B9">
      <w:pPr>
        <w:tabs>
          <w:tab w:val="left" w:pos="720"/>
        </w:tabs>
        <w:ind w:left="630"/>
        <w:rPr>
          <w:rFonts w:ascii="Arial" w:hAnsi="Arial" w:cs="Arial"/>
          <w:b/>
          <w:sz w:val="24"/>
        </w:rPr>
      </w:pPr>
    </w:p>
    <w:p w14:paraId="22C0C55F" w14:textId="77777777" w:rsidR="00C332B9" w:rsidRPr="00D70344" w:rsidRDefault="00C332B9" w:rsidP="00C332B9">
      <w:pPr>
        <w:tabs>
          <w:tab w:val="left" w:pos="720"/>
        </w:tabs>
        <w:ind w:left="630" w:hanging="630"/>
        <w:rPr>
          <w:rFonts w:ascii="Arial" w:hAnsi="Arial" w:cs="Arial"/>
          <w:b/>
          <w:sz w:val="24"/>
        </w:rPr>
      </w:pPr>
      <w:r w:rsidRPr="00D70344">
        <w:rPr>
          <w:rFonts w:ascii="Arial" w:hAnsi="Arial" w:cs="Arial"/>
          <w:b/>
          <w:sz w:val="24"/>
        </w:rPr>
        <w:t>Restorative and Esthetic Dental Materials</w:t>
      </w:r>
    </w:p>
    <w:p w14:paraId="58609E0F" w14:textId="77777777" w:rsidR="00C332B9" w:rsidRDefault="00C332B9" w:rsidP="00C332B9">
      <w:pPr>
        <w:numPr>
          <w:ilvl w:val="0"/>
          <w:numId w:val="1"/>
        </w:numPr>
        <w:tabs>
          <w:tab w:val="left" w:pos="720"/>
        </w:tabs>
        <w:ind w:left="630"/>
        <w:rPr>
          <w:rFonts w:ascii="Arial" w:hAnsi="Arial" w:cs="Arial"/>
          <w:bCs/>
          <w:sz w:val="24"/>
        </w:rPr>
      </w:pPr>
      <w:r w:rsidRPr="00B65BFD">
        <w:rPr>
          <w:rFonts w:ascii="Arial" w:hAnsi="Arial" w:cs="Arial"/>
          <w:bCs/>
          <w:sz w:val="24"/>
        </w:rPr>
        <w:t xml:space="preserve">Identify and describe dental restorative materials presented: amalgam, composite, </w:t>
      </w:r>
      <w:r>
        <w:rPr>
          <w:rFonts w:ascii="Arial" w:hAnsi="Arial" w:cs="Arial"/>
          <w:bCs/>
          <w:sz w:val="24"/>
        </w:rPr>
        <w:t xml:space="preserve">gold alloy and </w:t>
      </w:r>
      <w:r w:rsidRPr="00B65BFD">
        <w:rPr>
          <w:rFonts w:ascii="Arial" w:hAnsi="Arial" w:cs="Arial"/>
          <w:bCs/>
          <w:sz w:val="24"/>
        </w:rPr>
        <w:t>porcelain</w:t>
      </w:r>
      <w:r>
        <w:rPr>
          <w:rFonts w:ascii="Arial" w:hAnsi="Arial" w:cs="Arial"/>
          <w:bCs/>
          <w:sz w:val="24"/>
        </w:rPr>
        <w:t>, and their application in restoring teeth.</w:t>
      </w:r>
    </w:p>
    <w:p w14:paraId="0D9C8968" w14:textId="77777777" w:rsidR="00C332B9" w:rsidRPr="00B65BFD" w:rsidRDefault="00C332B9" w:rsidP="00C332B9">
      <w:pPr>
        <w:numPr>
          <w:ilvl w:val="0"/>
          <w:numId w:val="1"/>
        </w:numPr>
        <w:tabs>
          <w:tab w:val="left" w:pos="720"/>
        </w:tabs>
        <w:ind w:left="630"/>
        <w:rPr>
          <w:rFonts w:ascii="Arial" w:hAnsi="Arial" w:cs="Arial"/>
          <w:bCs/>
          <w:sz w:val="24"/>
        </w:rPr>
      </w:pPr>
      <w:r>
        <w:rPr>
          <w:rFonts w:ascii="Arial" w:hAnsi="Arial" w:cs="Arial"/>
          <w:bCs/>
          <w:sz w:val="24"/>
        </w:rPr>
        <w:t>Differentiate between fixed prostheses and removable prostheses.</w:t>
      </w:r>
    </w:p>
    <w:p w14:paraId="49501A18" w14:textId="77777777" w:rsidR="00C332B9" w:rsidRPr="00B65BFD" w:rsidRDefault="00C332B9" w:rsidP="00C332B9">
      <w:pPr>
        <w:numPr>
          <w:ilvl w:val="0"/>
          <w:numId w:val="1"/>
        </w:numPr>
        <w:tabs>
          <w:tab w:val="left" w:pos="720"/>
        </w:tabs>
        <w:ind w:left="630"/>
        <w:rPr>
          <w:rFonts w:ascii="Arial" w:hAnsi="Arial" w:cs="Arial"/>
          <w:bCs/>
          <w:sz w:val="24"/>
        </w:rPr>
      </w:pPr>
      <w:r w:rsidRPr="00B65BFD">
        <w:rPr>
          <w:rFonts w:ascii="Arial" w:hAnsi="Arial" w:cs="Arial"/>
          <w:bCs/>
          <w:sz w:val="24"/>
        </w:rPr>
        <w:t>Identify an implant in the oral cavity and on a radiograph.</w:t>
      </w:r>
    </w:p>
    <w:p w14:paraId="2105F738" w14:textId="77777777" w:rsidR="00C332B9" w:rsidRPr="00B65BFD" w:rsidRDefault="00C332B9" w:rsidP="00C332B9">
      <w:pPr>
        <w:numPr>
          <w:ilvl w:val="0"/>
          <w:numId w:val="1"/>
        </w:numPr>
        <w:tabs>
          <w:tab w:val="left" w:pos="720"/>
        </w:tabs>
        <w:ind w:left="630"/>
        <w:rPr>
          <w:rFonts w:ascii="Arial" w:hAnsi="Arial" w:cs="Arial"/>
          <w:bCs/>
          <w:sz w:val="24"/>
        </w:rPr>
      </w:pPr>
      <w:r w:rsidRPr="00B65BFD">
        <w:rPr>
          <w:rFonts w:ascii="Arial" w:hAnsi="Arial" w:cs="Arial"/>
          <w:bCs/>
          <w:sz w:val="24"/>
        </w:rPr>
        <w:t xml:space="preserve">Identify and describe a partial </w:t>
      </w:r>
      <w:r>
        <w:rPr>
          <w:rFonts w:ascii="Arial" w:hAnsi="Arial" w:cs="Arial"/>
          <w:bCs/>
          <w:sz w:val="24"/>
        </w:rPr>
        <w:t xml:space="preserve">denture </w:t>
      </w:r>
      <w:r w:rsidRPr="00B65BFD">
        <w:rPr>
          <w:rFonts w:ascii="Arial" w:hAnsi="Arial" w:cs="Arial"/>
          <w:bCs/>
          <w:sz w:val="24"/>
        </w:rPr>
        <w:t xml:space="preserve">and </w:t>
      </w:r>
      <w:r>
        <w:rPr>
          <w:rFonts w:ascii="Arial" w:hAnsi="Arial" w:cs="Arial"/>
          <w:bCs/>
          <w:sz w:val="24"/>
        </w:rPr>
        <w:t xml:space="preserve">a </w:t>
      </w:r>
      <w:r w:rsidRPr="00B65BFD">
        <w:rPr>
          <w:rFonts w:ascii="Arial" w:hAnsi="Arial" w:cs="Arial"/>
          <w:bCs/>
          <w:sz w:val="24"/>
        </w:rPr>
        <w:t>full denture.</w:t>
      </w:r>
    </w:p>
    <w:p w14:paraId="7CE9D36A" w14:textId="77777777" w:rsidR="002737A0" w:rsidRDefault="002737A0" w:rsidP="009333FC">
      <w:pPr>
        <w:pStyle w:val="Heading1"/>
        <w:numPr>
          <w:ilvl w:val="12"/>
          <w:numId w:val="0"/>
        </w:numPr>
        <w:tabs>
          <w:tab w:val="clear" w:pos="0"/>
        </w:tabs>
        <w:ind w:left="360" w:hanging="360"/>
        <w:rPr>
          <w:rFonts w:ascii="Arial" w:hAnsi="Arial" w:cs="Arial"/>
        </w:rPr>
      </w:pPr>
    </w:p>
    <w:p w14:paraId="316092ED" w14:textId="77777777" w:rsidR="009333FC" w:rsidRPr="00B65BFD" w:rsidRDefault="009333FC" w:rsidP="009333FC">
      <w:pPr>
        <w:pStyle w:val="Heading1"/>
        <w:numPr>
          <w:ilvl w:val="12"/>
          <w:numId w:val="0"/>
        </w:numPr>
        <w:tabs>
          <w:tab w:val="clear" w:pos="0"/>
        </w:tabs>
        <w:ind w:left="360" w:hanging="360"/>
        <w:rPr>
          <w:rFonts w:ascii="Arial" w:hAnsi="Arial" w:cs="Arial"/>
        </w:rPr>
      </w:pPr>
      <w:r w:rsidRPr="00B65BFD">
        <w:rPr>
          <w:rFonts w:ascii="Arial" w:hAnsi="Arial" w:cs="Arial"/>
        </w:rPr>
        <w:t>Ethical and Legal Aspects of Dentistry</w:t>
      </w:r>
    </w:p>
    <w:p w14:paraId="60F16D08" w14:textId="77777777" w:rsidR="00EB6EA1" w:rsidRPr="00EB6EA1" w:rsidRDefault="00EB6EA1" w:rsidP="00EB6EA1">
      <w:pPr>
        <w:numPr>
          <w:ilvl w:val="0"/>
          <w:numId w:val="1"/>
        </w:numPr>
        <w:tabs>
          <w:tab w:val="left" w:pos="720"/>
        </w:tabs>
        <w:ind w:left="720"/>
        <w:rPr>
          <w:rFonts w:ascii="Arial" w:hAnsi="Arial" w:cs="Arial"/>
          <w:sz w:val="24"/>
        </w:rPr>
      </w:pPr>
      <w:r w:rsidRPr="00EB6EA1">
        <w:rPr>
          <w:rFonts w:ascii="Arial" w:hAnsi="Arial" w:cs="Arial"/>
          <w:sz w:val="24"/>
        </w:rPr>
        <w:t>List sources of ethics that influences the development of personal and professional values and morals.</w:t>
      </w:r>
    </w:p>
    <w:p w14:paraId="28F0AB11" w14:textId="77777777" w:rsidR="00EB6EA1" w:rsidRPr="00EB6EA1" w:rsidRDefault="00EB6EA1" w:rsidP="00EB6EA1">
      <w:pPr>
        <w:numPr>
          <w:ilvl w:val="0"/>
          <w:numId w:val="1"/>
        </w:numPr>
        <w:tabs>
          <w:tab w:val="left" w:pos="720"/>
        </w:tabs>
        <w:ind w:left="720"/>
        <w:rPr>
          <w:rFonts w:ascii="Arial" w:hAnsi="Arial" w:cs="Arial"/>
          <w:sz w:val="24"/>
        </w:rPr>
      </w:pPr>
      <w:r w:rsidRPr="00EB6EA1">
        <w:rPr>
          <w:rFonts w:ascii="Arial" w:hAnsi="Arial" w:cs="Arial"/>
          <w:sz w:val="24"/>
        </w:rPr>
        <w:t>Explain the purpose of the Dental Hygiene Code of Ethics.</w:t>
      </w:r>
    </w:p>
    <w:p w14:paraId="33DF78E1" w14:textId="77777777" w:rsidR="00EB6EA1" w:rsidRPr="00EB6EA1" w:rsidRDefault="00EB6EA1" w:rsidP="00EB6EA1">
      <w:pPr>
        <w:numPr>
          <w:ilvl w:val="0"/>
          <w:numId w:val="1"/>
        </w:numPr>
        <w:tabs>
          <w:tab w:val="left" w:pos="720"/>
        </w:tabs>
        <w:ind w:left="720"/>
        <w:rPr>
          <w:rFonts w:ascii="Arial" w:hAnsi="Arial" w:cs="Arial"/>
          <w:sz w:val="24"/>
        </w:rPr>
      </w:pPr>
      <w:r w:rsidRPr="00EB6EA1">
        <w:rPr>
          <w:rFonts w:ascii="Arial" w:hAnsi="Arial" w:cs="Arial"/>
          <w:sz w:val="24"/>
        </w:rPr>
        <w:t xml:space="preserve">List and define Key Terms of the principles of ethics used in </w:t>
      </w:r>
      <w:r w:rsidR="002737A0">
        <w:rPr>
          <w:rFonts w:ascii="Arial" w:hAnsi="Arial" w:cs="Arial"/>
          <w:sz w:val="24"/>
        </w:rPr>
        <w:t xml:space="preserve">the profession of </w:t>
      </w:r>
      <w:r w:rsidRPr="00EB6EA1">
        <w:rPr>
          <w:rFonts w:ascii="Arial" w:hAnsi="Arial" w:cs="Arial"/>
          <w:sz w:val="24"/>
        </w:rPr>
        <w:t>dental hygiene.</w:t>
      </w:r>
    </w:p>
    <w:p w14:paraId="1F2D1114" w14:textId="77777777" w:rsidR="00EB6EA1" w:rsidRDefault="00EB6EA1" w:rsidP="00EB6EA1">
      <w:pPr>
        <w:numPr>
          <w:ilvl w:val="0"/>
          <w:numId w:val="1"/>
        </w:numPr>
        <w:tabs>
          <w:tab w:val="left" w:pos="720"/>
        </w:tabs>
        <w:ind w:left="720"/>
        <w:rPr>
          <w:rFonts w:ascii="Arial" w:hAnsi="Arial" w:cs="Arial"/>
          <w:sz w:val="24"/>
        </w:rPr>
      </w:pPr>
      <w:r w:rsidRPr="00EB6EA1">
        <w:rPr>
          <w:rFonts w:ascii="Arial" w:hAnsi="Arial" w:cs="Arial"/>
          <w:sz w:val="24"/>
        </w:rPr>
        <w:t>Discuss the steps for solving an ethical dilemma.</w:t>
      </w:r>
    </w:p>
    <w:p w14:paraId="1EF4EEBB" w14:textId="77777777" w:rsidR="002737A0" w:rsidRPr="00EB6EA1" w:rsidRDefault="002737A0" w:rsidP="00EB6EA1">
      <w:pPr>
        <w:numPr>
          <w:ilvl w:val="0"/>
          <w:numId w:val="1"/>
        </w:numPr>
        <w:tabs>
          <w:tab w:val="left" w:pos="720"/>
        </w:tabs>
        <w:ind w:left="720"/>
        <w:rPr>
          <w:rFonts w:ascii="Arial" w:hAnsi="Arial" w:cs="Arial"/>
          <w:sz w:val="24"/>
        </w:rPr>
      </w:pPr>
      <w:r>
        <w:rPr>
          <w:rFonts w:ascii="Arial" w:hAnsi="Arial" w:cs="Arial"/>
          <w:sz w:val="24"/>
        </w:rPr>
        <w:t>Differentiate between criminal law and civil law.</w:t>
      </w:r>
    </w:p>
    <w:p w14:paraId="357733D5" w14:textId="77777777" w:rsidR="00D70344" w:rsidRDefault="00D70344" w:rsidP="009333FC">
      <w:pPr>
        <w:pStyle w:val="Heading1"/>
        <w:numPr>
          <w:ilvl w:val="12"/>
          <w:numId w:val="0"/>
        </w:numPr>
        <w:rPr>
          <w:rFonts w:ascii="Arial" w:hAnsi="Arial" w:cs="Arial"/>
        </w:rPr>
      </w:pPr>
    </w:p>
    <w:p w14:paraId="390C3930" w14:textId="77777777" w:rsidR="009333FC" w:rsidRPr="00B65BFD" w:rsidRDefault="009333FC" w:rsidP="009333FC">
      <w:pPr>
        <w:numPr>
          <w:ilvl w:val="12"/>
          <w:numId w:val="0"/>
        </w:numPr>
        <w:tabs>
          <w:tab w:val="left" w:pos="270"/>
        </w:tabs>
        <w:rPr>
          <w:rFonts w:ascii="Arial" w:hAnsi="Arial" w:cs="Arial"/>
          <w:b/>
          <w:sz w:val="24"/>
        </w:rPr>
      </w:pPr>
      <w:r w:rsidRPr="00B65BFD">
        <w:rPr>
          <w:rFonts w:ascii="Arial" w:hAnsi="Arial" w:cs="Arial"/>
          <w:b/>
          <w:sz w:val="24"/>
        </w:rPr>
        <w:t>Communication in the Dental Office</w:t>
      </w:r>
    </w:p>
    <w:p w14:paraId="24FAB2DE" w14:textId="77777777" w:rsidR="009333FC" w:rsidRPr="00B65BFD" w:rsidRDefault="00221C25" w:rsidP="000C760C">
      <w:pPr>
        <w:numPr>
          <w:ilvl w:val="0"/>
          <w:numId w:val="4"/>
        </w:numPr>
        <w:tabs>
          <w:tab w:val="left" w:pos="270"/>
        </w:tabs>
        <w:ind w:hanging="180"/>
        <w:rPr>
          <w:rFonts w:ascii="Arial" w:hAnsi="Arial" w:cs="Arial"/>
          <w:sz w:val="24"/>
        </w:rPr>
      </w:pPr>
      <w:r w:rsidRPr="00B65BFD">
        <w:rPr>
          <w:rFonts w:ascii="Arial" w:hAnsi="Arial" w:cs="Arial"/>
          <w:sz w:val="24"/>
        </w:rPr>
        <w:t>Identify patient needs</w:t>
      </w:r>
      <w:r>
        <w:rPr>
          <w:rFonts w:ascii="Arial" w:hAnsi="Arial" w:cs="Arial"/>
          <w:sz w:val="24"/>
        </w:rPr>
        <w:t xml:space="preserve"> in the dental office environment.</w:t>
      </w:r>
    </w:p>
    <w:p w14:paraId="40ACAC9D" w14:textId="77777777" w:rsidR="009333FC" w:rsidRPr="00B65BFD" w:rsidRDefault="009333FC" w:rsidP="000C760C">
      <w:pPr>
        <w:numPr>
          <w:ilvl w:val="0"/>
          <w:numId w:val="4"/>
        </w:numPr>
        <w:tabs>
          <w:tab w:val="left" w:pos="270"/>
        </w:tabs>
        <w:ind w:left="540"/>
        <w:rPr>
          <w:rFonts w:ascii="Arial" w:hAnsi="Arial" w:cs="Arial"/>
          <w:sz w:val="24"/>
        </w:rPr>
      </w:pPr>
      <w:r w:rsidRPr="00B65BFD">
        <w:rPr>
          <w:rFonts w:ascii="Arial" w:hAnsi="Arial" w:cs="Arial"/>
          <w:sz w:val="24"/>
        </w:rPr>
        <w:t>Discuss oral communications</w:t>
      </w:r>
      <w:r w:rsidR="00EC2996">
        <w:rPr>
          <w:rFonts w:ascii="Arial" w:hAnsi="Arial" w:cs="Arial"/>
          <w:sz w:val="24"/>
        </w:rPr>
        <w:t xml:space="preserve"> in the dental </w:t>
      </w:r>
      <w:r w:rsidR="00221C25">
        <w:rPr>
          <w:rFonts w:ascii="Arial" w:hAnsi="Arial" w:cs="Arial"/>
          <w:sz w:val="24"/>
        </w:rPr>
        <w:t>environment,</w:t>
      </w:r>
      <w:r w:rsidRPr="00B65BFD">
        <w:rPr>
          <w:rFonts w:ascii="Arial" w:hAnsi="Arial" w:cs="Arial"/>
          <w:sz w:val="24"/>
        </w:rPr>
        <w:t xml:space="preserve"> and identify the differences between verbal and </w:t>
      </w:r>
      <w:r w:rsidR="00221C25" w:rsidRPr="00B65BFD">
        <w:rPr>
          <w:rFonts w:ascii="Arial" w:hAnsi="Arial" w:cs="Arial"/>
          <w:sz w:val="24"/>
        </w:rPr>
        <w:t>nonverba</w:t>
      </w:r>
      <w:r w:rsidR="00221C25">
        <w:rPr>
          <w:rFonts w:ascii="Arial" w:hAnsi="Arial" w:cs="Arial"/>
          <w:sz w:val="24"/>
        </w:rPr>
        <w:t>l</w:t>
      </w:r>
      <w:r w:rsidR="00221C25" w:rsidRPr="00B65BFD">
        <w:rPr>
          <w:rFonts w:ascii="Arial" w:hAnsi="Arial" w:cs="Arial"/>
          <w:sz w:val="24"/>
        </w:rPr>
        <w:t xml:space="preserve"> communications</w:t>
      </w:r>
      <w:r w:rsidR="00EC2996">
        <w:rPr>
          <w:rFonts w:ascii="Arial" w:hAnsi="Arial" w:cs="Arial"/>
          <w:sz w:val="24"/>
        </w:rPr>
        <w:t xml:space="preserve"> in this environment</w:t>
      </w:r>
      <w:r w:rsidR="00221C25">
        <w:rPr>
          <w:rFonts w:ascii="Arial" w:hAnsi="Arial" w:cs="Arial"/>
          <w:sz w:val="24"/>
        </w:rPr>
        <w:t>.</w:t>
      </w:r>
    </w:p>
    <w:p w14:paraId="3B66E531" w14:textId="77777777" w:rsidR="00EC2996" w:rsidRPr="00EC2996" w:rsidRDefault="009333FC" w:rsidP="000C760C">
      <w:pPr>
        <w:numPr>
          <w:ilvl w:val="0"/>
          <w:numId w:val="4"/>
        </w:numPr>
        <w:tabs>
          <w:tab w:val="left" w:pos="270"/>
        </w:tabs>
        <w:ind w:hanging="180"/>
        <w:rPr>
          <w:rFonts w:ascii="Arial" w:hAnsi="Arial" w:cs="Arial"/>
          <w:b/>
          <w:sz w:val="24"/>
        </w:rPr>
      </w:pPr>
      <w:r w:rsidRPr="00B65BFD">
        <w:rPr>
          <w:rFonts w:ascii="Arial" w:hAnsi="Arial" w:cs="Arial"/>
          <w:sz w:val="24"/>
        </w:rPr>
        <w:t>Discuss stress in the dental practice</w:t>
      </w:r>
      <w:r w:rsidR="00EC2996">
        <w:rPr>
          <w:rFonts w:ascii="Arial" w:hAnsi="Arial" w:cs="Arial"/>
          <w:sz w:val="24"/>
        </w:rPr>
        <w:t xml:space="preserve"> that affects patients and providers.</w:t>
      </w:r>
    </w:p>
    <w:p w14:paraId="757360B0" w14:textId="77777777" w:rsidR="00BA5E66" w:rsidRPr="001B37EC" w:rsidRDefault="00EC2996" w:rsidP="000C760C">
      <w:pPr>
        <w:numPr>
          <w:ilvl w:val="0"/>
          <w:numId w:val="4"/>
        </w:numPr>
        <w:tabs>
          <w:tab w:val="left" w:pos="270"/>
        </w:tabs>
        <w:ind w:hanging="180"/>
        <w:rPr>
          <w:rFonts w:ascii="Arial" w:hAnsi="Arial" w:cs="Arial"/>
          <w:b/>
          <w:sz w:val="24"/>
        </w:rPr>
      </w:pPr>
      <w:r>
        <w:rPr>
          <w:rFonts w:ascii="Arial" w:hAnsi="Arial" w:cs="Arial"/>
          <w:sz w:val="24"/>
        </w:rPr>
        <w:t>Discuss the team concept for bettering communication</w:t>
      </w:r>
      <w:r w:rsidR="000D7759" w:rsidRPr="00B65BFD">
        <w:rPr>
          <w:rFonts w:ascii="Arial" w:hAnsi="Arial" w:cs="Arial"/>
          <w:sz w:val="24"/>
        </w:rPr>
        <w:t>.</w:t>
      </w:r>
    </w:p>
    <w:p w14:paraId="6651429C" w14:textId="77777777" w:rsidR="001B37EC" w:rsidRPr="00BA5E66" w:rsidRDefault="001B37EC" w:rsidP="001B37EC">
      <w:pPr>
        <w:tabs>
          <w:tab w:val="left" w:pos="270"/>
        </w:tabs>
        <w:ind w:left="360"/>
        <w:rPr>
          <w:rFonts w:ascii="Arial" w:hAnsi="Arial" w:cs="Arial"/>
          <w:b/>
          <w:sz w:val="24"/>
        </w:rPr>
      </w:pPr>
    </w:p>
    <w:p w14:paraId="5675527B" w14:textId="77777777" w:rsidR="00BA5E66" w:rsidRDefault="001B37EC" w:rsidP="00BA5E66">
      <w:pPr>
        <w:tabs>
          <w:tab w:val="left" w:pos="270"/>
        </w:tabs>
        <w:rPr>
          <w:rFonts w:ascii="Arial" w:hAnsi="Arial" w:cs="Arial"/>
          <w:sz w:val="24"/>
        </w:rPr>
      </w:pPr>
      <w:r>
        <w:rPr>
          <w:rFonts w:ascii="Arial" w:hAnsi="Arial" w:cs="Arial"/>
          <w:b/>
          <w:sz w:val="24"/>
        </w:rPr>
        <w:t>American Dental Association Commission on Dental Accreditation</w:t>
      </w:r>
    </w:p>
    <w:p w14:paraId="6DEA2387" w14:textId="77777777" w:rsidR="001B37EC" w:rsidRPr="001B37EC" w:rsidRDefault="001B37EC" w:rsidP="00BA5E66">
      <w:pPr>
        <w:tabs>
          <w:tab w:val="left" w:pos="270"/>
        </w:tabs>
        <w:rPr>
          <w:rFonts w:ascii="Arial" w:hAnsi="Arial" w:cs="Arial"/>
          <w:sz w:val="24"/>
        </w:rPr>
      </w:pPr>
      <w:r>
        <w:rPr>
          <w:rFonts w:ascii="Arial" w:hAnsi="Arial" w:cs="Arial"/>
          <w:sz w:val="24"/>
        </w:rPr>
        <w:t>The UNH Associate in Science degree in the Dental Hygiene program is accredited by the Commission on Dental Accreditation of the American Dental Association (ADA).  The ADA is a specialized accrediting body recognized by the Commission on Recognition of Postsecondary Accreditation and by the United States Department of Education.  The Introduction to Dental Hygiene II course @TRCC is subject to those same guidelines.</w:t>
      </w:r>
    </w:p>
    <w:p w14:paraId="4A61F2FF" w14:textId="77777777" w:rsidR="001B37EC" w:rsidRPr="001B37EC" w:rsidRDefault="001B37EC" w:rsidP="00BA5E66">
      <w:pPr>
        <w:tabs>
          <w:tab w:val="left" w:pos="270"/>
        </w:tabs>
        <w:rPr>
          <w:rFonts w:ascii="Arial" w:hAnsi="Arial" w:cs="Arial"/>
          <w:b/>
          <w:sz w:val="24"/>
        </w:rPr>
      </w:pPr>
    </w:p>
    <w:p w14:paraId="2AB3EB58" w14:textId="77777777" w:rsidR="00D70344" w:rsidRDefault="009333FC" w:rsidP="00D70344">
      <w:pPr>
        <w:tabs>
          <w:tab w:val="left" w:pos="270"/>
        </w:tabs>
        <w:ind w:left="180" w:hanging="180"/>
        <w:rPr>
          <w:rFonts w:ascii="Arial" w:hAnsi="Arial" w:cs="Arial"/>
          <w:b/>
          <w:sz w:val="24"/>
          <w:u w:val="single"/>
        </w:rPr>
      </w:pPr>
      <w:r w:rsidRPr="00920A41">
        <w:rPr>
          <w:rFonts w:ascii="Arial" w:hAnsi="Arial" w:cs="Arial"/>
          <w:b/>
          <w:sz w:val="24"/>
          <w:u w:val="single"/>
        </w:rPr>
        <w:t>LECTURE EVALUATION PROCEDURES</w:t>
      </w:r>
    </w:p>
    <w:p w14:paraId="5358461D" w14:textId="77777777" w:rsidR="00920A41" w:rsidRDefault="00920A41" w:rsidP="00D70344">
      <w:pPr>
        <w:tabs>
          <w:tab w:val="left" w:pos="270"/>
        </w:tabs>
        <w:ind w:left="180" w:hanging="180"/>
        <w:rPr>
          <w:rFonts w:ascii="Arial" w:hAnsi="Arial" w:cs="Arial"/>
          <w:sz w:val="24"/>
          <w:u w:val="single"/>
        </w:rPr>
      </w:pPr>
    </w:p>
    <w:p w14:paraId="7C86BABF" w14:textId="7B41E852" w:rsidR="00A5727D" w:rsidRDefault="00A5727D" w:rsidP="00A5727D">
      <w:pPr>
        <w:tabs>
          <w:tab w:val="left" w:pos="270"/>
        </w:tabs>
        <w:rPr>
          <w:rFonts w:ascii="Arial" w:hAnsi="Arial" w:cs="Arial"/>
          <w:sz w:val="24"/>
        </w:rPr>
      </w:pPr>
      <w:r w:rsidRPr="00A5727D">
        <w:rPr>
          <w:rFonts w:ascii="Arial" w:hAnsi="Arial" w:cs="Arial"/>
          <w:sz w:val="24"/>
        </w:rPr>
        <w:t xml:space="preserve">According to the </w:t>
      </w:r>
      <w:r>
        <w:rPr>
          <w:rFonts w:ascii="Arial" w:hAnsi="Arial" w:cs="Arial"/>
          <w:sz w:val="24"/>
        </w:rPr>
        <w:t>UNH DH Resource Manual 20</w:t>
      </w:r>
      <w:r w:rsidR="000C4AF6">
        <w:rPr>
          <w:rFonts w:ascii="Arial" w:hAnsi="Arial" w:cs="Arial"/>
          <w:sz w:val="24"/>
        </w:rPr>
        <w:t>19</w:t>
      </w:r>
      <w:r>
        <w:rPr>
          <w:rFonts w:ascii="Arial" w:hAnsi="Arial" w:cs="Arial"/>
          <w:sz w:val="24"/>
        </w:rPr>
        <w:t>-20</w:t>
      </w:r>
      <w:r w:rsidR="000C4AF6">
        <w:rPr>
          <w:rFonts w:ascii="Arial" w:hAnsi="Arial" w:cs="Arial"/>
          <w:sz w:val="24"/>
        </w:rPr>
        <w:t>20</w:t>
      </w:r>
      <w:r>
        <w:rPr>
          <w:rFonts w:ascii="Arial" w:hAnsi="Arial" w:cs="Arial"/>
          <w:sz w:val="24"/>
        </w:rPr>
        <w:t>, “in order to enter sophomore year and begin the clinical course sequence (DHYG 2214-DHYG 4460), students must:</w:t>
      </w:r>
    </w:p>
    <w:p w14:paraId="57B72706" w14:textId="77777777" w:rsidR="00A5727D" w:rsidRDefault="00A5727D" w:rsidP="000C760C">
      <w:pPr>
        <w:pStyle w:val="ListParagraph"/>
        <w:numPr>
          <w:ilvl w:val="0"/>
          <w:numId w:val="11"/>
        </w:numPr>
        <w:tabs>
          <w:tab w:val="left" w:pos="270"/>
        </w:tabs>
        <w:rPr>
          <w:rFonts w:ascii="Arial" w:hAnsi="Arial" w:cs="Arial"/>
          <w:sz w:val="24"/>
        </w:rPr>
      </w:pPr>
      <w:r>
        <w:rPr>
          <w:rFonts w:ascii="Arial" w:hAnsi="Arial" w:cs="Arial"/>
          <w:sz w:val="24"/>
        </w:rPr>
        <w:t>Be a full-time student (minimum of 12 credits per semester).</w:t>
      </w:r>
    </w:p>
    <w:p w14:paraId="2860F1EA" w14:textId="77777777" w:rsidR="00A5727D" w:rsidRPr="00A5727D" w:rsidRDefault="00A5727D" w:rsidP="000C760C">
      <w:pPr>
        <w:pStyle w:val="ListParagraph"/>
        <w:numPr>
          <w:ilvl w:val="0"/>
          <w:numId w:val="11"/>
        </w:numPr>
        <w:tabs>
          <w:tab w:val="left" w:pos="270"/>
        </w:tabs>
        <w:rPr>
          <w:rFonts w:ascii="Arial" w:hAnsi="Arial" w:cs="Arial"/>
          <w:sz w:val="24"/>
        </w:rPr>
      </w:pPr>
      <w:r>
        <w:rPr>
          <w:rFonts w:ascii="Arial" w:hAnsi="Arial" w:cs="Arial"/>
          <w:sz w:val="24"/>
        </w:rPr>
        <w:t>Achieve a cumulative QPR (Quality Point Ratio/grade point average) of 2.70 or above at the University of New Haven by the end of the Spring Semester, preceding entry into the Sophomore curriculum (dental hygiene clinical course sequence).”</w:t>
      </w:r>
    </w:p>
    <w:p w14:paraId="2A2D6498" w14:textId="77777777" w:rsidR="00A605C9" w:rsidRPr="001859EB" w:rsidRDefault="00A605C9" w:rsidP="00385D9C">
      <w:pPr>
        <w:widowControl w:val="0"/>
        <w:numPr>
          <w:ilvl w:val="12"/>
          <w:numId w:val="0"/>
        </w:numPr>
        <w:tabs>
          <w:tab w:val="left" w:pos="-1440"/>
        </w:tabs>
        <w:rPr>
          <w:rFonts w:ascii="Arial" w:hAnsi="Arial" w:cs="Arial"/>
          <w:b/>
          <w:i/>
          <w:sz w:val="24"/>
        </w:rPr>
      </w:pPr>
    </w:p>
    <w:p w14:paraId="2A78D2BE" w14:textId="77777777" w:rsidR="00087DBE" w:rsidRDefault="00A5727D" w:rsidP="009333FC">
      <w:pPr>
        <w:widowControl w:val="0"/>
        <w:numPr>
          <w:ilvl w:val="12"/>
          <w:numId w:val="0"/>
        </w:numPr>
        <w:rPr>
          <w:rFonts w:ascii="Arial" w:hAnsi="Arial" w:cs="Arial"/>
          <w:sz w:val="24"/>
        </w:rPr>
      </w:pPr>
      <w:r>
        <w:rPr>
          <w:rFonts w:ascii="Arial" w:hAnsi="Arial" w:cs="Arial"/>
          <w:sz w:val="24"/>
        </w:rPr>
        <w:t xml:space="preserve">In order to continue in the Dental Hygiene Program, students must meet the minimum standard of 75% (C) or better in each component of the dental hygiene courses, including the didactic, clinical and laboratory components. </w:t>
      </w:r>
    </w:p>
    <w:p w14:paraId="78398D59" w14:textId="77777777" w:rsidR="00A5727D" w:rsidRDefault="00A5727D" w:rsidP="009333FC">
      <w:pPr>
        <w:widowControl w:val="0"/>
        <w:numPr>
          <w:ilvl w:val="12"/>
          <w:numId w:val="0"/>
        </w:numPr>
        <w:rPr>
          <w:rFonts w:ascii="Arial" w:hAnsi="Arial" w:cs="Arial"/>
          <w:sz w:val="24"/>
        </w:rPr>
      </w:pPr>
    </w:p>
    <w:p w14:paraId="52F096BA" w14:textId="77777777" w:rsidR="009333FC" w:rsidRPr="00A5727D" w:rsidRDefault="009333FC" w:rsidP="009333FC">
      <w:pPr>
        <w:widowControl w:val="0"/>
        <w:numPr>
          <w:ilvl w:val="12"/>
          <w:numId w:val="0"/>
        </w:numPr>
        <w:rPr>
          <w:rFonts w:ascii="Arial" w:hAnsi="Arial" w:cs="Arial"/>
          <w:b/>
          <w:i/>
          <w:sz w:val="24"/>
        </w:rPr>
      </w:pPr>
      <w:r w:rsidRPr="00A5727D">
        <w:rPr>
          <w:rFonts w:ascii="Arial" w:hAnsi="Arial" w:cs="Arial"/>
          <w:b/>
          <w:i/>
          <w:sz w:val="24"/>
        </w:rPr>
        <w:t xml:space="preserve">The lecture grade for Introduction of Dental Hygiene II will be based on the following assignments and </w:t>
      </w:r>
      <w:r w:rsidR="00B65BFD" w:rsidRPr="00A5727D">
        <w:rPr>
          <w:rFonts w:ascii="Arial" w:hAnsi="Arial" w:cs="Arial"/>
          <w:b/>
          <w:i/>
          <w:sz w:val="24"/>
        </w:rPr>
        <w:t xml:space="preserve">testing </w:t>
      </w:r>
      <w:r w:rsidRPr="00A5727D">
        <w:rPr>
          <w:rFonts w:ascii="Arial" w:hAnsi="Arial" w:cs="Arial"/>
          <w:b/>
          <w:i/>
          <w:sz w:val="24"/>
        </w:rPr>
        <w:t>evaluations:</w:t>
      </w:r>
    </w:p>
    <w:p w14:paraId="72D34019" w14:textId="77777777" w:rsidR="007100A9" w:rsidRPr="00A5727D" w:rsidRDefault="007100A9" w:rsidP="009333FC">
      <w:pPr>
        <w:widowControl w:val="0"/>
        <w:numPr>
          <w:ilvl w:val="12"/>
          <w:numId w:val="0"/>
        </w:numPr>
        <w:rPr>
          <w:rFonts w:ascii="Arial" w:hAnsi="Arial" w:cs="Arial"/>
          <w:b/>
          <w:i/>
          <w:sz w:val="24"/>
          <w:szCs w:val="24"/>
        </w:rPr>
      </w:pPr>
    </w:p>
    <w:p w14:paraId="2D4EF9D1" w14:textId="77777777" w:rsidR="00F57DEB" w:rsidRPr="00A5727D" w:rsidRDefault="00F57DEB" w:rsidP="007100A9">
      <w:pPr>
        <w:widowControl w:val="0"/>
        <w:numPr>
          <w:ilvl w:val="12"/>
          <w:numId w:val="0"/>
        </w:numPr>
        <w:rPr>
          <w:rFonts w:ascii="Arial" w:hAnsi="Arial" w:cs="Arial"/>
          <w:sz w:val="24"/>
          <w:szCs w:val="24"/>
        </w:rPr>
      </w:pPr>
    </w:p>
    <w:p w14:paraId="2DBC6FEA" w14:textId="0BEC2502" w:rsidR="007100A9" w:rsidRPr="007100A9" w:rsidRDefault="00295504" w:rsidP="00A655F8">
      <w:pPr>
        <w:widowControl w:val="0"/>
        <w:numPr>
          <w:ilvl w:val="12"/>
          <w:numId w:val="0"/>
        </w:numPr>
        <w:ind w:left="720" w:hanging="720"/>
        <w:rPr>
          <w:rFonts w:ascii="Arial" w:hAnsi="Arial" w:cs="Arial"/>
          <w:b/>
          <w:sz w:val="24"/>
          <w:szCs w:val="24"/>
        </w:rPr>
      </w:pPr>
      <w:r>
        <w:rPr>
          <w:rFonts w:ascii="Arial" w:hAnsi="Arial" w:cs="Arial"/>
          <w:b/>
          <w:sz w:val="24"/>
          <w:szCs w:val="24"/>
        </w:rPr>
        <w:t xml:space="preserve">   </w:t>
      </w:r>
      <w:r w:rsidR="00C24687">
        <w:rPr>
          <w:rFonts w:ascii="Arial" w:hAnsi="Arial" w:cs="Arial"/>
          <w:b/>
          <w:sz w:val="24"/>
          <w:szCs w:val="24"/>
        </w:rPr>
        <w:t>4</w:t>
      </w:r>
      <w:r>
        <w:rPr>
          <w:rFonts w:ascii="Arial" w:hAnsi="Arial" w:cs="Arial"/>
          <w:b/>
          <w:sz w:val="24"/>
          <w:szCs w:val="24"/>
        </w:rPr>
        <w:t xml:space="preserve">0% Weekly articles and black board discussions </w:t>
      </w:r>
    </w:p>
    <w:p w14:paraId="6EE44EC3" w14:textId="48DDD6C6" w:rsidR="005A1B9E" w:rsidRPr="007100A9" w:rsidRDefault="00A5727D" w:rsidP="007100A9">
      <w:pPr>
        <w:widowControl w:val="0"/>
        <w:numPr>
          <w:ilvl w:val="12"/>
          <w:numId w:val="0"/>
        </w:numPr>
        <w:rPr>
          <w:rFonts w:ascii="Arial" w:hAnsi="Arial" w:cs="Arial"/>
          <w:b/>
          <w:sz w:val="24"/>
          <w:szCs w:val="24"/>
        </w:rPr>
      </w:pPr>
      <w:r>
        <w:rPr>
          <w:rFonts w:ascii="Arial" w:hAnsi="Arial" w:cs="Arial"/>
          <w:b/>
          <w:sz w:val="24"/>
          <w:szCs w:val="24"/>
        </w:rPr>
        <w:t xml:space="preserve">   </w:t>
      </w:r>
      <w:r w:rsidR="00D84B60">
        <w:rPr>
          <w:rFonts w:ascii="Arial" w:hAnsi="Arial" w:cs="Arial"/>
          <w:b/>
          <w:sz w:val="24"/>
          <w:szCs w:val="24"/>
        </w:rPr>
        <w:t>10</w:t>
      </w:r>
      <w:r w:rsidR="00221C25">
        <w:rPr>
          <w:rFonts w:ascii="Arial" w:hAnsi="Arial" w:cs="Arial"/>
          <w:b/>
          <w:sz w:val="24"/>
          <w:szCs w:val="24"/>
        </w:rPr>
        <w:t xml:space="preserve">% </w:t>
      </w:r>
      <w:r w:rsidR="00C3318F">
        <w:rPr>
          <w:rFonts w:ascii="Arial" w:hAnsi="Arial" w:cs="Arial"/>
          <w:b/>
          <w:sz w:val="24"/>
          <w:szCs w:val="24"/>
        </w:rPr>
        <w:t>Quiz</w:t>
      </w:r>
      <w:r w:rsidR="00A655F8">
        <w:rPr>
          <w:rFonts w:ascii="Arial" w:hAnsi="Arial" w:cs="Arial"/>
          <w:b/>
          <w:sz w:val="24"/>
          <w:szCs w:val="24"/>
        </w:rPr>
        <w:t xml:space="preserve"> </w:t>
      </w:r>
    </w:p>
    <w:p w14:paraId="47AE8228" w14:textId="513AEB98" w:rsidR="007100A9" w:rsidRPr="007100A9" w:rsidRDefault="00A655F8" w:rsidP="007100A9">
      <w:pPr>
        <w:widowControl w:val="0"/>
        <w:numPr>
          <w:ilvl w:val="12"/>
          <w:numId w:val="0"/>
        </w:numPr>
        <w:rPr>
          <w:rFonts w:ascii="Arial" w:hAnsi="Arial" w:cs="Arial"/>
          <w:b/>
          <w:sz w:val="24"/>
          <w:szCs w:val="24"/>
        </w:rPr>
      </w:pPr>
      <w:r>
        <w:rPr>
          <w:rFonts w:ascii="Arial" w:hAnsi="Arial" w:cs="Arial"/>
          <w:b/>
          <w:sz w:val="24"/>
          <w:szCs w:val="24"/>
        </w:rPr>
        <w:t xml:space="preserve">   </w:t>
      </w:r>
      <w:r w:rsidR="007100A9" w:rsidRPr="007100A9">
        <w:rPr>
          <w:rFonts w:ascii="Arial" w:hAnsi="Arial" w:cs="Arial"/>
          <w:b/>
          <w:sz w:val="24"/>
          <w:szCs w:val="24"/>
        </w:rPr>
        <w:t>2</w:t>
      </w:r>
      <w:r w:rsidR="00295504">
        <w:rPr>
          <w:rFonts w:ascii="Arial" w:hAnsi="Arial" w:cs="Arial"/>
          <w:b/>
          <w:sz w:val="24"/>
          <w:szCs w:val="24"/>
        </w:rPr>
        <w:t>5</w:t>
      </w:r>
      <w:r w:rsidR="0017444C">
        <w:rPr>
          <w:rFonts w:ascii="Arial" w:hAnsi="Arial" w:cs="Arial"/>
          <w:b/>
          <w:sz w:val="24"/>
          <w:szCs w:val="24"/>
        </w:rPr>
        <w:t>%</w:t>
      </w:r>
      <w:r w:rsidR="0017444C">
        <w:rPr>
          <w:rFonts w:ascii="Arial" w:hAnsi="Arial" w:cs="Arial"/>
          <w:b/>
          <w:sz w:val="24"/>
          <w:szCs w:val="24"/>
        </w:rPr>
        <w:tab/>
        <w:t>Mid term</w:t>
      </w:r>
    </w:p>
    <w:p w14:paraId="0CC400FE" w14:textId="77777777" w:rsidR="007100A9" w:rsidRPr="00C3318F" w:rsidRDefault="00A655F8" w:rsidP="007100A9">
      <w:pPr>
        <w:widowControl w:val="0"/>
        <w:numPr>
          <w:ilvl w:val="12"/>
          <w:numId w:val="0"/>
        </w:numPr>
        <w:rPr>
          <w:rFonts w:ascii="Arial" w:hAnsi="Arial" w:cs="Arial"/>
          <w:b/>
          <w:sz w:val="24"/>
          <w:szCs w:val="24"/>
          <w:u w:val="single"/>
        </w:rPr>
      </w:pPr>
      <w:r>
        <w:rPr>
          <w:rFonts w:ascii="Arial" w:hAnsi="Arial" w:cs="Arial"/>
          <w:b/>
          <w:sz w:val="24"/>
          <w:szCs w:val="24"/>
          <w:u w:val="single"/>
        </w:rPr>
        <w:t xml:space="preserve">   </w:t>
      </w:r>
      <w:r w:rsidR="007100A9" w:rsidRPr="00C3318F">
        <w:rPr>
          <w:rFonts w:ascii="Arial" w:hAnsi="Arial" w:cs="Arial"/>
          <w:b/>
          <w:sz w:val="24"/>
          <w:szCs w:val="24"/>
          <w:u w:val="single"/>
        </w:rPr>
        <w:t>25%</w:t>
      </w:r>
      <w:r w:rsidR="007100A9" w:rsidRPr="00C3318F">
        <w:rPr>
          <w:rFonts w:ascii="Arial" w:hAnsi="Arial" w:cs="Arial"/>
          <w:b/>
          <w:sz w:val="24"/>
          <w:szCs w:val="24"/>
          <w:u w:val="single"/>
        </w:rPr>
        <w:tab/>
        <w:t>Final Exam</w:t>
      </w:r>
    </w:p>
    <w:p w14:paraId="5666B630" w14:textId="77777777" w:rsidR="007100A9" w:rsidRDefault="00A655F8" w:rsidP="007100A9">
      <w:pPr>
        <w:widowControl w:val="0"/>
        <w:numPr>
          <w:ilvl w:val="12"/>
          <w:numId w:val="0"/>
        </w:numPr>
        <w:rPr>
          <w:rFonts w:ascii="Arial" w:hAnsi="Arial" w:cs="Arial"/>
          <w:b/>
          <w:sz w:val="24"/>
          <w:szCs w:val="24"/>
        </w:rPr>
      </w:pPr>
      <w:r>
        <w:rPr>
          <w:rFonts w:ascii="Arial" w:hAnsi="Arial" w:cs="Arial"/>
          <w:b/>
          <w:sz w:val="24"/>
          <w:szCs w:val="24"/>
          <w:highlight w:val="yellow"/>
        </w:rPr>
        <w:t xml:space="preserve">   </w:t>
      </w:r>
      <w:r w:rsidR="007100A9" w:rsidRPr="00C3318F">
        <w:rPr>
          <w:rFonts w:ascii="Arial" w:hAnsi="Arial" w:cs="Arial"/>
          <w:b/>
          <w:sz w:val="24"/>
          <w:szCs w:val="24"/>
          <w:highlight w:val="yellow"/>
        </w:rPr>
        <w:t>100%</w:t>
      </w:r>
    </w:p>
    <w:p w14:paraId="3D6825D5" w14:textId="77777777" w:rsidR="00772A34" w:rsidRDefault="00772A34" w:rsidP="009333FC">
      <w:pPr>
        <w:widowControl w:val="0"/>
        <w:numPr>
          <w:ilvl w:val="12"/>
          <w:numId w:val="0"/>
        </w:numPr>
        <w:rPr>
          <w:rFonts w:ascii="Arial" w:hAnsi="Arial" w:cs="Arial"/>
          <w:b/>
          <w:sz w:val="24"/>
          <w:szCs w:val="24"/>
        </w:rPr>
      </w:pPr>
    </w:p>
    <w:p w14:paraId="5F80206A" w14:textId="77777777" w:rsidR="00B4091F" w:rsidRPr="00823395" w:rsidRDefault="00772A34" w:rsidP="00772A34">
      <w:pPr>
        <w:overflowPunct/>
        <w:rPr>
          <w:rFonts w:ascii="Arial" w:hAnsi="Arial" w:cs="Arial"/>
          <w:b/>
          <w:bCs/>
          <w:sz w:val="32"/>
          <w:szCs w:val="32"/>
          <w:u w:val="single"/>
        </w:rPr>
      </w:pPr>
      <w:r w:rsidRPr="00823395">
        <w:rPr>
          <w:rFonts w:ascii="Arial" w:hAnsi="Arial" w:cs="Arial"/>
          <w:b/>
          <w:bCs/>
          <w:sz w:val="32"/>
          <w:szCs w:val="32"/>
          <w:u w:val="single"/>
        </w:rPr>
        <w:t xml:space="preserve">PERFORMANCE STANDARDS </w:t>
      </w:r>
    </w:p>
    <w:p w14:paraId="516859A6" w14:textId="77777777" w:rsidR="00DD0DE5" w:rsidRDefault="00DD0DE5" w:rsidP="00772A34">
      <w:pPr>
        <w:overflowPunct/>
        <w:rPr>
          <w:rFonts w:ascii="Arial" w:hAnsi="Arial" w:cs="Arial"/>
          <w:b/>
          <w:bCs/>
          <w:sz w:val="24"/>
          <w:szCs w:val="24"/>
          <w:u w:val="single"/>
        </w:rPr>
      </w:pPr>
    </w:p>
    <w:p w14:paraId="2B4418A9" w14:textId="77777777" w:rsidR="00772A34" w:rsidRPr="001E4D6C" w:rsidRDefault="00EF6D07" w:rsidP="00772A34">
      <w:pPr>
        <w:overflowPunct/>
        <w:rPr>
          <w:rFonts w:ascii="Arial" w:hAnsi="Arial" w:cs="Arial"/>
          <w:b/>
          <w:bCs/>
          <w:sz w:val="24"/>
          <w:szCs w:val="24"/>
          <w:u w:val="single"/>
        </w:rPr>
      </w:pPr>
      <w:r>
        <w:rPr>
          <w:rFonts w:ascii="Arial" w:hAnsi="Arial" w:cs="Arial"/>
          <w:b/>
          <w:bCs/>
          <w:sz w:val="24"/>
          <w:szCs w:val="24"/>
          <w:u w:val="single"/>
        </w:rPr>
        <w:t>Dental Hygiene</w:t>
      </w:r>
      <w:r w:rsidR="00B4091F" w:rsidRPr="001E4D6C">
        <w:rPr>
          <w:rFonts w:ascii="Arial" w:hAnsi="Arial" w:cs="Arial"/>
          <w:b/>
          <w:bCs/>
          <w:sz w:val="24"/>
          <w:szCs w:val="24"/>
          <w:u w:val="single"/>
        </w:rPr>
        <w:t xml:space="preserve"> </w:t>
      </w:r>
      <w:r w:rsidR="00772A34" w:rsidRPr="001E4D6C">
        <w:rPr>
          <w:rFonts w:ascii="Arial" w:hAnsi="Arial" w:cs="Arial"/>
          <w:b/>
          <w:bCs/>
          <w:sz w:val="24"/>
          <w:szCs w:val="24"/>
          <w:u w:val="single"/>
        </w:rPr>
        <w:t>Grading Scale</w:t>
      </w:r>
      <w:r w:rsidR="00B4091F" w:rsidRPr="001E4D6C">
        <w:rPr>
          <w:rFonts w:ascii="Arial" w:hAnsi="Arial" w:cs="Arial"/>
          <w:b/>
          <w:bCs/>
          <w:sz w:val="24"/>
          <w:szCs w:val="24"/>
          <w:u w:val="single"/>
        </w:rPr>
        <w:t>:</w:t>
      </w:r>
    </w:p>
    <w:p w14:paraId="6E72DFB0" w14:textId="77777777" w:rsidR="00F57DEB" w:rsidRDefault="00F57DEB" w:rsidP="00772A34">
      <w:pPr>
        <w:overflowPunct/>
        <w:rPr>
          <w:rFonts w:ascii="Arial" w:hAnsi="Arial" w:cs="Arial"/>
          <w:b/>
          <w:bCs/>
          <w:sz w:val="24"/>
          <w:szCs w:val="24"/>
        </w:rPr>
      </w:pPr>
    </w:p>
    <w:p w14:paraId="47FC4A0A" w14:textId="77777777" w:rsidR="00772A34" w:rsidRPr="001E4D6C" w:rsidRDefault="00772A34" w:rsidP="00772A34">
      <w:pPr>
        <w:overflowPunct/>
        <w:rPr>
          <w:rFonts w:ascii="Arial" w:hAnsi="Arial" w:cs="Arial"/>
          <w:b/>
          <w:bCs/>
          <w:sz w:val="24"/>
          <w:szCs w:val="24"/>
        </w:rPr>
      </w:pPr>
      <w:r w:rsidRPr="001E4D6C">
        <w:rPr>
          <w:rFonts w:ascii="Arial" w:hAnsi="Arial" w:cs="Arial"/>
          <w:b/>
          <w:bCs/>
          <w:sz w:val="24"/>
          <w:szCs w:val="24"/>
        </w:rPr>
        <w:t xml:space="preserve">95-100% </w:t>
      </w:r>
      <w:r w:rsidRPr="001E4D6C">
        <w:rPr>
          <w:rFonts w:ascii="Arial" w:hAnsi="Arial" w:cs="Arial"/>
          <w:b/>
          <w:bCs/>
          <w:sz w:val="24"/>
          <w:szCs w:val="24"/>
        </w:rPr>
        <w:tab/>
        <w:t>A</w:t>
      </w:r>
    </w:p>
    <w:p w14:paraId="34B13913" w14:textId="77777777" w:rsidR="00772A34" w:rsidRPr="001E4D6C" w:rsidRDefault="00772A34" w:rsidP="00772A34">
      <w:pPr>
        <w:overflowPunct/>
        <w:rPr>
          <w:rFonts w:ascii="Arial" w:hAnsi="Arial" w:cs="Arial"/>
          <w:b/>
          <w:bCs/>
          <w:sz w:val="24"/>
          <w:szCs w:val="24"/>
        </w:rPr>
      </w:pPr>
      <w:r w:rsidRPr="001E4D6C">
        <w:rPr>
          <w:rFonts w:ascii="Arial" w:hAnsi="Arial" w:cs="Arial"/>
          <w:b/>
          <w:bCs/>
          <w:sz w:val="24"/>
          <w:szCs w:val="24"/>
        </w:rPr>
        <w:t xml:space="preserve">90-94 </w:t>
      </w:r>
      <w:r w:rsidRPr="001E4D6C">
        <w:rPr>
          <w:rFonts w:ascii="Arial" w:hAnsi="Arial" w:cs="Arial"/>
          <w:b/>
          <w:bCs/>
          <w:sz w:val="24"/>
          <w:szCs w:val="24"/>
        </w:rPr>
        <w:tab/>
      </w:r>
      <w:r w:rsidRPr="001E4D6C">
        <w:rPr>
          <w:rFonts w:ascii="Arial" w:hAnsi="Arial" w:cs="Arial"/>
          <w:b/>
          <w:bCs/>
          <w:sz w:val="24"/>
          <w:szCs w:val="24"/>
        </w:rPr>
        <w:tab/>
        <w:t>A-</w:t>
      </w:r>
    </w:p>
    <w:p w14:paraId="0DE766C5" w14:textId="77777777" w:rsidR="00772A34" w:rsidRPr="001E4D6C" w:rsidRDefault="00772A34" w:rsidP="00772A34">
      <w:pPr>
        <w:overflowPunct/>
        <w:rPr>
          <w:rFonts w:ascii="Arial" w:hAnsi="Arial" w:cs="Arial"/>
          <w:b/>
          <w:bCs/>
          <w:sz w:val="24"/>
          <w:szCs w:val="24"/>
        </w:rPr>
      </w:pPr>
      <w:r w:rsidRPr="001E4D6C">
        <w:rPr>
          <w:rFonts w:ascii="Arial" w:hAnsi="Arial" w:cs="Arial"/>
          <w:b/>
          <w:bCs/>
          <w:sz w:val="24"/>
          <w:szCs w:val="24"/>
        </w:rPr>
        <w:t xml:space="preserve">87-89% </w:t>
      </w:r>
      <w:r w:rsidRPr="001E4D6C">
        <w:rPr>
          <w:rFonts w:ascii="Arial" w:hAnsi="Arial" w:cs="Arial"/>
          <w:b/>
          <w:bCs/>
          <w:sz w:val="24"/>
          <w:szCs w:val="24"/>
        </w:rPr>
        <w:tab/>
        <w:t>B+</w:t>
      </w:r>
    </w:p>
    <w:p w14:paraId="015E5761" w14:textId="77777777" w:rsidR="00772A34" w:rsidRPr="001E4D6C" w:rsidRDefault="00772A34" w:rsidP="00772A34">
      <w:pPr>
        <w:overflowPunct/>
        <w:rPr>
          <w:rFonts w:ascii="Arial" w:hAnsi="Arial" w:cs="Arial"/>
          <w:b/>
          <w:bCs/>
          <w:sz w:val="24"/>
          <w:szCs w:val="24"/>
        </w:rPr>
      </w:pPr>
      <w:r w:rsidRPr="001E4D6C">
        <w:rPr>
          <w:rFonts w:ascii="Arial" w:hAnsi="Arial" w:cs="Arial"/>
          <w:b/>
          <w:bCs/>
          <w:sz w:val="24"/>
          <w:szCs w:val="24"/>
        </w:rPr>
        <w:t xml:space="preserve">85-86 </w:t>
      </w:r>
      <w:r w:rsidRPr="001E4D6C">
        <w:rPr>
          <w:rFonts w:ascii="Arial" w:hAnsi="Arial" w:cs="Arial"/>
          <w:b/>
          <w:bCs/>
          <w:sz w:val="24"/>
          <w:szCs w:val="24"/>
        </w:rPr>
        <w:tab/>
      </w:r>
      <w:r w:rsidRPr="001E4D6C">
        <w:rPr>
          <w:rFonts w:ascii="Arial" w:hAnsi="Arial" w:cs="Arial"/>
          <w:b/>
          <w:bCs/>
          <w:sz w:val="24"/>
          <w:szCs w:val="24"/>
        </w:rPr>
        <w:tab/>
        <w:t>B</w:t>
      </w:r>
    </w:p>
    <w:p w14:paraId="1B4AE67A" w14:textId="77777777" w:rsidR="00772A34" w:rsidRPr="001E4D6C" w:rsidRDefault="00772A34" w:rsidP="00772A34">
      <w:pPr>
        <w:overflowPunct/>
        <w:rPr>
          <w:rFonts w:ascii="Arial" w:hAnsi="Arial" w:cs="Arial"/>
          <w:b/>
          <w:bCs/>
          <w:sz w:val="24"/>
          <w:szCs w:val="24"/>
        </w:rPr>
      </w:pPr>
      <w:r w:rsidRPr="001E4D6C">
        <w:rPr>
          <w:rFonts w:ascii="Arial" w:hAnsi="Arial" w:cs="Arial"/>
          <w:b/>
          <w:bCs/>
          <w:sz w:val="24"/>
          <w:szCs w:val="24"/>
        </w:rPr>
        <w:t xml:space="preserve">80-84 </w:t>
      </w:r>
      <w:r w:rsidRPr="001E4D6C">
        <w:rPr>
          <w:rFonts w:ascii="Arial" w:hAnsi="Arial" w:cs="Arial"/>
          <w:b/>
          <w:bCs/>
          <w:sz w:val="24"/>
          <w:szCs w:val="24"/>
        </w:rPr>
        <w:tab/>
      </w:r>
      <w:r w:rsidRPr="001E4D6C">
        <w:rPr>
          <w:rFonts w:ascii="Arial" w:hAnsi="Arial" w:cs="Arial"/>
          <w:b/>
          <w:bCs/>
          <w:sz w:val="24"/>
          <w:szCs w:val="24"/>
        </w:rPr>
        <w:tab/>
        <w:t>B-</w:t>
      </w:r>
    </w:p>
    <w:p w14:paraId="23789FAE" w14:textId="77777777" w:rsidR="00772A34" w:rsidRPr="001E4D6C" w:rsidRDefault="00772A34" w:rsidP="00772A34">
      <w:pPr>
        <w:overflowPunct/>
        <w:rPr>
          <w:rFonts w:ascii="Arial" w:hAnsi="Arial" w:cs="Arial"/>
          <w:b/>
          <w:bCs/>
          <w:sz w:val="24"/>
          <w:szCs w:val="24"/>
        </w:rPr>
      </w:pPr>
      <w:r w:rsidRPr="001E4D6C">
        <w:rPr>
          <w:rFonts w:ascii="Arial" w:hAnsi="Arial" w:cs="Arial"/>
          <w:b/>
          <w:bCs/>
          <w:sz w:val="24"/>
          <w:szCs w:val="24"/>
        </w:rPr>
        <w:t xml:space="preserve">77-79% </w:t>
      </w:r>
      <w:r w:rsidRPr="001E4D6C">
        <w:rPr>
          <w:rFonts w:ascii="Arial" w:hAnsi="Arial" w:cs="Arial"/>
          <w:b/>
          <w:bCs/>
          <w:sz w:val="24"/>
          <w:szCs w:val="24"/>
        </w:rPr>
        <w:tab/>
        <w:t>C+</w:t>
      </w:r>
    </w:p>
    <w:p w14:paraId="65928E85" w14:textId="77777777" w:rsidR="00772A34" w:rsidRPr="00EF6D07" w:rsidRDefault="00772A34" w:rsidP="00772A34">
      <w:pPr>
        <w:overflowPunct/>
        <w:rPr>
          <w:rFonts w:ascii="Arial" w:hAnsi="Arial" w:cs="Arial"/>
          <w:b/>
          <w:bCs/>
          <w:sz w:val="24"/>
          <w:szCs w:val="24"/>
          <w:u w:val="single"/>
        </w:rPr>
      </w:pPr>
      <w:r w:rsidRPr="001E4D6C">
        <w:rPr>
          <w:rFonts w:ascii="Arial" w:hAnsi="Arial" w:cs="Arial"/>
          <w:b/>
          <w:bCs/>
          <w:sz w:val="24"/>
          <w:szCs w:val="24"/>
          <w:highlight w:val="yellow"/>
          <w:u w:val="single"/>
        </w:rPr>
        <w:t xml:space="preserve">75-76 </w:t>
      </w:r>
      <w:r w:rsidRPr="001E4D6C">
        <w:rPr>
          <w:rFonts w:ascii="Arial" w:hAnsi="Arial" w:cs="Arial"/>
          <w:b/>
          <w:bCs/>
          <w:sz w:val="24"/>
          <w:szCs w:val="24"/>
          <w:highlight w:val="yellow"/>
          <w:u w:val="single"/>
        </w:rPr>
        <w:tab/>
      </w:r>
      <w:r w:rsidRPr="001E4D6C">
        <w:rPr>
          <w:rFonts w:ascii="Arial" w:hAnsi="Arial" w:cs="Arial"/>
          <w:bCs/>
          <w:sz w:val="24"/>
          <w:szCs w:val="24"/>
          <w:highlight w:val="yellow"/>
          <w:u w:val="single"/>
        </w:rPr>
        <w:tab/>
      </w:r>
      <w:r w:rsidR="00221C25" w:rsidRPr="00EF6D07">
        <w:rPr>
          <w:rFonts w:ascii="Arial" w:hAnsi="Arial" w:cs="Arial"/>
          <w:b/>
          <w:bCs/>
          <w:sz w:val="24"/>
          <w:szCs w:val="24"/>
          <w:highlight w:val="yellow"/>
          <w:u w:val="single"/>
        </w:rPr>
        <w:t>C (</w:t>
      </w:r>
      <w:r w:rsidR="009F42A7" w:rsidRPr="00EF6D07">
        <w:rPr>
          <w:rFonts w:ascii="Arial" w:hAnsi="Arial" w:cs="Arial"/>
          <w:b/>
          <w:bCs/>
          <w:sz w:val="24"/>
          <w:szCs w:val="24"/>
          <w:highlight w:val="yellow"/>
          <w:u w:val="single"/>
        </w:rPr>
        <w:t>passing grade of 75% and</w:t>
      </w:r>
      <w:r w:rsidR="00CE572B" w:rsidRPr="00EF6D07">
        <w:rPr>
          <w:rFonts w:ascii="Arial" w:hAnsi="Arial" w:cs="Arial"/>
          <w:b/>
          <w:bCs/>
          <w:sz w:val="24"/>
          <w:szCs w:val="24"/>
          <w:highlight w:val="yellow"/>
          <w:u w:val="single"/>
        </w:rPr>
        <w:t>/or greater</w:t>
      </w:r>
      <w:r w:rsidR="00AD4D8E" w:rsidRPr="00EF6D07">
        <w:rPr>
          <w:rFonts w:ascii="Arial" w:hAnsi="Arial" w:cs="Arial"/>
          <w:b/>
          <w:bCs/>
          <w:sz w:val="24"/>
          <w:szCs w:val="24"/>
          <w:highlight w:val="yellow"/>
          <w:u w:val="single"/>
        </w:rPr>
        <w:t xml:space="preserve"> is required </w:t>
      </w:r>
      <w:r w:rsidR="009F42A7" w:rsidRPr="00EF6D07">
        <w:rPr>
          <w:rFonts w:ascii="Arial" w:hAnsi="Arial" w:cs="Arial"/>
          <w:b/>
          <w:bCs/>
          <w:sz w:val="24"/>
          <w:szCs w:val="24"/>
          <w:highlight w:val="yellow"/>
          <w:u w:val="single"/>
        </w:rPr>
        <w:t xml:space="preserve">to </w:t>
      </w:r>
      <w:r w:rsidR="00B4091F" w:rsidRPr="00EF6D07">
        <w:rPr>
          <w:rFonts w:ascii="Arial" w:hAnsi="Arial" w:cs="Arial"/>
          <w:b/>
          <w:bCs/>
          <w:sz w:val="24"/>
          <w:szCs w:val="24"/>
          <w:highlight w:val="yellow"/>
          <w:u w:val="single"/>
        </w:rPr>
        <w:t>transfer course credit to UNH)</w:t>
      </w:r>
    </w:p>
    <w:p w14:paraId="42725E45" w14:textId="77777777" w:rsidR="00772A34" w:rsidRPr="00EF6D07" w:rsidRDefault="00772A34" w:rsidP="00772A34">
      <w:pPr>
        <w:overflowPunct/>
        <w:rPr>
          <w:rFonts w:ascii="Arial" w:hAnsi="Arial" w:cs="Arial"/>
          <w:b/>
          <w:bCs/>
          <w:sz w:val="24"/>
          <w:szCs w:val="24"/>
        </w:rPr>
      </w:pPr>
      <w:r w:rsidRPr="00EF6D07">
        <w:rPr>
          <w:rFonts w:ascii="Arial" w:hAnsi="Arial" w:cs="Arial"/>
          <w:b/>
          <w:bCs/>
          <w:sz w:val="24"/>
          <w:szCs w:val="24"/>
        </w:rPr>
        <w:t xml:space="preserve">70-74 </w:t>
      </w:r>
      <w:r w:rsidRPr="00EF6D07">
        <w:rPr>
          <w:rFonts w:ascii="Arial" w:hAnsi="Arial" w:cs="Arial"/>
          <w:b/>
          <w:bCs/>
          <w:sz w:val="24"/>
          <w:szCs w:val="24"/>
        </w:rPr>
        <w:tab/>
      </w:r>
      <w:r w:rsidRPr="00EF6D07">
        <w:rPr>
          <w:rFonts w:ascii="Arial" w:hAnsi="Arial" w:cs="Arial"/>
          <w:b/>
          <w:bCs/>
          <w:sz w:val="24"/>
          <w:szCs w:val="24"/>
        </w:rPr>
        <w:tab/>
        <w:t>C-</w:t>
      </w:r>
    </w:p>
    <w:p w14:paraId="3897460C" w14:textId="77777777" w:rsidR="00772A34" w:rsidRPr="00EF6D07" w:rsidRDefault="00772A34" w:rsidP="00772A34">
      <w:pPr>
        <w:overflowPunct/>
        <w:rPr>
          <w:rFonts w:ascii="Arial" w:hAnsi="Arial" w:cs="Arial"/>
          <w:b/>
          <w:bCs/>
          <w:sz w:val="24"/>
          <w:szCs w:val="24"/>
        </w:rPr>
      </w:pPr>
      <w:r w:rsidRPr="00EF6D07">
        <w:rPr>
          <w:rFonts w:ascii="Arial" w:hAnsi="Arial" w:cs="Arial"/>
          <w:b/>
          <w:bCs/>
          <w:sz w:val="24"/>
          <w:szCs w:val="24"/>
        </w:rPr>
        <w:t xml:space="preserve">67-69 </w:t>
      </w:r>
      <w:r w:rsidRPr="00EF6D07">
        <w:rPr>
          <w:rFonts w:ascii="Arial" w:hAnsi="Arial" w:cs="Arial"/>
          <w:b/>
          <w:bCs/>
          <w:sz w:val="24"/>
          <w:szCs w:val="24"/>
        </w:rPr>
        <w:tab/>
      </w:r>
      <w:r w:rsidRPr="00EF6D07">
        <w:rPr>
          <w:rFonts w:ascii="Arial" w:hAnsi="Arial" w:cs="Arial"/>
          <w:b/>
          <w:bCs/>
          <w:sz w:val="24"/>
          <w:szCs w:val="24"/>
        </w:rPr>
        <w:tab/>
        <w:t>D+</w:t>
      </w:r>
    </w:p>
    <w:p w14:paraId="1E67110E" w14:textId="77777777" w:rsidR="00772A34" w:rsidRPr="00EF6D07" w:rsidRDefault="00772A34" w:rsidP="00772A34">
      <w:pPr>
        <w:overflowPunct/>
        <w:rPr>
          <w:rFonts w:ascii="Arial" w:hAnsi="Arial" w:cs="Arial"/>
          <w:b/>
          <w:bCs/>
          <w:sz w:val="24"/>
          <w:szCs w:val="24"/>
        </w:rPr>
      </w:pPr>
      <w:r w:rsidRPr="00EF6D07">
        <w:rPr>
          <w:rFonts w:ascii="Arial" w:hAnsi="Arial" w:cs="Arial"/>
          <w:b/>
          <w:bCs/>
          <w:sz w:val="24"/>
          <w:szCs w:val="24"/>
        </w:rPr>
        <w:t xml:space="preserve">65-66 </w:t>
      </w:r>
      <w:r w:rsidRPr="00EF6D07">
        <w:rPr>
          <w:rFonts w:ascii="Arial" w:hAnsi="Arial" w:cs="Arial"/>
          <w:b/>
          <w:bCs/>
          <w:sz w:val="24"/>
          <w:szCs w:val="24"/>
        </w:rPr>
        <w:tab/>
      </w:r>
      <w:r w:rsidRPr="00EF6D07">
        <w:rPr>
          <w:rFonts w:ascii="Arial" w:hAnsi="Arial" w:cs="Arial"/>
          <w:b/>
          <w:bCs/>
          <w:sz w:val="24"/>
          <w:szCs w:val="24"/>
        </w:rPr>
        <w:tab/>
        <w:t>D</w:t>
      </w:r>
    </w:p>
    <w:p w14:paraId="7305FFA1" w14:textId="77777777" w:rsidR="00BA5E66" w:rsidRDefault="00772A34" w:rsidP="00BA5E66">
      <w:pPr>
        <w:widowControl w:val="0"/>
        <w:jc w:val="both"/>
        <w:rPr>
          <w:rFonts w:ascii="Arial" w:hAnsi="Arial" w:cs="Arial"/>
          <w:b/>
          <w:bCs/>
          <w:sz w:val="24"/>
          <w:szCs w:val="24"/>
        </w:rPr>
      </w:pPr>
      <w:r w:rsidRPr="00EF6D07">
        <w:rPr>
          <w:rFonts w:ascii="Arial" w:hAnsi="Arial" w:cs="Arial"/>
          <w:b/>
          <w:bCs/>
          <w:sz w:val="24"/>
          <w:szCs w:val="24"/>
        </w:rPr>
        <w:t xml:space="preserve">60-64 </w:t>
      </w:r>
      <w:r w:rsidR="00BA5E66" w:rsidRPr="00EF6D07">
        <w:rPr>
          <w:rFonts w:ascii="Arial" w:hAnsi="Arial" w:cs="Arial"/>
          <w:b/>
          <w:bCs/>
          <w:sz w:val="24"/>
          <w:szCs w:val="24"/>
        </w:rPr>
        <w:tab/>
      </w:r>
      <w:r w:rsidR="00920A41" w:rsidRPr="00EF6D07">
        <w:rPr>
          <w:rFonts w:ascii="Arial" w:hAnsi="Arial" w:cs="Arial"/>
          <w:b/>
          <w:bCs/>
          <w:sz w:val="24"/>
          <w:szCs w:val="24"/>
        </w:rPr>
        <w:tab/>
      </w:r>
      <w:r w:rsidR="004C1991">
        <w:rPr>
          <w:rFonts w:ascii="Arial" w:hAnsi="Arial" w:cs="Arial"/>
          <w:b/>
          <w:bCs/>
          <w:sz w:val="24"/>
          <w:szCs w:val="24"/>
        </w:rPr>
        <w:t>D-</w:t>
      </w:r>
    </w:p>
    <w:p w14:paraId="482CB082" w14:textId="77777777" w:rsidR="004C1991" w:rsidRPr="00EF6D07" w:rsidRDefault="004C1991" w:rsidP="00BA5E66">
      <w:pPr>
        <w:widowControl w:val="0"/>
        <w:jc w:val="both"/>
        <w:rPr>
          <w:rFonts w:ascii="Arial" w:hAnsi="Arial" w:cs="Arial"/>
          <w:b/>
          <w:bCs/>
          <w:sz w:val="24"/>
          <w:szCs w:val="24"/>
        </w:rPr>
      </w:pPr>
      <w:r>
        <w:rPr>
          <w:rFonts w:ascii="Arial" w:hAnsi="Arial" w:cs="Arial"/>
          <w:b/>
          <w:bCs/>
          <w:sz w:val="24"/>
          <w:szCs w:val="24"/>
        </w:rPr>
        <w:t>&lt;64</w:t>
      </w:r>
      <w:r>
        <w:rPr>
          <w:rFonts w:ascii="Arial" w:hAnsi="Arial" w:cs="Arial"/>
          <w:b/>
          <w:bCs/>
          <w:sz w:val="24"/>
          <w:szCs w:val="24"/>
        </w:rPr>
        <w:tab/>
      </w:r>
      <w:r>
        <w:rPr>
          <w:rFonts w:ascii="Arial" w:hAnsi="Arial" w:cs="Arial"/>
          <w:b/>
          <w:bCs/>
          <w:sz w:val="24"/>
          <w:szCs w:val="24"/>
        </w:rPr>
        <w:tab/>
        <w:t>F</w:t>
      </w:r>
    </w:p>
    <w:p w14:paraId="757C5027" w14:textId="77777777" w:rsidR="00DB3316" w:rsidRPr="00044256" w:rsidRDefault="00920A41" w:rsidP="00BA5E66">
      <w:pPr>
        <w:widowControl w:val="0"/>
        <w:jc w:val="both"/>
        <w:rPr>
          <w:rFonts w:ascii="Arial" w:hAnsi="Arial" w:cs="Arial"/>
          <w:b/>
          <w:sz w:val="28"/>
          <w:szCs w:val="28"/>
        </w:rPr>
      </w:pPr>
      <w:r w:rsidRPr="00044256">
        <w:rPr>
          <w:rFonts w:ascii="Arial" w:hAnsi="Arial" w:cs="Arial"/>
          <w:b/>
          <w:sz w:val="28"/>
          <w:szCs w:val="28"/>
        </w:rPr>
        <w:t>THREE RIVERS COMMUNITY COLLEGE POLICIES AND PROCEDURES</w:t>
      </w:r>
    </w:p>
    <w:p w14:paraId="3D1BDBB5" w14:textId="77777777" w:rsidR="00920A41" w:rsidRPr="00DB3316" w:rsidRDefault="00920A41" w:rsidP="00BA5E66">
      <w:pPr>
        <w:widowControl w:val="0"/>
        <w:jc w:val="both"/>
        <w:rPr>
          <w:rFonts w:ascii="Arial" w:hAnsi="Arial" w:cs="Arial"/>
          <w:b/>
          <w:sz w:val="24"/>
          <w:szCs w:val="24"/>
        </w:rPr>
      </w:pPr>
    </w:p>
    <w:p w14:paraId="70C88C30" w14:textId="77777777" w:rsidR="00602305" w:rsidRPr="00DB3316" w:rsidRDefault="00742476" w:rsidP="002B16E2">
      <w:pPr>
        <w:numPr>
          <w:ilvl w:val="12"/>
          <w:numId w:val="0"/>
        </w:numPr>
        <w:jc w:val="both"/>
        <w:rPr>
          <w:rFonts w:ascii="Arial" w:hAnsi="Arial" w:cs="Arial"/>
          <w:sz w:val="24"/>
          <w:szCs w:val="24"/>
        </w:rPr>
      </w:pPr>
      <w:r>
        <w:rPr>
          <w:rFonts w:ascii="Arial" w:hAnsi="Arial" w:cs="Arial"/>
          <w:sz w:val="24"/>
          <w:szCs w:val="24"/>
        </w:rPr>
        <w:t>DNT 106, Introduction to Dental Hygiene II</w:t>
      </w:r>
      <w:r w:rsidR="00665E07" w:rsidRPr="00DB3316">
        <w:rPr>
          <w:rFonts w:ascii="Arial" w:hAnsi="Arial" w:cs="Arial"/>
          <w:sz w:val="24"/>
          <w:szCs w:val="24"/>
        </w:rPr>
        <w:t xml:space="preserve"> abides by the </w:t>
      </w:r>
      <w:r w:rsidR="00665E07" w:rsidRPr="00DB3316">
        <w:rPr>
          <w:rFonts w:ascii="Arial" w:hAnsi="Arial" w:cs="Arial"/>
          <w:b/>
          <w:sz w:val="24"/>
          <w:szCs w:val="24"/>
        </w:rPr>
        <w:t xml:space="preserve">Institutional </w:t>
      </w:r>
      <w:r w:rsidR="00920A41">
        <w:rPr>
          <w:rFonts w:ascii="Arial" w:hAnsi="Arial" w:cs="Arial"/>
          <w:b/>
          <w:sz w:val="24"/>
          <w:szCs w:val="24"/>
        </w:rPr>
        <w:t xml:space="preserve">and Academic </w:t>
      </w:r>
      <w:r w:rsidR="00665E07" w:rsidRPr="00DB3316">
        <w:rPr>
          <w:rFonts w:ascii="Arial" w:hAnsi="Arial" w:cs="Arial"/>
          <w:b/>
          <w:sz w:val="24"/>
          <w:szCs w:val="24"/>
        </w:rPr>
        <w:t>Policies</w:t>
      </w:r>
      <w:r w:rsidR="00665E07" w:rsidRPr="00DB3316">
        <w:rPr>
          <w:rFonts w:ascii="Arial" w:hAnsi="Arial" w:cs="Arial"/>
          <w:sz w:val="24"/>
          <w:szCs w:val="24"/>
        </w:rPr>
        <w:t xml:space="preserve"> published in the </w:t>
      </w:r>
      <w:r w:rsidR="00665E07" w:rsidRPr="00DB3316">
        <w:rPr>
          <w:rFonts w:ascii="Arial" w:hAnsi="Arial" w:cs="Arial"/>
          <w:sz w:val="24"/>
          <w:szCs w:val="24"/>
          <w:u w:val="single"/>
        </w:rPr>
        <w:t>201</w:t>
      </w:r>
      <w:r w:rsidR="00FC0735">
        <w:rPr>
          <w:rFonts w:ascii="Arial" w:hAnsi="Arial" w:cs="Arial"/>
          <w:sz w:val="24"/>
          <w:szCs w:val="24"/>
          <w:u w:val="single"/>
        </w:rPr>
        <w:t>5</w:t>
      </w:r>
      <w:r w:rsidR="00665E07" w:rsidRPr="00DB3316">
        <w:rPr>
          <w:rFonts w:ascii="Arial" w:hAnsi="Arial" w:cs="Arial"/>
          <w:sz w:val="24"/>
          <w:szCs w:val="24"/>
          <w:u w:val="single"/>
        </w:rPr>
        <w:t>-201</w:t>
      </w:r>
      <w:r w:rsidR="00FC0735">
        <w:rPr>
          <w:rFonts w:ascii="Arial" w:hAnsi="Arial" w:cs="Arial"/>
          <w:sz w:val="24"/>
          <w:szCs w:val="24"/>
          <w:u w:val="single"/>
        </w:rPr>
        <w:t xml:space="preserve">6 </w:t>
      </w:r>
      <w:r w:rsidR="00920A41">
        <w:rPr>
          <w:rFonts w:ascii="Arial" w:hAnsi="Arial" w:cs="Arial"/>
          <w:sz w:val="24"/>
          <w:szCs w:val="24"/>
          <w:u w:val="single"/>
        </w:rPr>
        <w:t>TRCC</w:t>
      </w:r>
      <w:r w:rsidR="00665E07" w:rsidRPr="00DB3316">
        <w:rPr>
          <w:rFonts w:ascii="Arial" w:hAnsi="Arial" w:cs="Arial"/>
          <w:sz w:val="24"/>
          <w:szCs w:val="24"/>
          <w:u w:val="single"/>
        </w:rPr>
        <w:t xml:space="preserve"> Catalog</w:t>
      </w:r>
      <w:r w:rsidR="00920A41">
        <w:rPr>
          <w:rFonts w:ascii="Arial" w:hAnsi="Arial" w:cs="Arial"/>
          <w:sz w:val="24"/>
          <w:szCs w:val="24"/>
          <w:u w:val="single"/>
        </w:rPr>
        <w:t>.</w:t>
      </w:r>
      <w:r w:rsidR="00920A41">
        <w:rPr>
          <w:rFonts w:ascii="Arial" w:hAnsi="Arial" w:cs="Arial"/>
          <w:sz w:val="24"/>
          <w:szCs w:val="24"/>
        </w:rPr>
        <w:t xml:space="preserve"> </w:t>
      </w:r>
    </w:p>
    <w:p w14:paraId="58B6FAAF" w14:textId="77777777" w:rsidR="00DB3316" w:rsidRPr="00DB3316" w:rsidRDefault="00DB3316" w:rsidP="002B16E2">
      <w:pPr>
        <w:numPr>
          <w:ilvl w:val="12"/>
          <w:numId w:val="0"/>
        </w:numPr>
        <w:jc w:val="both"/>
        <w:rPr>
          <w:rFonts w:ascii="Arial" w:hAnsi="Arial" w:cs="Arial"/>
          <w:sz w:val="24"/>
          <w:szCs w:val="24"/>
        </w:rPr>
      </w:pPr>
    </w:p>
    <w:p w14:paraId="7EBBDF1E" w14:textId="77777777" w:rsidR="001E4D6C" w:rsidRDefault="00920A41" w:rsidP="001E4D6C">
      <w:pPr>
        <w:numPr>
          <w:ilvl w:val="12"/>
          <w:numId w:val="0"/>
        </w:numPr>
        <w:jc w:val="both"/>
        <w:rPr>
          <w:rFonts w:ascii="Arial" w:hAnsi="Arial" w:cs="Arial"/>
          <w:sz w:val="24"/>
          <w:szCs w:val="24"/>
        </w:rPr>
      </w:pPr>
      <w:r>
        <w:rPr>
          <w:rFonts w:ascii="Arial" w:hAnsi="Arial" w:cs="Arial"/>
          <w:b/>
          <w:sz w:val="24"/>
          <w:szCs w:val="24"/>
          <w:u w:val="single"/>
        </w:rPr>
        <w:t>ACADEMIC INTEGRITY</w:t>
      </w:r>
    </w:p>
    <w:p w14:paraId="086B700C" w14:textId="77777777" w:rsidR="00920A41" w:rsidRDefault="00920A41" w:rsidP="001E4D6C">
      <w:pPr>
        <w:numPr>
          <w:ilvl w:val="12"/>
          <w:numId w:val="0"/>
        </w:numPr>
        <w:jc w:val="both"/>
        <w:rPr>
          <w:rFonts w:ascii="Arial" w:hAnsi="Arial" w:cs="Arial"/>
          <w:sz w:val="24"/>
          <w:szCs w:val="24"/>
        </w:rPr>
      </w:pPr>
    </w:p>
    <w:p w14:paraId="1CB63070" w14:textId="77777777" w:rsidR="00920A41" w:rsidRPr="00A25F72" w:rsidRDefault="004A2D88" w:rsidP="001E4D6C">
      <w:pPr>
        <w:numPr>
          <w:ilvl w:val="12"/>
          <w:numId w:val="0"/>
        </w:numPr>
        <w:jc w:val="both"/>
        <w:rPr>
          <w:rFonts w:ascii="Arial" w:hAnsi="Arial" w:cs="Arial"/>
          <w:sz w:val="24"/>
          <w:szCs w:val="24"/>
        </w:rPr>
      </w:pPr>
      <w:r>
        <w:rPr>
          <w:rFonts w:ascii="Arial" w:hAnsi="Arial" w:cs="Arial"/>
          <w:sz w:val="24"/>
          <w:szCs w:val="24"/>
        </w:rPr>
        <w:t xml:space="preserve">Students are required to abide by the academic, professional, ethical and integrity policies described in the UNH Dental Hygiene resource Manual and by the policies established by TRCC.  </w:t>
      </w:r>
      <w:r w:rsidR="00920A41">
        <w:rPr>
          <w:rFonts w:ascii="Arial" w:hAnsi="Arial" w:cs="Arial"/>
          <w:sz w:val="24"/>
          <w:szCs w:val="24"/>
        </w:rPr>
        <w:t xml:space="preserve">accordance with the published Academic Integrity Policy for TRCC.  </w:t>
      </w:r>
      <w:r w:rsidR="00920A41">
        <w:rPr>
          <w:rFonts w:ascii="Arial" w:hAnsi="Arial" w:cs="Arial"/>
          <w:b/>
          <w:i/>
          <w:sz w:val="24"/>
          <w:szCs w:val="24"/>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w:t>
      </w:r>
      <w:r w:rsidR="00920A41">
        <w:rPr>
          <w:rFonts w:ascii="Arial" w:hAnsi="Arial" w:cs="Arial"/>
          <w:b/>
          <w:i/>
          <w:sz w:val="24"/>
          <w:szCs w:val="24"/>
          <w:u w:val="single"/>
        </w:rPr>
        <w:t>your own</w:t>
      </w:r>
      <w:r w:rsidR="00920A41">
        <w:rPr>
          <w:rFonts w:ascii="Arial" w:hAnsi="Arial" w:cs="Arial"/>
          <w:b/>
          <w:i/>
          <w:sz w:val="24"/>
          <w:szCs w:val="24"/>
        </w:rPr>
        <w:t xml:space="preserve"> best work; clearly document the sources of the material you use from others; and act at all times with honor.”</w:t>
      </w:r>
      <w:r w:rsidR="00A25F72">
        <w:rPr>
          <w:rFonts w:ascii="Arial" w:hAnsi="Arial" w:cs="Arial"/>
          <w:b/>
          <w:i/>
          <w:sz w:val="24"/>
          <w:szCs w:val="24"/>
        </w:rPr>
        <w:t xml:space="preserve">  </w:t>
      </w:r>
      <w:r w:rsidR="00A25F72">
        <w:rPr>
          <w:rFonts w:ascii="Arial" w:hAnsi="Arial" w:cs="Arial"/>
          <w:sz w:val="24"/>
          <w:szCs w:val="24"/>
        </w:rPr>
        <w:t xml:space="preserve">Students will be required to write, date, and sign Honor Statements similar to the following example; “I assert that the work presented in this assignment is my own original effort.”  Students refusing to </w:t>
      </w:r>
      <w:r w:rsidR="00221C25">
        <w:rPr>
          <w:rFonts w:ascii="Arial" w:hAnsi="Arial" w:cs="Arial"/>
          <w:sz w:val="24"/>
          <w:szCs w:val="24"/>
        </w:rPr>
        <w:t>write</w:t>
      </w:r>
      <w:r w:rsidR="00A25F72">
        <w:rPr>
          <w:rFonts w:ascii="Arial" w:hAnsi="Arial" w:cs="Arial"/>
          <w:sz w:val="24"/>
          <w:szCs w:val="24"/>
        </w:rPr>
        <w:t xml:space="preserve"> date, and sign Honor Statements will receive a zero for that assignment.</w:t>
      </w:r>
    </w:p>
    <w:p w14:paraId="146CF562" w14:textId="77777777" w:rsidR="002A177D" w:rsidRDefault="002A177D" w:rsidP="001E4D6C">
      <w:pPr>
        <w:numPr>
          <w:ilvl w:val="12"/>
          <w:numId w:val="0"/>
        </w:numPr>
        <w:jc w:val="both"/>
        <w:rPr>
          <w:rFonts w:ascii="Arial" w:hAnsi="Arial" w:cs="Arial"/>
          <w:b/>
          <w:i/>
          <w:sz w:val="24"/>
          <w:szCs w:val="24"/>
        </w:rPr>
      </w:pPr>
    </w:p>
    <w:p w14:paraId="330E6906" w14:textId="77777777" w:rsidR="002A177D" w:rsidRPr="002A177D" w:rsidRDefault="002A177D" w:rsidP="001E4D6C">
      <w:pPr>
        <w:numPr>
          <w:ilvl w:val="12"/>
          <w:numId w:val="0"/>
        </w:numPr>
        <w:jc w:val="both"/>
        <w:rPr>
          <w:rFonts w:ascii="Arial" w:hAnsi="Arial" w:cs="Arial"/>
          <w:b/>
          <w:sz w:val="24"/>
          <w:szCs w:val="24"/>
          <w:u w:val="single"/>
        </w:rPr>
      </w:pPr>
      <w:r>
        <w:rPr>
          <w:rFonts w:ascii="Arial" w:hAnsi="Arial" w:cs="Arial"/>
          <w:b/>
          <w:sz w:val="24"/>
          <w:szCs w:val="24"/>
          <w:u w:val="single"/>
        </w:rPr>
        <w:t>STUDENTS WITH DISABILITIES</w:t>
      </w:r>
    </w:p>
    <w:p w14:paraId="4ADFDC67" w14:textId="77777777" w:rsidR="002A177D" w:rsidRDefault="002A177D" w:rsidP="001E4D6C">
      <w:pPr>
        <w:numPr>
          <w:ilvl w:val="12"/>
          <w:numId w:val="0"/>
        </w:numPr>
        <w:jc w:val="both"/>
        <w:rPr>
          <w:rFonts w:ascii="Arial" w:hAnsi="Arial" w:cs="Arial"/>
          <w:b/>
          <w:i/>
          <w:sz w:val="24"/>
          <w:szCs w:val="24"/>
        </w:rPr>
      </w:pPr>
    </w:p>
    <w:p w14:paraId="0917315D" w14:textId="77777777" w:rsidR="002A177D" w:rsidRDefault="002A177D" w:rsidP="001E4D6C">
      <w:pPr>
        <w:numPr>
          <w:ilvl w:val="12"/>
          <w:numId w:val="0"/>
        </w:numPr>
        <w:jc w:val="both"/>
        <w:rPr>
          <w:rFonts w:ascii="Arial" w:hAnsi="Arial" w:cs="Arial"/>
          <w:b/>
          <w:sz w:val="24"/>
          <w:szCs w:val="24"/>
        </w:rPr>
      </w:pPr>
      <w:r>
        <w:rPr>
          <w:rFonts w:ascii="Arial" w:hAnsi="Arial" w:cs="Arial"/>
          <w:sz w:val="24"/>
          <w:szCs w:val="24"/>
        </w:rPr>
        <w:t xml:space="preserve">If you have a disability that may affect your progress in this course, please meet with a Disability Service Provider (DSP) as soon as possible.  </w:t>
      </w:r>
      <w:r w:rsidRPr="00456361">
        <w:rPr>
          <w:rFonts w:ascii="Arial" w:hAnsi="Arial" w:cs="Arial"/>
          <w:b/>
          <w:i/>
          <w:sz w:val="24"/>
          <w:szCs w:val="24"/>
          <w:u w:val="single"/>
        </w:rPr>
        <w:t>Please note that accommodations cannot be provided until you provide written authorization from a DSP.</w:t>
      </w:r>
      <w:r>
        <w:rPr>
          <w:rFonts w:ascii="Arial" w:hAnsi="Arial" w:cs="Arial"/>
          <w:sz w:val="24"/>
          <w:szCs w:val="24"/>
        </w:rPr>
        <w:t xml:space="preserve">  </w:t>
      </w:r>
      <w:r>
        <w:rPr>
          <w:rFonts w:ascii="Arial" w:hAnsi="Arial" w:cs="Arial"/>
          <w:b/>
          <w:sz w:val="24"/>
          <w:szCs w:val="24"/>
        </w:rPr>
        <w:t>TRCC Disabilities Service Providers, Counseling and Advising Office is located in Room A-119.</w:t>
      </w:r>
    </w:p>
    <w:p w14:paraId="59CD7D5F" w14:textId="77777777" w:rsidR="002A177D" w:rsidRDefault="002A177D" w:rsidP="001E4D6C">
      <w:pPr>
        <w:numPr>
          <w:ilvl w:val="12"/>
          <w:numId w:val="0"/>
        </w:numPr>
        <w:jc w:val="both"/>
        <w:rPr>
          <w:rFonts w:ascii="Arial" w:hAnsi="Arial" w:cs="Arial"/>
          <w:i/>
          <w:sz w:val="24"/>
          <w:szCs w:val="24"/>
        </w:rPr>
      </w:pPr>
      <w:r>
        <w:rPr>
          <w:rFonts w:ascii="Arial" w:hAnsi="Arial" w:cs="Arial"/>
          <w:b/>
          <w:i/>
          <w:sz w:val="24"/>
          <w:szCs w:val="24"/>
        </w:rPr>
        <w:t>Matt Liscum (860) 383-</w:t>
      </w:r>
      <w:r w:rsidR="00DD0DE5">
        <w:rPr>
          <w:rFonts w:ascii="Arial" w:hAnsi="Arial" w:cs="Arial"/>
          <w:b/>
          <w:i/>
          <w:sz w:val="24"/>
          <w:szCs w:val="24"/>
        </w:rPr>
        <w:t>5240:</w:t>
      </w:r>
      <w:r>
        <w:rPr>
          <w:rFonts w:ascii="Arial" w:hAnsi="Arial" w:cs="Arial"/>
          <w:i/>
          <w:sz w:val="24"/>
          <w:szCs w:val="24"/>
        </w:rPr>
        <w:t xml:space="preserve"> physical disabilities, sensory disabilities, medical disabilities, mental health disabilities.</w:t>
      </w:r>
    </w:p>
    <w:p w14:paraId="3B4F9561" w14:textId="77777777" w:rsidR="002A177D" w:rsidRDefault="002A177D" w:rsidP="001E4D6C">
      <w:pPr>
        <w:numPr>
          <w:ilvl w:val="12"/>
          <w:numId w:val="0"/>
        </w:numPr>
        <w:jc w:val="both"/>
        <w:rPr>
          <w:rFonts w:ascii="Arial" w:hAnsi="Arial" w:cs="Arial"/>
          <w:i/>
          <w:sz w:val="24"/>
          <w:szCs w:val="24"/>
        </w:rPr>
      </w:pPr>
      <w:r>
        <w:rPr>
          <w:rFonts w:ascii="Arial" w:hAnsi="Arial" w:cs="Arial"/>
          <w:b/>
          <w:i/>
          <w:sz w:val="24"/>
          <w:szCs w:val="24"/>
        </w:rPr>
        <w:t>Chris Scarborough (860) 892-5751:</w:t>
      </w:r>
      <w:r>
        <w:rPr>
          <w:rFonts w:ascii="Arial" w:hAnsi="Arial" w:cs="Arial"/>
          <w:i/>
          <w:sz w:val="24"/>
          <w:szCs w:val="24"/>
        </w:rPr>
        <w:t xml:space="preserve"> learning disabilities, ADD/ADHD, Autism spectrum.</w:t>
      </w:r>
    </w:p>
    <w:p w14:paraId="77228B58" w14:textId="77777777" w:rsidR="002A177D" w:rsidRPr="00751573" w:rsidRDefault="002A177D" w:rsidP="001E4D6C">
      <w:pPr>
        <w:numPr>
          <w:ilvl w:val="12"/>
          <w:numId w:val="0"/>
        </w:numPr>
        <w:jc w:val="both"/>
        <w:rPr>
          <w:rFonts w:ascii="Arial" w:hAnsi="Arial" w:cs="Arial"/>
          <w:b/>
          <w:sz w:val="24"/>
          <w:szCs w:val="24"/>
          <w:u w:val="single"/>
        </w:rPr>
      </w:pPr>
    </w:p>
    <w:p w14:paraId="03489866" w14:textId="77777777" w:rsidR="002A177D" w:rsidRDefault="002A177D" w:rsidP="001E4D6C">
      <w:pPr>
        <w:numPr>
          <w:ilvl w:val="12"/>
          <w:numId w:val="0"/>
        </w:numPr>
        <w:jc w:val="both"/>
        <w:rPr>
          <w:rFonts w:ascii="Arial" w:hAnsi="Arial" w:cs="Arial"/>
          <w:sz w:val="24"/>
          <w:szCs w:val="24"/>
        </w:rPr>
      </w:pPr>
      <w:r>
        <w:rPr>
          <w:rFonts w:ascii="Arial" w:hAnsi="Arial" w:cs="Arial"/>
          <w:sz w:val="24"/>
          <w:szCs w:val="24"/>
        </w:rPr>
        <w:t xml:space="preserve">You can make an appointment with a DSP by calling (860) 383-5217.  </w:t>
      </w:r>
      <w:r>
        <w:rPr>
          <w:rFonts w:ascii="Arial" w:hAnsi="Arial" w:cs="Arial"/>
          <w:sz w:val="24"/>
          <w:szCs w:val="24"/>
          <w:u w:val="single"/>
        </w:rPr>
        <w:t>Please note:</w:t>
      </w:r>
      <w:r>
        <w:rPr>
          <w:rFonts w:ascii="Arial" w:hAnsi="Arial" w:cs="Arial"/>
          <w:sz w:val="24"/>
          <w:szCs w:val="24"/>
        </w:rPr>
        <w:t xml:space="preserve">  1). For academic adjustments, you will have to provide documentation of your disability to the DSP.  2). </w:t>
      </w:r>
      <w:r>
        <w:rPr>
          <w:rFonts w:ascii="Arial" w:hAnsi="Arial" w:cs="Arial"/>
          <w:b/>
          <w:i/>
          <w:sz w:val="24"/>
          <w:szCs w:val="24"/>
        </w:rPr>
        <w:t xml:space="preserve">Instructors cannot provide adjustments until you have delivered written authorization (from a DSP) to the instructor.  </w:t>
      </w:r>
      <w:r>
        <w:rPr>
          <w:rFonts w:ascii="Arial" w:hAnsi="Arial" w:cs="Arial"/>
          <w:sz w:val="24"/>
          <w:szCs w:val="24"/>
        </w:rPr>
        <w:t xml:space="preserve">3). Adjustments take effect when you deliver your written authorization to the instructor in person (provided there is adequate time for the instructor to make necessary arrangements).  4). </w:t>
      </w:r>
      <w:r>
        <w:rPr>
          <w:rFonts w:ascii="Arial" w:hAnsi="Arial" w:cs="Arial"/>
          <w:b/>
          <w:i/>
          <w:sz w:val="24"/>
          <w:szCs w:val="24"/>
        </w:rPr>
        <w:t>Adjustments do not apply to tests/assignments that were due prior to your delivering written authorization to your instructor in person.</w:t>
      </w:r>
    </w:p>
    <w:p w14:paraId="130B240D" w14:textId="77777777" w:rsidR="002A177D" w:rsidRDefault="002A177D" w:rsidP="001E4D6C">
      <w:pPr>
        <w:numPr>
          <w:ilvl w:val="12"/>
          <w:numId w:val="0"/>
        </w:numPr>
        <w:jc w:val="both"/>
        <w:rPr>
          <w:rFonts w:ascii="Arial" w:hAnsi="Arial" w:cs="Arial"/>
          <w:sz w:val="24"/>
          <w:szCs w:val="24"/>
        </w:rPr>
      </w:pPr>
    </w:p>
    <w:p w14:paraId="2D72B389" w14:textId="77777777" w:rsidR="00F17344" w:rsidRDefault="00F17344" w:rsidP="001E4D6C">
      <w:pPr>
        <w:numPr>
          <w:ilvl w:val="12"/>
          <w:numId w:val="0"/>
        </w:numPr>
        <w:jc w:val="both"/>
        <w:rPr>
          <w:rFonts w:ascii="Arial" w:hAnsi="Arial" w:cs="Arial"/>
          <w:sz w:val="24"/>
          <w:szCs w:val="24"/>
        </w:rPr>
      </w:pPr>
      <w:r>
        <w:rPr>
          <w:rFonts w:ascii="Arial" w:hAnsi="Arial" w:cs="Arial"/>
          <w:b/>
          <w:sz w:val="24"/>
          <w:szCs w:val="24"/>
          <w:u w:val="single"/>
        </w:rPr>
        <w:t>NON-DISCRIMINATION POLICY</w:t>
      </w:r>
    </w:p>
    <w:p w14:paraId="245E4AB7" w14:textId="77777777" w:rsidR="00F17344" w:rsidRDefault="00F17344" w:rsidP="001E4D6C">
      <w:pPr>
        <w:numPr>
          <w:ilvl w:val="12"/>
          <w:numId w:val="0"/>
        </w:numPr>
        <w:jc w:val="both"/>
        <w:rPr>
          <w:rFonts w:ascii="Arial" w:hAnsi="Arial" w:cs="Arial"/>
          <w:sz w:val="24"/>
          <w:szCs w:val="24"/>
        </w:rPr>
      </w:pPr>
      <w:r>
        <w:rPr>
          <w:rFonts w:ascii="Arial" w:hAnsi="Arial" w:cs="Arial"/>
          <w:sz w:val="24"/>
          <w:szCs w:val="24"/>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non-discrimination policies:</w:t>
      </w:r>
    </w:p>
    <w:p w14:paraId="50650DF2" w14:textId="77777777" w:rsidR="00F17344" w:rsidRDefault="00F17344" w:rsidP="001E4D6C">
      <w:pPr>
        <w:numPr>
          <w:ilvl w:val="12"/>
          <w:numId w:val="0"/>
        </w:numPr>
        <w:jc w:val="both"/>
        <w:rPr>
          <w:rFonts w:ascii="Arial" w:hAnsi="Arial" w:cs="Arial"/>
          <w:b/>
          <w:sz w:val="24"/>
          <w:szCs w:val="24"/>
        </w:rPr>
      </w:pPr>
      <w:r>
        <w:rPr>
          <w:rFonts w:ascii="Arial" w:hAnsi="Arial" w:cs="Arial"/>
          <w:b/>
          <w:sz w:val="24"/>
          <w:szCs w:val="24"/>
        </w:rPr>
        <w:t xml:space="preserve">Gregory Sousa, Title IX Coordinator, </w:t>
      </w:r>
      <w:hyperlink r:id="rId12" w:history="1">
        <w:r w:rsidRPr="00490648">
          <w:rPr>
            <w:rStyle w:val="Hyperlink"/>
            <w:rFonts w:ascii="Arial" w:hAnsi="Arial" w:cs="Arial"/>
            <w:b/>
            <w:sz w:val="24"/>
            <w:szCs w:val="24"/>
          </w:rPr>
          <w:t>Gsouza@threerivers.edu</w:t>
        </w:r>
      </w:hyperlink>
      <w:r>
        <w:rPr>
          <w:rFonts w:ascii="Arial" w:hAnsi="Arial" w:cs="Arial"/>
          <w:b/>
          <w:sz w:val="24"/>
          <w:szCs w:val="24"/>
        </w:rPr>
        <w:t>TRCC, Room C-131 (860) 215-9486.</w:t>
      </w:r>
    </w:p>
    <w:p w14:paraId="4FD4D0FC" w14:textId="77777777" w:rsidR="00751573" w:rsidRDefault="00751573" w:rsidP="001E4D6C">
      <w:pPr>
        <w:numPr>
          <w:ilvl w:val="12"/>
          <w:numId w:val="0"/>
        </w:numPr>
        <w:jc w:val="both"/>
        <w:rPr>
          <w:rFonts w:ascii="Arial" w:hAnsi="Arial" w:cs="Arial"/>
          <w:sz w:val="24"/>
          <w:szCs w:val="24"/>
        </w:rPr>
      </w:pPr>
      <w:r>
        <w:rPr>
          <w:rFonts w:ascii="Arial" w:hAnsi="Arial" w:cs="Arial"/>
          <w:b/>
          <w:sz w:val="24"/>
          <w:szCs w:val="24"/>
          <w:u w:val="single"/>
        </w:rPr>
        <w:t>SEXUA</w:t>
      </w:r>
      <w:r w:rsidR="00FD57FF">
        <w:rPr>
          <w:rFonts w:ascii="Arial" w:hAnsi="Arial" w:cs="Arial"/>
          <w:b/>
          <w:sz w:val="24"/>
          <w:szCs w:val="24"/>
          <w:u w:val="single"/>
        </w:rPr>
        <w:t>L</w:t>
      </w:r>
      <w:r>
        <w:rPr>
          <w:rFonts w:ascii="Arial" w:hAnsi="Arial" w:cs="Arial"/>
          <w:b/>
          <w:sz w:val="24"/>
          <w:szCs w:val="24"/>
          <w:u w:val="single"/>
        </w:rPr>
        <w:t xml:space="preserve"> MISCONDUCT POLICY</w:t>
      </w:r>
    </w:p>
    <w:p w14:paraId="326225BF" w14:textId="77777777" w:rsidR="00751573" w:rsidRDefault="00751573" w:rsidP="001E4D6C">
      <w:pPr>
        <w:numPr>
          <w:ilvl w:val="12"/>
          <w:numId w:val="0"/>
        </w:numPr>
        <w:jc w:val="both"/>
        <w:rPr>
          <w:rFonts w:ascii="Arial" w:hAnsi="Arial" w:cs="Arial"/>
          <w:sz w:val="24"/>
          <w:szCs w:val="24"/>
        </w:rPr>
      </w:pPr>
    </w:p>
    <w:p w14:paraId="7A4ECDD3" w14:textId="77777777" w:rsidR="00751573" w:rsidRPr="00751573" w:rsidRDefault="00751573" w:rsidP="001E4D6C">
      <w:pPr>
        <w:numPr>
          <w:ilvl w:val="12"/>
          <w:numId w:val="0"/>
        </w:numPr>
        <w:jc w:val="both"/>
        <w:rPr>
          <w:rFonts w:ascii="Arial" w:hAnsi="Arial" w:cs="Arial"/>
          <w:b/>
          <w:sz w:val="24"/>
          <w:szCs w:val="24"/>
        </w:rPr>
      </w:pPr>
      <w:r>
        <w:rPr>
          <w:rFonts w:ascii="Arial" w:hAnsi="Arial" w:cs="Arial"/>
          <w:sz w:val="24"/>
          <w:szCs w:val="24"/>
        </w:rPr>
        <w:t xml:space="preserve">Three Rivers CC strongly encourages all students to report any incidents of sexual misconduct, which includes, but is not limited to, sexual harassment, intimate partner violence, and sexual assault.  Students have the right to the prompt and f air resolution of all claims, and the College will preserve the confidentiality of all who report to the fullest extent possible and allowed by law.  College employees will explain the limits of confidentiality before information about the incident is revealed.  To report sexual misconduct, or to learn more about your options, please contact the Title IX Coordinator. </w:t>
      </w:r>
      <w:r>
        <w:rPr>
          <w:rFonts w:ascii="Arial" w:hAnsi="Arial" w:cs="Arial"/>
          <w:b/>
          <w:sz w:val="24"/>
          <w:szCs w:val="24"/>
        </w:rPr>
        <w:t>Gregory Souza, Title IX Coordinator (860) 215-9486 or call the Sexual Assault Crisis Center of Eastern CT hotline @ (860) 437-7766.</w:t>
      </w:r>
    </w:p>
    <w:p w14:paraId="3C3B15C2" w14:textId="77777777" w:rsidR="00751573" w:rsidRPr="00751573" w:rsidRDefault="00751573" w:rsidP="001E4D6C">
      <w:pPr>
        <w:numPr>
          <w:ilvl w:val="12"/>
          <w:numId w:val="0"/>
        </w:numPr>
        <w:jc w:val="both"/>
        <w:rPr>
          <w:rFonts w:ascii="Arial" w:hAnsi="Arial" w:cs="Arial"/>
          <w:sz w:val="24"/>
          <w:szCs w:val="24"/>
        </w:rPr>
      </w:pPr>
    </w:p>
    <w:p w14:paraId="41BE81ED" w14:textId="77777777" w:rsidR="00F17344" w:rsidRPr="00F17344" w:rsidRDefault="00F17344" w:rsidP="001E4D6C">
      <w:pPr>
        <w:numPr>
          <w:ilvl w:val="12"/>
          <w:numId w:val="0"/>
        </w:numPr>
        <w:jc w:val="both"/>
        <w:rPr>
          <w:rFonts w:ascii="Arial" w:hAnsi="Arial" w:cs="Arial"/>
          <w:sz w:val="24"/>
          <w:szCs w:val="24"/>
        </w:rPr>
      </w:pPr>
    </w:p>
    <w:p w14:paraId="448B41C1" w14:textId="77777777" w:rsidR="002B16E2" w:rsidRPr="00920A41" w:rsidRDefault="002B16E2" w:rsidP="002B16E2">
      <w:pPr>
        <w:numPr>
          <w:ilvl w:val="12"/>
          <w:numId w:val="0"/>
        </w:numPr>
        <w:jc w:val="both"/>
        <w:rPr>
          <w:rFonts w:ascii="Arial" w:hAnsi="Arial" w:cs="Arial"/>
          <w:b/>
          <w:sz w:val="24"/>
          <w:szCs w:val="24"/>
          <w:u w:val="single"/>
        </w:rPr>
      </w:pPr>
      <w:r w:rsidRPr="00920A41">
        <w:rPr>
          <w:rFonts w:ascii="Arial" w:hAnsi="Arial" w:cs="Arial"/>
          <w:b/>
          <w:sz w:val="24"/>
          <w:szCs w:val="24"/>
          <w:u w:val="single"/>
        </w:rPr>
        <w:t>LECTURE ATTENDANCE POLICY</w:t>
      </w:r>
    </w:p>
    <w:p w14:paraId="2D666F18" w14:textId="77777777" w:rsidR="00920A41" w:rsidRDefault="00920A41" w:rsidP="002B16E2">
      <w:pPr>
        <w:numPr>
          <w:ilvl w:val="12"/>
          <w:numId w:val="0"/>
        </w:numPr>
        <w:jc w:val="both"/>
        <w:rPr>
          <w:rFonts w:ascii="Arial" w:hAnsi="Arial" w:cs="Arial"/>
          <w:sz w:val="24"/>
          <w:szCs w:val="24"/>
        </w:rPr>
      </w:pPr>
    </w:p>
    <w:p w14:paraId="4DC0A75C" w14:textId="77777777" w:rsidR="002B16E2" w:rsidRPr="00087DBE" w:rsidRDefault="00BE7B20" w:rsidP="002B16E2">
      <w:pPr>
        <w:numPr>
          <w:ilvl w:val="12"/>
          <w:numId w:val="0"/>
        </w:numPr>
        <w:jc w:val="both"/>
        <w:rPr>
          <w:rFonts w:ascii="Arial" w:hAnsi="Arial" w:cs="Arial"/>
          <w:b/>
          <w:sz w:val="24"/>
          <w:szCs w:val="24"/>
        </w:rPr>
      </w:pPr>
      <w:r>
        <w:rPr>
          <w:rFonts w:ascii="Arial" w:hAnsi="Arial" w:cs="Arial"/>
          <w:sz w:val="24"/>
          <w:szCs w:val="24"/>
        </w:rPr>
        <w:t>Should a student be unable to attend a class, please phone (860)</w:t>
      </w:r>
      <w:r w:rsidR="00A8661F">
        <w:rPr>
          <w:rFonts w:ascii="Arial" w:hAnsi="Arial" w:cs="Arial"/>
          <w:sz w:val="24"/>
          <w:szCs w:val="24"/>
        </w:rPr>
        <w:t xml:space="preserve"> 884-6455</w:t>
      </w:r>
      <w:r>
        <w:rPr>
          <w:rFonts w:ascii="Arial" w:hAnsi="Arial" w:cs="Arial"/>
          <w:sz w:val="24"/>
          <w:szCs w:val="24"/>
        </w:rPr>
        <w:t xml:space="preserve"> to leave a voice message</w:t>
      </w:r>
      <w:r w:rsidR="00A8661F">
        <w:rPr>
          <w:rFonts w:ascii="Arial" w:hAnsi="Arial" w:cs="Arial"/>
          <w:sz w:val="24"/>
          <w:szCs w:val="24"/>
        </w:rPr>
        <w:t xml:space="preserve"> or text</w:t>
      </w:r>
      <w:r>
        <w:rPr>
          <w:rFonts w:ascii="Arial" w:hAnsi="Arial" w:cs="Arial"/>
          <w:sz w:val="24"/>
          <w:szCs w:val="24"/>
        </w:rPr>
        <w:t xml:space="preserve"> AND send an email to </w:t>
      </w:r>
      <w:hyperlink r:id="rId13" w:history="1">
        <w:r w:rsidR="00600AD2" w:rsidRPr="007F511B">
          <w:rPr>
            <w:rStyle w:val="Hyperlink"/>
            <w:rFonts w:ascii="Arial" w:hAnsi="Arial" w:cs="Arial"/>
            <w:sz w:val="24"/>
            <w:szCs w:val="24"/>
          </w:rPr>
          <w:t>ACote@trcc.commnet.edu</w:t>
        </w:r>
      </w:hyperlink>
      <w:r>
        <w:rPr>
          <w:rFonts w:ascii="Arial" w:hAnsi="Arial" w:cs="Arial"/>
          <w:sz w:val="24"/>
          <w:szCs w:val="24"/>
        </w:rPr>
        <w:t xml:space="preserve">.  Tardiness to lecture is unacceptable and deemed unprofessional.  </w:t>
      </w:r>
      <w:r w:rsidR="002B16E2" w:rsidRPr="002E54D8">
        <w:rPr>
          <w:rFonts w:ascii="Arial" w:hAnsi="Arial" w:cs="Arial"/>
          <w:sz w:val="24"/>
          <w:szCs w:val="24"/>
        </w:rPr>
        <w:t xml:space="preserve">Students are expected </w:t>
      </w:r>
      <w:r w:rsidR="002B16E2" w:rsidRPr="00BE7B20">
        <w:rPr>
          <w:rFonts w:ascii="Arial" w:hAnsi="Arial" w:cs="Arial"/>
          <w:sz w:val="24"/>
          <w:szCs w:val="24"/>
        </w:rPr>
        <w:t xml:space="preserve">to </w:t>
      </w:r>
      <w:r w:rsidRPr="00BE7B20">
        <w:rPr>
          <w:rFonts w:ascii="Arial" w:hAnsi="Arial" w:cs="Arial"/>
          <w:sz w:val="24"/>
          <w:szCs w:val="24"/>
        </w:rPr>
        <w:t>attend</w:t>
      </w:r>
      <w:r>
        <w:rPr>
          <w:rFonts w:ascii="Arial" w:hAnsi="Arial" w:cs="Arial"/>
          <w:sz w:val="24"/>
          <w:szCs w:val="24"/>
        </w:rPr>
        <w:t xml:space="preserve"> all lectures and to participate in class activities and assignments.  </w:t>
      </w:r>
      <w:r w:rsidR="004A2D88">
        <w:rPr>
          <w:rFonts w:ascii="Arial" w:hAnsi="Arial" w:cs="Arial"/>
          <w:b/>
          <w:sz w:val="24"/>
          <w:szCs w:val="24"/>
        </w:rPr>
        <w:t xml:space="preserve">When a </w:t>
      </w:r>
      <w:r w:rsidR="00C83589">
        <w:rPr>
          <w:rFonts w:ascii="Arial" w:hAnsi="Arial" w:cs="Arial"/>
          <w:b/>
          <w:sz w:val="24"/>
          <w:szCs w:val="24"/>
        </w:rPr>
        <w:t>student</w:t>
      </w:r>
      <w:r w:rsidR="004A2D88">
        <w:rPr>
          <w:rFonts w:ascii="Arial" w:hAnsi="Arial" w:cs="Arial"/>
          <w:b/>
          <w:sz w:val="24"/>
          <w:szCs w:val="24"/>
        </w:rPr>
        <w:t xml:space="preserve"> is absent and misses an</w:t>
      </w:r>
      <w:r w:rsidR="008D6DD3">
        <w:rPr>
          <w:rFonts w:ascii="Arial" w:hAnsi="Arial" w:cs="Arial"/>
          <w:b/>
          <w:sz w:val="24"/>
          <w:szCs w:val="24"/>
        </w:rPr>
        <w:t xml:space="preserve"> in-class assignment, the students earns a zero.  If a students is absent because of illness or a personal emergency, the student must present medical documentation or written evidence endorsing the emergency, respectively, to the instructor within a ONE WEEK period in order to complete the in-class assignment.  </w:t>
      </w:r>
      <w:r w:rsidR="008D6DD3">
        <w:rPr>
          <w:rFonts w:ascii="Arial" w:hAnsi="Arial" w:cs="Arial"/>
          <w:sz w:val="24"/>
          <w:szCs w:val="24"/>
        </w:rPr>
        <w:t xml:space="preserve">A maximum of two weeks of absences will be permitted for illness and emergencies.  </w:t>
      </w:r>
      <w:r w:rsidR="001D5B5A">
        <w:rPr>
          <w:rFonts w:ascii="Arial" w:hAnsi="Arial" w:cs="Arial"/>
          <w:b/>
          <w:i/>
          <w:sz w:val="24"/>
          <w:szCs w:val="24"/>
        </w:rPr>
        <w:t>The instructor</w:t>
      </w:r>
      <w:r w:rsidR="008D6DD3">
        <w:rPr>
          <w:rFonts w:ascii="Arial" w:hAnsi="Arial" w:cs="Arial"/>
          <w:b/>
          <w:i/>
          <w:sz w:val="24"/>
          <w:szCs w:val="24"/>
        </w:rPr>
        <w:t xml:space="preserve"> has the right to dismiss from class any student who has been absent more than the maximum allowed.  </w:t>
      </w:r>
      <w:r w:rsidR="008D6DD3">
        <w:rPr>
          <w:rFonts w:ascii="Arial" w:hAnsi="Arial" w:cs="Arial"/>
          <w:sz w:val="24"/>
          <w:szCs w:val="24"/>
        </w:rPr>
        <w:t>According to the academic calendar 201</w:t>
      </w:r>
      <w:r w:rsidR="00A8661F">
        <w:rPr>
          <w:rFonts w:ascii="Arial" w:hAnsi="Arial" w:cs="Arial"/>
          <w:sz w:val="24"/>
          <w:szCs w:val="24"/>
        </w:rPr>
        <w:t>8-2019</w:t>
      </w:r>
      <w:r w:rsidR="008D6DD3">
        <w:rPr>
          <w:rFonts w:ascii="Arial" w:hAnsi="Arial" w:cs="Arial"/>
          <w:sz w:val="24"/>
          <w:szCs w:val="24"/>
        </w:rPr>
        <w:t xml:space="preserve">, </w:t>
      </w:r>
      <w:r w:rsidR="008D6DD3" w:rsidRPr="008D6DD3">
        <w:rPr>
          <w:rFonts w:ascii="Arial" w:hAnsi="Arial" w:cs="Arial"/>
          <w:b/>
          <w:sz w:val="24"/>
          <w:szCs w:val="24"/>
        </w:rPr>
        <w:t xml:space="preserve">the last day to withdraw from a class is May </w:t>
      </w:r>
      <w:r w:rsidR="00FC0735">
        <w:rPr>
          <w:rFonts w:ascii="Arial" w:hAnsi="Arial" w:cs="Arial"/>
          <w:b/>
          <w:sz w:val="24"/>
          <w:szCs w:val="24"/>
        </w:rPr>
        <w:t>09</w:t>
      </w:r>
      <w:r w:rsidR="008D6DD3" w:rsidRPr="008D6DD3">
        <w:rPr>
          <w:rFonts w:ascii="Arial" w:hAnsi="Arial" w:cs="Arial"/>
          <w:b/>
          <w:sz w:val="24"/>
          <w:szCs w:val="24"/>
        </w:rPr>
        <w:t>, 201</w:t>
      </w:r>
      <w:r w:rsidR="00A8661F">
        <w:rPr>
          <w:rFonts w:ascii="Arial" w:hAnsi="Arial" w:cs="Arial"/>
          <w:b/>
          <w:sz w:val="24"/>
          <w:szCs w:val="24"/>
        </w:rPr>
        <w:t>9</w:t>
      </w:r>
      <w:r w:rsidR="008D6DD3" w:rsidRPr="008D6DD3">
        <w:rPr>
          <w:rFonts w:ascii="Arial" w:hAnsi="Arial" w:cs="Arial"/>
          <w:b/>
          <w:sz w:val="24"/>
          <w:szCs w:val="24"/>
        </w:rPr>
        <w:t>.</w:t>
      </w:r>
      <w:r w:rsidR="008D6DD3">
        <w:rPr>
          <w:rFonts w:ascii="Arial" w:hAnsi="Arial" w:cs="Arial"/>
          <w:sz w:val="24"/>
          <w:szCs w:val="24"/>
        </w:rPr>
        <w:t xml:space="preserve"> Any students dismissed from DNT 106 after 5/</w:t>
      </w:r>
      <w:r w:rsidR="00FC0735">
        <w:rPr>
          <w:rFonts w:ascii="Arial" w:hAnsi="Arial" w:cs="Arial"/>
          <w:sz w:val="24"/>
          <w:szCs w:val="24"/>
        </w:rPr>
        <w:t>09</w:t>
      </w:r>
      <w:r w:rsidR="008D6DD3">
        <w:rPr>
          <w:rFonts w:ascii="Arial" w:hAnsi="Arial" w:cs="Arial"/>
          <w:sz w:val="24"/>
          <w:szCs w:val="24"/>
        </w:rPr>
        <w:t>/201</w:t>
      </w:r>
      <w:r w:rsidR="00A8661F">
        <w:rPr>
          <w:rFonts w:ascii="Arial" w:hAnsi="Arial" w:cs="Arial"/>
          <w:sz w:val="24"/>
          <w:szCs w:val="24"/>
        </w:rPr>
        <w:t>9</w:t>
      </w:r>
      <w:r w:rsidR="008D6DD3">
        <w:rPr>
          <w:rFonts w:ascii="Arial" w:hAnsi="Arial" w:cs="Arial"/>
          <w:sz w:val="24"/>
          <w:szCs w:val="24"/>
        </w:rPr>
        <w:t>, will receive a grade of F (Failure) if they are failing the class at this time, or a grade of a W if the student is passing DNT 106</w:t>
      </w:r>
      <w:r w:rsidR="00600AD2">
        <w:rPr>
          <w:rFonts w:ascii="Arial" w:hAnsi="Arial" w:cs="Arial"/>
          <w:sz w:val="24"/>
          <w:szCs w:val="24"/>
        </w:rPr>
        <w:t xml:space="preserve"> at</w:t>
      </w:r>
      <w:r w:rsidR="008D6DD3">
        <w:rPr>
          <w:rFonts w:ascii="Arial" w:hAnsi="Arial" w:cs="Arial"/>
          <w:sz w:val="24"/>
          <w:szCs w:val="24"/>
        </w:rPr>
        <w:t xml:space="preserve"> the time of dismissal. </w:t>
      </w:r>
      <w:r w:rsidR="002B16E2" w:rsidRPr="00087DBE">
        <w:rPr>
          <w:rFonts w:ascii="Arial" w:hAnsi="Arial" w:cs="Arial"/>
          <w:b/>
          <w:sz w:val="24"/>
          <w:szCs w:val="24"/>
        </w:rPr>
        <w:t>When a student is absent and misses an in-class assignment, the student earns a zero.</w:t>
      </w:r>
      <w:r w:rsidR="002B16E2" w:rsidRPr="00087DBE">
        <w:rPr>
          <w:rFonts w:ascii="Arial" w:hAnsi="Arial" w:cs="Arial"/>
          <w:b/>
          <w:sz w:val="24"/>
        </w:rPr>
        <w:t xml:space="preserve"> If a student is absent because of illness</w:t>
      </w:r>
      <w:r w:rsidR="009C0D0A">
        <w:rPr>
          <w:rFonts w:ascii="Arial" w:hAnsi="Arial" w:cs="Arial"/>
          <w:b/>
          <w:sz w:val="24"/>
        </w:rPr>
        <w:t xml:space="preserve"> or an emergency</w:t>
      </w:r>
      <w:r w:rsidR="002B16E2" w:rsidRPr="00087DBE">
        <w:rPr>
          <w:rFonts w:ascii="Arial" w:hAnsi="Arial" w:cs="Arial"/>
          <w:b/>
          <w:sz w:val="24"/>
        </w:rPr>
        <w:t>, the student must</w:t>
      </w:r>
      <w:r w:rsidR="002B16E2">
        <w:rPr>
          <w:rFonts w:ascii="Arial" w:hAnsi="Arial" w:cs="Arial"/>
          <w:b/>
          <w:sz w:val="24"/>
        </w:rPr>
        <w:t xml:space="preserve"> present a </w:t>
      </w:r>
      <w:r w:rsidR="008F1000">
        <w:rPr>
          <w:rFonts w:ascii="Arial" w:hAnsi="Arial" w:cs="Arial"/>
          <w:b/>
          <w:sz w:val="24"/>
        </w:rPr>
        <w:t xml:space="preserve">valid </w:t>
      </w:r>
      <w:r w:rsidR="002B16E2">
        <w:rPr>
          <w:rFonts w:ascii="Arial" w:hAnsi="Arial" w:cs="Arial"/>
          <w:b/>
          <w:sz w:val="24"/>
        </w:rPr>
        <w:t xml:space="preserve">medical clearance </w:t>
      </w:r>
      <w:r w:rsidR="009C0D0A">
        <w:rPr>
          <w:rFonts w:ascii="Arial" w:hAnsi="Arial" w:cs="Arial"/>
          <w:b/>
          <w:sz w:val="24"/>
        </w:rPr>
        <w:t xml:space="preserve">for the illness or evidence defending the emergency </w:t>
      </w:r>
      <w:r w:rsidR="002B16E2">
        <w:rPr>
          <w:rFonts w:ascii="Arial" w:hAnsi="Arial" w:cs="Arial"/>
          <w:b/>
          <w:sz w:val="24"/>
        </w:rPr>
        <w:t xml:space="preserve">to the instructor within a ONE-week period in order to complete the in-class assignment.  </w:t>
      </w:r>
    </w:p>
    <w:p w14:paraId="72E164BD" w14:textId="77777777" w:rsidR="002B16E2" w:rsidRPr="004159F1" w:rsidRDefault="002B16E2" w:rsidP="002B16E2">
      <w:pPr>
        <w:numPr>
          <w:ilvl w:val="12"/>
          <w:numId w:val="0"/>
        </w:numPr>
        <w:jc w:val="both"/>
        <w:rPr>
          <w:rFonts w:ascii="Arial" w:hAnsi="Arial" w:cs="Arial"/>
          <w:sz w:val="24"/>
          <w:szCs w:val="24"/>
        </w:rPr>
      </w:pPr>
    </w:p>
    <w:p w14:paraId="4BE28B37" w14:textId="77777777" w:rsidR="009333FC" w:rsidRDefault="009333FC" w:rsidP="004159F1">
      <w:pPr>
        <w:widowControl w:val="0"/>
        <w:numPr>
          <w:ilvl w:val="12"/>
          <w:numId w:val="0"/>
        </w:numPr>
        <w:rPr>
          <w:rFonts w:ascii="Arial" w:hAnsi="Arial" w:cs="Arial"/>
          <w:b/>
          <w:sz w:val="24"/>
          <w:u w:val="single"/>
        </w:rPr>
      </w:pPr>
      <w:r w:rsidRPr="008F1000">
        <w:rPr>
          <w:rFonts w:ascii="Arial" w:hAnsi="Arial" w:cs="Arial"/>
          <w:b/>
          <w:sz w:val="24"/>
          <w:u w:val="single"/>
        </w:rPr>
        <w:t>ABSENTEE POLICY FOR LECTURE TESTING</w:t>
      </w:r>
    </w:p>
    <w:p w14:paraId="4D038DD4" w14:textId="77777777" w:rsidR="008F1000" w:rsidRPr="008F1000" w:rsidRDefault="008F1000" w:rsidP="004159F1">
      <w:pPr>
        <w:widowControl w:val="0"/>
        <w:numPr>
          <w:ilvl w:val="12"/>
          <w:numId w:val="0"/>
        </w:numPr>
        <w:rPr>
          <w:rFonts w:ascii="Arial" w:hAnsi="Arial" w:cs="Arial"/>
          <w:sz w:val="22"/>
          <w:szCs w:val="22"/>
          <w:u w:val="single"/>
        </w:rPr>
      </w:pPr>
    </w:p>
    <w:p w14:paraId="1C64D77C" w14:textId="77777777" w:rsidR="009333FC" w:rsidRPr="001D5B5A" w:rsidRDefault="009333FC" w:rsidP="002025A0">
      <w:pPr>
        <w:numPr>
          <w:ilvl w:val="12"/>
          <w:numId w:val="0"/>
        </w:numPr>
        <w:jc w:val="both"/>
        <w:rPr>
          <w:rFonts w:ascii="Arial" w:hAnsi="Arial" w:cs="Arial"/>
          <w:b/>
          <w:i/>
          <w:sz w:val="24"/>
        </w:rPr>
      </w:pPr>
      <w:r w:rsidRPr="00B65BFD">
        <w:rPr>
          <w:rFonts w:ascii="Arial" w:hAnsi="Arial" w:cs="Arial"/>
          <w:sz w:val="24"/>
        </w:rPr>
        <w:t>If a student is absent for a</w:t>
      </w:r>
      <w:r w:rsidR="001D5B5A">
        <w:rPr>
          <w:rFonts w:ascii="Arial" w:hAnsi="Arial" w:cs="Arial"/>
          <w:sz w:val="24"/>
        </w:rPr>
        <w:t xml:space="preserve">n exam due to an emergency, they </w:t>
      </w:r>
      <w:r w:rsidRPr="00B65BFD">
        <w:rPr>
          <w:rFonts w:ascii="Arial" w:hAnsi="Arial" w:cs="Arial"/>
          <w:sz w:val="24"/>
        </w:rPr>
        <w:t>must make arrangements agreed upon by the course instructor to take a</w:t>
      </w:r>
      <w:r w:rsidRPr="00B65BFD">
        <w:rPr>
          <w:rFonts w:ascii="Arial" w:hAnsi="Arial" w:cs="Arial"/>
          <w:b/>
          <w:sz w:val="24"/>
        </w:rPr>
        <w:t xml:space="preserve"> </w:t>
      </w:r>
      <w:r w:rsidRPr="00B65BFD">
        <w:rPr>
          <w:rFonts w:ascii="Arial" w:hAnsi="Arial" w:cs="Arial"/>
          <w:sz w:val="24"/>
        </w:rPr>
        <w:t xml:space="preserve">make-up exam within a </w:t>
      </w:r>
      <w:r w:rsidR="00777278" w:rsidRPr="00B65BFD">
        <w:rPr>
          <w:rFonts w:ascii="Arial" w:hAnsi="Arial" w:cs="Arial"/>
          <w:b/>
          <w:sz w:val="24"/>
        </w:rPr>
        <w:t>ONE</w:t>
      </w:r>
      <w:r w:rsidRPr="00B65BFD">
        <w:rPr>
          <w:rFonts w:ascii="Arial" w:hAnsi="Arial" w:cs="Arial"/>
          <w:b/>
          <w:sz w:val="24"/>
        </w:rPr>
        <w:t>-week period</w:t>
      </w:r>
      <w:r w:rsidRPr="001D5B5A">
        <w:rPr>
          <w:rFonts w:ascii="Arial" w:hAnsi="Arial" w:cs="Arial"/>
          <w:b/>
          <w:i/>
          <w:sz w:val="24"/>
        </w:rPr>
        <w:t xml:space="preserve">. </w:t>
      </w:r>
      <w:r w:rsidR="008F1000" w:rsidRPr="001D5B5A">
        <w:rPr>
          <w:rFonts w:ascii="Arial" w:hAnsi="Arial" w:cs="Arial"/>
          <w:b/>
          <w:i/>
          <w:sz w:val="24"/>
        </w:rPr>
        <w:t xml:space="preserve"> </w:t>
      </w:r>
      <w:r w:rsidR="001B5741" w:rsidRPr="001D5B5A">
        <w:rPr>
          <w:rFonts w:ascii="Arial" w:hAnsi="Arial" w:cs="Arial"/>
          <w:i/>
          <w:sz w:val="24"/>
        </w:rPr>
        <w:t xml:space="preserve">If a student is absent for </w:t>
      </w:r>
      <w:r w:rsidR="001D5B5A">
        <w:rPr>
          <w:rFonts w:ascii="Arial" w:hAnsi="Arial" w:cs="Arial"/>
          <w:i/>
          <w:sz w:val="24"/>
        </w:rPr>
        <w:t xml:space="preserve">a quiz, the student earns a zero, </w:t>
      </w:r>
      <w:r w:rsidR="001D5B5A" w:rsidRPr="001D5B5A">
        <w:rPr>
          <w:rFonts w:ascii="Arial" w:hAnsi="Arial" w:cs="Arial"/>
          <w:sz w:val="24"/>
        </w:rPr>
        <w:t>unless they have an illness or an emergency</w:t>
      </w:r>
      <w:r w:rsidR="001D5B5A">
        <w:rPr>
          <w:rFonts w:ascii="Arial" w:hAnsi="Arial" w:cs="Arial"/>
          <w:i/>
          <w:sz w:val="24"/>
        </w:rPr>
        <w:t xml:space="preserve">. </w:t>
      </w:r>
      <w:r w:rsidR="001D5B5A">
        <w:rPr>
          <w:rFonts w:ascii="Arial" w:hAnsi="Arial" w:cs="Arial"/>
          <w:b/>
          <w:i/>
          <w:sz w:val="24"/>
        </w:rPr>
        <w:t>When an illness or an emergency prevents the student from taking an exam or a quiz,</w:t>
      </w:r>
      <w:r w:rsidR="001D5B5A">
        <w:rPr>
          <w:rFonts w:ascii="Arial" w:hAnsi="Arial" w:cs="Arial"/>
          <w:i/>
          <w:sz w:val="24"/>
        </w:rPr>
        <w:t xml:space="preserve"> </w:t>
      </w:r>
      <w:r w:rsidR="001D5B5A">
        <w:rPr>
          <w:rFonts w:ascii="Arial" w:hAnsi="Arial" w:cs="Arial"/>
          <w:b/>
          <w:i/>
          <w:sz w:val="24"/>
          <w:u w:val="single"/>
        </w:rPr>
        <w:t>the student must submit an official/professional written excuse to the instructor.</w:t>
      </w:r>
      <w:r w:rsidR="001D5B5A">
        <w:rPr>
          <w:rFonts w:ascii="Arial" w:hAnsi="Arial" w:cs="Arial"/>
          <w:sz w:val="24"/>
        </w:rPr>
        <w:t xml:space="preserve">  </w:t>
      </w:r>
      <w:r w:rsidR="001D5B5A" w:rsidRPr="001D5B5A">
        <w:rPr>
          <w:rFonts w:ascii="Arial" w:hAnsi="Arial" w:cs="Arial"/>
          <w:b/>
          <w:sz w:val="24"/>
        </w:rPr>
        <w:t xml:space="preserve">Failure to present a written excuse will result in the grade of a zero.  </w:t>
      </w:r>
    </w:p>
    <w:p w14:paraId="63AB5EE0" w14:textId="77777777" w:rsidR="00FD57FF" w:rsidRDefault="00FD57FF" w:rsidP="008F1000">
      <w:pPr>
        <w:pStyle w:val="NormalWeb"/>
        <w:spacing w:after="0" w:afterAutospacing="0"/>
        <w:jc w:val="both"/>
        <w:rPr>
          <w:rFonts w:ascii="Arial" w:hAnsi="Arial" w:cs="Arial"/>
          <w:b/>
          <w:color w:val="auto"/>
          <w:u w:val="single"/>
        </w:rPr>
      </w:pPr>
    </w:p>
    <w:p w14:paraId="4063A55F" w14:textId="77777777" w:rsidR="0039355D" w:rsidRDefault="0039355D" w:rsidP="008F1000">
      <w:pPr>
        <w:pStyle w:val="NormalWeb"/>
        <w:spacing w:after="0" w:afterAutospacing="0"/>
        <w:jc w:val="both"/>
        <w:rPr>
          <w:rFonts w:ascii="Arial" w:hAnsi="Arial" w:cs="Arial"/>
          <w:b/>
          <w:color w:val="auto"/>
          <w:u w:val="single"/>
        </w:rPr>
      </w:pPr>
    </w:p>
    <w:p w14:paraId="49CBF9DD" w14:textId="77777777" w:rsidR="008F1000" w:rsidRPr="008F1000" w:rsidRDefault="008F1000" w:rsidP="008F1000">
      <w:pPr>
        <w:pStyle w:val="NormalWeb"/>
        <w:spacing w:after="0" w:afterAutospacing="0"/>
        <w:jc w:val="both"/>
        <w:rPr>
          <w:rFonts w:ascii="Arial" w:hAnsi="Arial" w:cs="Arial"/>
          <w:b/>
          <w:color w:val="auto"/>
          <w:u w:val="single"/>
        </w:rPr>
      </w:pPr>
      <w:r w:rsidRPr="008F1000">
        <w:rPr>
          <w:rFonts w:ascii="Arial" w:hAnsi="Arial" w:cs="Arial"/>
          <w:b/>
          <w:color w:val="auto"/>
          <w:u w:val="single"/>
        </w:rPr>
        <w:t xml:space="preserve">COURSE </w:t>
      </w:r>
      <w:r w:rsidR="000F40D7">
        <w:rPr>
          <w:rFonts w:ascii="Arial" w:hAnsi="Arial" w:cs="Arial"/>
          <w:b/>
          <w:color w:val="auto"/>
          <w:u w:val="single"/>
        </w:rPr>
        <w:t xml:space="preserve">RESEARCH ASSIGNMENT AND OTHER </w:t>
      </w:r>
      <w:r w:rsidRPr="008F1000">
        <w:rPr>
          <w:rFonts w:ascii="Arial" w:hAnsi="Arial" w:cs="Arial"/>
          <w:b/>
          <w:color w:val="auto"/>
          <w:u w:val="single"/>
        </w:rPr>
        <w:t xml:space="preserve">ASSIGNMENTS  </w:t>
      </w:r>
    </w:p>
    <w:p w14:paraId="313D70A6" w14:textId="77777777" w:rsidR="008F1000" w:rsidRDefault="008F1000" w:rsidP="008F1000">
      <w:pPr>
        <w:pStyle w:val="NormalWeb"/>
        <w:spacing w:before="0" w:beforeAutospacing="0" w:after="0" w:afterAutospacing="0"/>
        <w:jc w:val="both"/>
        <w:rPr>
          <w:rFonts w:ascii="Arial" w:hAnsi="Arial" w:cs="Arial"/>
          <w:color w:val="auto"/>
        </w:rPr>
      </w:pPr>
    </w:p>
    <w:p w14:paraId="1D175039" w14:textId="77777777" w:rsidR="008F1000" w:rsidRPr="008F1000" w:rsidRDefault="008F1000" w:rsidP="008F1000">
      <w:pPr>
        <w:pStyle w:val="NormalWeb"/>
        <w:spacing w:before="0" w:beforeAutospacing="0" w:after="0" w:afterAutospacing="0"/>
        <w:jc w:val="both"/>
        <w:rPr>
          <w:rFonts w:ascii="Arial" w:hAnsi="Arial" w:cs="Arial"/>
          <w:b/>
          <w:i/>
          <w:color w:val="auto"/>
        </w:rPr>
      </w:pPr>
      <w:r w:rsidRPr="0017785F">
        <w:rPr>
          <w:rFonts w:ascii="Arial" w:hAnsi="Arial" w:cs="Arial"/>
          <w:color w:val="auto"/>
        </w:rPr>
        <w:t xml:space="preserve">All </w:t>
      </w:r>
      <w:r w:rsidR="006C4E55">
        <w:rPr>
          <w:rFonts w:ascii="Arial" w:hAnsi="Arial" w:cs="Arial"/>
          <w:color w:val="auto"/>
        </w:rPr>
        <w:t>course assignments are to be computer-generated</w:t>
      </w:r>
      <w:r w:rsidR="00221C25">
        <w:rPr>
          <w:rFonts w:ascii="Arial" w:hAnsi="Arial" w:cs="Arial"/>
          <w:color w:val="auto"/>
        </w:rPr>
        <w:t>,</w:t>
      </w:r>
      <w:r w:rsidR="006C4E55">
        <w:rPr>
          <w:rFonts w:ascii="Arial" w:hAnsi="Arial" w:cs="Arial"/>
          <w:color w:val="auto"/>
        </w:rPr>
        <w:t xml:space="preserve"> </w:t>
      </w:r>
      <w:r w:rsidRPr="0017785F">
        <w:rPr>
          <w:rFonts w:ascii="Arial" w:hAnsi="Arial" w:cs="Arial"/>
          <w:color w:val="auto"/>
        </w:rPr>
        <w:t xml:space="preserve">spelling, punctuation and grammar will be evaluated as a portion of the grade on all assignments.  Assignments with multiple pages are to be numbered and stapled prior to submission.  Professional presentation includes a cover page with the title of the </w:t>
      </w:r>
      <w:r w:rsidR="006C4E55">
        <w:rPr>
          <w:rFonts w:ascii="Arial" w:hAnsi="Arial" w:cs="Arial"/>
          <w:color w:val="auto"/>
        </w:rPr>
        <w:t>assignment, student’s name, date, and instructor’s name. Assignments are due</w:t>
      </w:r>
      <w:r w:rsidRPr="0017785F">
        <w:rPr>
          <w:rFonts w:ascii="Arial" w:hAnsi="Arial" w:cs="Arial"/>
          <w:color w:val="auto"/>
        </w:rPr>
        <w:t xml:space="preserve"> on the dates noted in the lecture schedule. </w:t>
      </w:r>
      <w:r w:rsidRPr="002B16E2">
        <w:rPr>
          <w:rFonts w:ascii="Arial" w:hAnsi="Arial" w:cs="Arial"/>
        </w:rPr>
        <w:t xml:space="preserve">Assignments will not be accepted beyond the due date; </w:t>
      </w:r>
      <w:r w:rsidR="006C4E55">
        <w:rPr>
          <w:rFonts w:ascii="Arial" w:hAnsi="Arial" w:cs="Arial"/>
        </w:rPr>
        <w:t>specifically by 10:59 PM on the due date.  T</w:t>
      </w:r>
      <w:r w:rsidRPr="002B16E2">
        <w:rPr>
          <w:rFonts w:ascii="Arial" w:hAnsi="Arial" w:cs="Arial"/>
        </w:rPr>
        <w:t>hus, late assignments will earn a zero</w:t>
      </w:r>
      <w:r w:rsidR="006C4E55">
        <w:rPr>
          <w:rFonts w:ascii="Arial" w:hAnsi="Arial" w:cs="Arial"/>
        </w:rPr>
        <w:t xml:space="preserve"> unless the student is ill or has a personal reason and is able to provide the written documentation supporting that illness or emergency.  (See absentee policies above as they apply to course assignments)</w:t>
      </w:r>
      <w:r w:rsidRPr="002B16E2">
        <w:rPr>
          <w:rFonts w:ascii="Arial" w:hAnsi="Arial" w:cs="Arial"/>
          <w:color w:val="auto"/>
        </w:rPr>
        <w:t>.</w:t>
      </w:r>
      <w:r>
        <w:rPr>
          <w:rFonts w:ascii="Arial" w:hAnsi="Arial" w:cs="Arial"/>
          <w:color w:val="auto"/>
        </w:rPr>
        <w:t xml:space="preserve"> </w:t>
      </w:r>
      <w:r>
        <w:rPr>
          <w:rFonts w:ascii="Arial" w:hAnsi="Arial" w:cs="Arial"/>
          <w:b/>
          <w:i/>
          <w:color w:val="auto"/>
        </w:rPr>
        <w:t xml:space="preserve">Assignments that are not typed will </w:t>
      </w:r>
      <w:r>
        <w:rPr>
          <w:rFonts w:ascii="Arial" w:hAnsi="Arial" w:cs="Arial"/>
          <w:b/>
          <w:i/>
          <w:color w:val="auto"/>
          <w:u w:val="single"/>
        </w:rPr>
        <w:t>not</w:t>
      </w:r>
      <w:r>
        <w:rPr>
          <w:rFonts w:ascii="Arial" w:hAnsi="Arial" w:cs="Arial"/>
          <w:b/>
          <w:i/>
          <w:color w:val="auto"/>
        </w:rPr>
        <w:t xml:space="preserve"> be accepted and will earn a grade of zero.  </w:t>
      </w:r>
    </w:p>
    <w:p w14:paraId="226D4BDD" w14:textId="77777777" w:rsidR="008F1000" w:rsidRDefault="008F1000" w:rsidP="002025A0">
      <w:pPr>
        <w:numPr>
          <w:ilvl w:val="12"/>
          <w:numId w:val="0"/>
        </w:numPr>
        <w:jc w:val="both"/>
        <w:rPr>
          <w:rFonts w:ascii="Arial" w:hAnsi="Arial" w:cs="Arial"/>
          <w:b/>
          <w:sz w:val="24"/>
          <w:u w:val="single"/>
        </w:rPr>
      </w:pPr>
    </w:p>
    <w:p w14:paraId="560416C1" w14:textId="77777777" w:rsidR="00C6323D" w:rsidRDefault="00C6323D" w:rsidP="002025A0">
      <w:pPr>
        <w:numPr>
          <w:ilvl w:val="12"/>
          <w:numId w:val="0"/>
        </w:numPr>
        <w:jc w:val="both"/>
        <w:rPr>
          <w:rFonts w:ascii="Arial" w:hAnsi="Arial" w:cs="Arial"/>
          <w:b/>
          <w:sz w:val="24"/>
          <w:u w:val="single"/>
        </w:rPr>
      </w:pPr>
      <w:r>
        <w:rPr>
          <w:rFonts w:ascii="Arial" w:hAnsi="Arial" w:cs="Arial"/>
          <w:b/>
          <w:sz w:val="24"/>
          <w:u w:val="single"/>
        </w:rPr>
        <w:t xml:space="preserve">TRCC ONLINE DIGICATION </w:t>
      </w:r>
      <w:r w:rsidR="009F6688">
        <w:rPr>
          <w:rFonts w:ascii="Arial" w:hAnsi="Arial" w:cs="Arial"/>
          <w:b/>
          <w:sz w:val="24"/>
          <w:u w:val="single"/>
        </w:rPr>
        <w:t>E-</w:t>
      </w:r>
      <w:r>
        <w:rPr>
          <w:rFonts w:ascii="Arial" w:hAnsi="Arial" w:cs="Arial"/>
          <w:b/>
          <w:sz w:val="24"/>
          <w:u w:val="single"/>
        </w:rPr>
        <w:t>PORTFOLIO ASSIGNMENT</w:t>
      </w:r>
    </w:p>
    <w:p w14:paraId="75E9D02A" w14:textId="77777777" w:rsidR="009F6688" w:rsidRDefault="009F6688" w:rsidP="002025A0">
      <w:pPr>
        <w:numPr>
          <w:ilvl w:val="12"/>
          <w:numId w:val="0"/>
        </w:numPr>
        <w:jc w:val="both"/>
        <w:rPr>
          <w:rFonts w:ascii="Arial" w:hAnsi="Arial" w:cs="Arial"/>
          <w:b/>
          <w:sz w:val="24"/>
          <w:u w:val="single"/>
        </w:rPr>
      </w:pPr>
    </w:p>
    <w:p w14:paraId="25E3C43C" w14:textId="77777777" w:rsidR="00C6323D" w:rsidRDefault="00C6323D" w:rsidP="002025A0">
      <w:pPr>
        <w:numPr>
          <w:ilvl w:val="12"/>
          <w:numId w:val="0"/>
        </w:numPr>
        <w:jc w:val="both"/>
        <w:rPr>
          <w:rFonts w:ascii="Arial" w:hAnsi="Arial" w:cs="Arial"/>
          <w:sz w:val="24"/>
        </w:rPr>
      </w:pPr>
      <w:r>
        <w:rPr>
          <w:rFonts w:ascii="Arial" w:hAnsi="Arial" w:cs="Arial"/>
          <w:sz w:val="24"/>
        </w:rPr>
        <w:t xml:space="preserve">All Students are required to maintain an online learning portfolio in Digication that uses the TRCC template.  Through this electronic tool, students will have the opportunity to monitor their own growth in college-wide learning.  </w:t>
      </w:r>
      <w:r w:rsidR="006559B3" w:rsidRPr="00FD57FF">
        <w:rPr>
          <w:rFonts w:ascii="Arial" w:hAnsi="Arial" w:cs="Arial"/>
          <w:b/>
          <w:i/>
          <w:sz w:val="24"/>
          <w:u w:val="single"/>
        </w:rPr>
        <w:t>Students in the Introduction to Dental Hygiene II course are required to post the course research assignment on their learning portfolio in Digication and share this with their course instructor.</w:t>
      </w:r>
      <w:r w:rsidR="006559B3">
        <w:rPr>
          <w:rFonts w:ascii="Arial" w:hAnsi="Arial" w:cs="Arial"/>
          <w:sz w:val="24"/>
        </w:rPr>
        <w:t xml:space="preserve">  Students can access directions on how to complete this assignment on the TRCC home page</w:t>
      </w:r>
      <w:r w:rsidR="009F6688">
        <w:rPr>
          <w:rFonts w:ascii="Arial" w:hAnsi="Arial" w:cs="Arial"/>
          <w:sz w:val="24"/>
        </w:rPr>
        <w:t xml:space="preserve">, specifically under Learning </w:t>
      </w:r>
      <w:r w:rsidR="00C83589">
        <w:rPr>
          <w:rFonts w:ascii="Arial" w:hAnsi="Arial" w:cs="Arial"/>
          <w:sz w:val="24"/>
        </w:rPr>
        <w:t>Resources (</w:t>
      </w:r>
      <w:r w:rsidR="00FD57FF">
        <w:rPr>
          <w:rFonts w:ascii="Arial" w:hAnsi="Arial" w:cs="Arial"/>
          <w:sz w:val="24"/>
        </w:rPr>
        <w:t>upper right hand corner)</w:t>
      </w:r>
      <w:r w:rsidR="009F6688">
        <w:rPr>
          <w:rFonts w:ascii="Arial" w:hAnsi="Arial" w:cs="Arial"/>
          <w:sz w:val="24"/>
        </w:rPr>
        <w:t xml:space="preserve"> under create an e portfolio.  This information can also be accessed through https//digication.ct.edu.</w:t>
      </w:r>
    </w:p>
    <w:p w14:paraId="2DEBF7B5" w14:textId="77777777" w:rsidR="009F6688" w:rsidRDefault="009F6688" w:rsidP="002025A0">
      <w:pPr>
        <w:numPr>
          <w:ilvl w:val="12"/>
          <w:numId w:val="0"/>
        </w:numPr>
        <w:jc w:val="both"/>
        <w:rPr>
          <w:rFonts w:ascii="Arial" w:hAnsi="Arial" w:cs="Arial"/>
          <w:sz w:val="24"/>
        </w:rPr>
      </w:pPr>
    </w:p>
    <w:p w14:paraId="508AA049" w14:textId="77777777" w:rsidR="009F6688" w:rsidRDefault="009F6688" w:rsidP="002025A0">
      <w:pPr>
        <w:numPr>
          <w:ilvl w:val="12"/>
          <w:numId w:val="0"/>
        </w:numPr>
        <w:jc w:val="both"/>
        <w:rPr>
          <w:rFonts w:ascii="Arial" w:hAnsi="Arial" w:cs="Arial"/>
          <w:sz w:val="24"/>
        </w:rPr>
      </w:pPr>
    </w:p>
    <w:p w14:paraId="7133FFEF" w14:textId="77777777" w:rsidR="008F1000" w:rsidRDefault="008F1000" w:rsidP="002025A0">
      <w:pPr>
        <w:numPr>
          <w:ilvl w:val="12"/>
          <w:numId w:val="0"/>
        </w:numPr>
        <w:jc w:val="both"/>
        <w:rPr>
          <w:rFonts w:ascii="Arial" w:hAnsi="Arial" w:cs="Arial"/>
          <w:sz w:val="24"/>
        </w:rPr>
      </w:pPr>
      <w:r>
        <w:rPr>
          <w:rFonts w:ascii="Arial" w:hAnsi="Arial" w:cs="Arial"/>
          <w:b/>
          <w:sz w:val="24"/>
          <w:u w:val="single"/>
        </w:rPr>
        <w:t>EMERGENCY CAMPUS NOTIFICATION SYSTEM</w:t>
      </w:r>
    </w:p>
    <w:p w14:paraId="72EE77D8" w14:textId="77777777" w:rsidR="008F1000" w:rsidRDefault="008F1000" w:rsidP="002025A0">
      <w:pPr>
        <w:numPr>
          <w:ilvl w:val="12"/>
          <w:numId w:val="0"/>
        </w:numPr>
        <w:jc w:val="both"/>
        <w:rPr>
          <w:rFonts w:ascii="Arial" w:hAnsi="Arial" w:cs="Arial"/>
          <w:sz w:val="24"/>
        </w:rPr>
      </w:pPr>
    </w:p>
    <w:p w14:paraId="41789BC5" w14:textId="0AD89A9E" w:rsidR="008F1000" w:rsidRDefault="008F1000" w:rsidP="002025A0">
      <w:pPr>
        <w:numPr>
          <w:ilvl w:val="12"/>
          <w:numId w:val="0"/>
        </w:numPr>
        <w:jc w:val="both"/>
        <w:rPr>
          <w:rFonts w:ascii="Arial" w:hAnsi="Arial" w:cs="Arial"/>
          <w:sz w:val="24"/>
        </w:rPr>
      </w:pPr>
      <w:r>
        <w:rPr>
          <w:rFonts w:ascii="Arial" w:hAnsi="Arial" w:cs="Arial"/>
          <w:sz w:val="24"/>
        </w:rPr>
        <w:t>myCommNet Alert is a system that sends text messages and emails to anyone signed up in the event of a campus emergency.  Additionally, TRCC sends messages when the college is delay</w:t>
      </w:r>
      <w:r w:rsidR="009C19A9">
        <w:rPr>
          <w:rFonts w:ascii="Arial" w:hAnsi="Arial" w:cs="Arial"/>
          <w:sz w:val="24"/>
        </w:rPr>
        <w:t>ed</w:t>
      </w:r>
      <w:r>
        <w:rPr>
          <w:rFonts w:ascii="Arial" w:hAnsi="Arial" w:cs="Arial"/>
          <w:sz w:val="24"/>
        </w:rPr>
        <w:t xml:space="preserve"> or closed due to inclement weather</w:t>
      </w:r>
      <w:r w:rsidR="00AF095F">
        <w:rPr>
          <w:rFonts w:ascii="Arial" w:hAnsi="Arial" w:cs="Arial"/>
          <w:sz w:val="24"/>
        </w:rPr>
        <w:t>.</w:t>
      </w:r>
    </w:p>
    <w:p w14:paraId="20376F9E" w14:textId="77777777" w:rsidR="00AF095F" w:rsidRDefault="00AF095F" w:rsidP="002025A0">
      <w:pPr>
        <w:numPr>
          <w:ilvl w:val="12"/>
          <w:numId w:val="0"/>
        </w:numPr>
        <w:jc w:val="both"/>
        <w:rPr>
          <w:rFonts w:ascii="Arial" w:hAnsi="Arial" w:cs="Arial"/>
          <w:sz w:val="24"/>
        </w:rPr>
      </w:pPr>
    </w:p>
    <w:p w14:paraId="5A03A5BB" w14:textId="4C5CA7CD" w:rsidR="008F1000" w:rsidRDefault="008F1000" w:rsidP="002025A0">
      <w:pPr>
        <w:numPr>
          <w:ilvl w:val="12"/>
          <w:numId w:val="0"/>
        </w:numPr>
        <w:jc w:val="both"/>
        <w:rPr>
          <w:rFonts w:ascii="Arial" w:hAnsi="Arial" w:cs="Arial"/>
          <w:sz w:val="24"/>
        </w:rPr>
      </w:pPr>
      <w:r>
        <w:rPr>
          <w:rFonts w:ascii="Arial" w:hAnsi="Arial" w:cs="Arial"/>
          <w:b/>
          <w:i/>
          <w:sz w:val="24"/>
        </w:rPr>
        <w:t xml:space="preserve">All students are encouraged to </w:t>
      </w:r>
      <w:r w:rsidR="00AF095F">
        <w:rPr>
          <w:rFonts w:ascii="Arial" w:hAnsi="Arial" w:cs="Arial"/>
          <w:b/>
          <w:i/>
          <w:sz w:val="24"/>
        </w:rPr>
        <w:t>s</w:t>
      </w:r>
      <w:r>
        <w:rPr>
          <w:rFonts w:ascii="Arial" w:hAnsi="Arial" w:cs="Arial"/>
          <w:b/>
          <w:i/>
          <w:sz w:val="24"/>
        </w:rPr>
        <w:t>ign up for myCommNet Alert.</w:t>
      </w:r>
      <w:r>
        <w:rPr>
          <w:rFonts w:ascii="Arial" w:hAnsi="Arial" w:cs="Arial"/>
          <w:sz w:val="24"/>
        </w:rPr>
        <w:t xml:space="preserve">  A tutorial on how to sign up is available on the Educational Technology and Distance Learning Students page of the web site.  Utilize the link below to access this information:</w:t>
      </w:r>
    </w:p>
    <w:p w14:paraId="58F9CB87" w14:textId="77777777" w:rsidR="008F1000" w:rsidRDefault="008F1000" w:rsidP="002025A0">
      <w:pPr>
        <w:numPr>
          <w:ilvl w:val="12"/>
          <w:numId w:val="0"/>
        </w:numPr>
        <w:jc w:val="both"/>
        <w:rPr>
          <w:rFonts w:ascii="Arial" w:hAnsi="Arial" w:cs="Arial"/>
          <w:sz w:val="24"/>
        </w:rPr>
      </w:pPr>
    </w:p>
    <w:p w14:paraId="0201D6A9" w14:textId="77777777" w:rsidR="008F1000" w:rsidRDefault="0096217F" w:rsidP="002025A0">
      <w:pPr>
        <w:numPr>
          <w:ilvl w:val="12"/>
          <w:numId w:val="0"/>
        </w:numPr>
        <w:jc w:val="both"/>
        <w:rPr>
          <w:rFonts w:ascii="Arial" w:hAnsi="Arial" w:cs="Arial"/>
          <w:sz w:val="24"/>
        </w:rPr>
      </w:pPr>
      <w:hyperlink r:id="rId14" w:history="1">
        <w:r w:rsidR="008F1000" w:rsidRPr="00E76BE3">
          <w:rPr>
            <w:rStyle w:val="Hyperlink"/>
            <w:rFonts w:ascii="Arial" w:hAnsi="Arial" w:cs="Arial"/>
            <w:sz w:val="24"/>
          </w:rPr>
          <w:t>http://www.trcc.commnet.edu/div_it/educationaltechnology/Tutorials/myCommNetAlert/MIR3.html</w:t>
        </w:r>
      </w:hyperlink>
    </w:p>
    <w:p w14:paraId="1B94B1FE" w14:textId="77777777" w:rsidR="009C19A9" w:rsidRDefault="009C19A9" w:rsidP="002025A0">
      <w:pPr>
        <w:numPr>
          <w:ilvl w:val="12"/>
          <w:numId w:val="0"/>
        </w:numPr>
        <w:jc w:val="both"/>
        <w:rPr>
          <w:rFonts w:ascii="Arial" w:hAnsi="Arial" w:cs="Arial"/>
          <w:b/>
          <w:sz w:val="24"/>
          <w:u w:val="single"/>
        </w:rPr>
      </w:pPr>
    </w:p>
    <w:p w14:paraId="327D1147" w14:textId="77777777" w:rsidR="008F1000" w:rsidRDefault="008F1000" w:rsidP="002025A0">
      <w:pPr>
        <w:numPr>
          <w:ilvl w:val="12"/>
          <w:numId w:val="0"/>
        </w:numPr>
        <w:jc w:val="both"/>
        <w:rPr>
          <w:rFonts w:ascii="Arial" w:hAnsi="Arial" w:cs="Arial"/>
          <w:sz w:val="24"/>
        </w:rPr>
      </w:pPr>
      <w:r>
        <w:rPr>
          <w:rFonts w:ascii="Arial" w:hAnsi="Arial" w:cs="Arial"/>
          <w:b/>
          <w:sz w:val="24"/>
          <w:u w:val="single"/>
        </w:rPr>
        <w:t>EMAIL COMMUNICATION</w:t>
      </w:r>
    </w:p>
    <w:p w14:paraId="030C9D86" w14:textId="77777777" w:rsidR="008F1000" w:rsidRDefault="008F1000" w:rsidP="002025A0">
      <w:pPr>
        <w:numPr>
          <w:ilvl w:val="12"/>
          <w:numId w:val="0"/>
        </w:numPr>
        <w:jc w:val="both"/>
        <w:rPr>
          <w:rFonts w:ascii="Arial" w:hAnsi="Arial" w:cs="Arial"/>
          <w:sz w:val="24"/>
        </w:rPr>
      </w:pPr>
    </w:p>
    <w:p w14:paraId="1603D129" w14:textId="77777777" w:rsidR="008F1000" w:rsidRDefault="008F1000" w:rsidP="002025A0">
      <w:pPr>
        <w:numPr>
          <w:ilvl w:val="12"/>
          <w:numId w:val="0"/>
        </w:numPr>
        <w:jc w:val="both"/>
        <w:rPr>
          <w:rFonts w:ascii="Arial" w:hAnsi="Arial" w:cs="Arial"/>
          <w:b/>
          <w:i/>
          <w:sz w:val="24"/>
        </w:rPr>
      </w:pPr>
      <w:r>
        <w:rPr>
          <w:rFonts w:ascii="Arial" w:hAnsi="Arial" w:cs="Arial"/>
          <w:sz w:val="24"/>
        </w:rPr>
        <w:t xml:space="preserve">Any emails that need to be sent from the instructor to the student or vice versa, will be sent utilizing the TRCC provided email system.  </w:t>
      </w:r>
      <w:r>
        <w:rPr>
          <w:rFonts w:ascii="Arial" w:hAnsi="Arial" w:cs="Arial"/>
          <w:b/>
          <w:i/>
          <w:sz w:val="24"/>
        </w:rPr>
        <w:t>ALL students must have an email account with the .trcc.commnet.edu address.  No personal emails will be sent from the instructor to the student.</w:t>
      </w:r>
    </w:p>
    <w:p w14:paraId="2B7BBD35" w14:textId="77777777" w:rsidR="004A2D88" w:rsidRDefault="004A2D88" w:rsidP="002025A0">
      <w:pPr>
        <w:numPr>
          <w:ilvl w:val="12"/>
          <w:numId w:val="0"/>
        </w:numPr>
        <w:jc w:val="both"/>
        <w:rPr>
          <w:rFonts w:ascii="Arial" w:hAnsi="Arial" w:cs="Arial"/>
          <w:b/>
          <w:i/>
          <w:sz w:val="24"/>
        </w:rPr>
      </w:pPr>
    </w:p>
    <w:p w14:paraId="45166448" w14:textId="77777777" w:rsidR="00FE20DC" w:rsidRDefault="00FE20DC" w:rsidP="002025A0">
      <w:pPr>
        <w:numPr>
          <w:ilvl w:val="12"/>
          <w:numId w:val="0"/>
        </w:numPr>
        <w:jc w:val="both"/>
        <w:rPr>
          <w:rFonts w:ascii="Arial" w:hAnsi="Arial" w:cs="Arial"/>
          <w:b/>
          <w:i/>
          <w:sz w:val="24"/>
        </w:rPr>
      </w:pPr>
    </w:p>
    <w:p w14:paraId="071209AF" w14:textId="77777777" w:rsidR="00FE20DC" w:rsidRDefault="00FE20DC" w:rsidP="002025A0">
      <w:pPr>
        <w:numPr>
          <w:ilvl w:val="12"/>
          <w:numId w:val="0"/>
        </w:numPr>
        <w:jc w:val="both"/>
        <w:rPr>
          <w:rFonts w:ascii="Arial" w:hAnsi="Arial" w:cs="Arial"/>
          <w:b/>
          <w:i/>
          <w:sz w:val="24"/>
        </w:rPr>
      </w:pPr>
    </w:p>
    <w:p w14:paraId="5A0A24C9" w14:textId="77777777" w:rsidR="00FE20DC" w:rsidRDefault="00FE20DC" w:rsidP="002025A0">
      <w:pPr>
        <w:numPr>
          <w:ilvl w:val="12"/>
          <w:numId w:val="0"/>
        </w:numPr>
        <w:jc w:val="both"/>
        <w:rPr>
          <w:rFonts w:ascii="Arial" w:hAnsi="Arial" w:cs="Arial"/>
          <w:b/>
          <w:i/>
          <w:sz w:val="24"/>
        </w:rPr>
      </w:pPr>
    </w:p>
    <w:p w14:paraId="52322549" w14:textId="77777777" w:rsidR="004A2D88" w:rsidRPr="009C19A9" w:rsidRDefault="004A2D88" w:rsidP="002025A0">
      <w:pPr>
        <w:numPr>
          <w:ilvl w:val="12"/>
          <w:numId w:val="0"/>
        </w:numPr>
        <w:jc w:val="both"/>
        <w:rPr>
          <w:rFonts w:ascii="Arial" w:hAnsi="Arial" w:cs="Arial"/>
          <w:b/>
          <w:sz w:val="24"/>
          <w:u w:val="single"/>
        </w:rPr>
      </w:pPr>
      <w:r w:rsidRPr="009C19A9">
        <w:rPr>
          <w:rFonts w:ascii="Arial" w:hAnsi="Arial" w:cs="Arial"/>
          <w:b/>
          <w:sz w:val="24"/>
          <w:u w:val="single"/>
        </w:rPr>
        <w:t>CELLULAR PHONES AND PAGERS IN THE CLASSROOM</w:t>
      </w:r>
    </w:p>
    <w:p w14:paraId="68CD3B6E" w14:textId="77777777" w:rsidR="004A2D88" w:rsidRPr="004A2D88" w:rsidRDefault="004A2D88" w:rsidP="002025A0">
      <w:pPr>
        <w:numPr>
          <w:ilvl w:val="12"/>
          <w:numId w:val="0"/>
        </w:numPr>
        <w:jc w:val="both"/>
        <w:rPr>
          <w:rFonts w:ascii="Arial" w:hAnsi="Arial" w:cs="Arial"/>
          <w:sz w:val="24"/>
        </w:rPr>
      </w:pPr>
      <w:r>
        <w:rPr>
          <w:rFonts w:ascii="Arial" w:hAnsi="Arial" w:cs="Arial"/>
          <w:sz w:val="24"/>
        </w:rPr>
        <w:t xml:space="preserve">“Students are hereby notified that cellular phones and beepers are allowed in class ONLY if they are turned off or turned to silent mode.  </w:t>
      </w:r>
      <w:r>
        <w:rPr>
          <w:rFonts w:ascii="Arial" w:hAnsi="Arial" w:cs="Arial"/>
          <w:b/>
          <w:sz w:val="24"/>
        </w:rPr>
        <w:t xml:space="preserve">Under </w:t>
      </w:r>
      <w:r>
        <w:rPr>
          <w:rFonts w:ascii="Arial" w:hAnsi="Arial" w:cs="Arial"/>
          <w:b/>
          <w:sz w:val="24"/>
          <w:u w:val="single"/>
        </w:rPr>
        <w:t xml:space="preserve">no </w:t>
      </w:r>
      <w:r>
        <w:rPr>
          <w:rFonts w:ascii="Arial" w:hAnsi="Arial" w:cs="Arial"/>
          <w:b/>
          <w:sz w:val="24"/>
        </w:rPr>
        <w:t xml:space="preserve">circumstances are telephones to be answered during class time.  </w:t>
      </w:r>
      <w:r>
        <w:rPr>
          <w:rFonts w:ascii="Arial" w:hAnsi="Arial" w:cs="Arial"/>
          <w:sz w:val="24"/>
        </w:rPr>
        <w:t>Cellular phones must be turned off and stored away during the administration of exams and quizzes.  Students who ignore this policy may be asked to leave class.  When there are extenuating circumstances that may require a student to be available by phone or beeper, the student should speak to the instructor prior to class, so that together they can arrive at an agreement concerning the devices.”</w:t>
      </w:r>
      <w:r w:rsidR="009C19A9">
        <w:rPr>
          <w:rFonts w:ascii="Arial" w:hAnsi="Arial" w:cs="Arial"/>
          <w:sz w:val="24"/>
        </w:rPr>
        <w:t xml:space="preserve"> </w:t>
      </w:r>
    </w:p>
    <w:p w14:paraId="246DE9F7" w14:textId="77777777" w:rsidR="00FE20DC" w:rsidRDefault="00FE20DC">
      <w:pPr>
        <w:overflowPunct/>
        <w:autoSpaceDE/>
        <w:autoSpaceDN/>
        <w:adjustRightInd/>
        <w:textAlignment w:val="auto"/>
        <w:rPr>
          <w:b/>
        </w:rPr>
      </w:pPr>
    </w:p>
    <w:p w14:paraId="27B57E00" w14:textId="77777777" w:rsidR="00FE20DC" w:rsidRDefault="00FE20DC">
      <w:pPr>
        <w:overflowPunct/>
        <w:autoSpaceDE/>
        <w:autoSpaceDN/>
        <w:adjustRightInd/>
        <w:textAlignment w:val="auto"/>
        <w:rPr>
          <w:b/>
        </w:rPr>
      </w:pPr>
    </w:p>
    <w:p w14:paraId="78AF9499" w14:textId="77777777" w:rsidR="00C24FDF" w:rsidRDefault="00C24FDF">
      <w:pPr>
        <w:overflowPunct/>
        <w:autoSpaceDE/>
        <w:autoSpaceDN/>
        <w:adjustRightInd/>
        <w:textAlignment w:val="auto"/>
        <w:rPr>
          <w:b/>
        </w:rPr>
      </w:pPr>
    </w:p>
    <w:p w14:paraId="02E4A02E" w14:textId="77777777" w:rsidR="006E4CA9" w:rsidRDefault="006E4CA9" w:rsidP="006E4CA9">
      <w:pPr>
        <w:numPr>
          <w:ilvl w:val="12"/>
          <w:numId w:val="0"/>
        </w:numPr>
        <w:tabs>
          <w:tab w:val="decimal" w:pos="0"/>
        </w:tabs>
        <w:ind w:left="2160" w:firstLine="720"/>
        <w:rPr>
          <w:rFonts w:ascii="Arial" w:hAnsi="Arial" w:cs="Arial"/>
          <w:i/>
          <w:sz w:val="24"/>
          <w:szCs w:val="24"/>
        </w:rPr>
      </w:pPr>
    </w:p>
    <w:p w14:paraId="17E1BC16" w14:textId="77777777" w:rsidR="006E4CA9" w:rsidRPr="0043428A" w:rsidRDefault="006E4CA9" w:rsidP="006E4CA9">
      <w:pPr>
        <w:numPr>
          <w:ilvl w:val="12"/>
          <w:numId w:val="0"/>
        </w:numPr>
        <w:tabs>
          <w:tab w:val="decimal" w:pos="0"/>
        </w:tabs>
        <w:ind w:left="2160" w:firstLine="720"/>
        <w:rPr>
          <w:rFonts w:ascii="Arial" w:hAnsi="Arial" w:cs="Arial"/>
          <w:b/>
          <w:sz w:val="24"/>
          <w:szCs w:val="24"/>
        </w:rPr>
      </w:pPr>
      <w:r w:rsidRPr="0043428A">
        <w:rPr>
          <w:rFonts w:ascii="Arial" w:hAnsi="Arial" w:cs="Arial"/>
          <w:b/>
          <w:sz w:val="24"/>
          <w:szCs w:val="24"/>
        </w:rPr>
        <w:t>Introduction to Dental Hygiene II</w:t>
      </w:r>
    </w:p>
    <w:p w14:paraId="49F95463" w14:textId="77777777" w:rsidR="006E4CA9" w:rsidRPr="0043428A" w:rsidRDefault="006E4CA9" w:rsidP="006E4CA9">
      <w:pPr>
        <w:numPr>
          <w:ilvl w:val="12"/>
          <w:numId w:val="0"/>
        </w:numPr>
        <w:jc w:val="center"/>
        <w:rPr>
          <w:rFonts w:ascii="Arial" w:hAnsi="Arial" w:cs="Arial"/>
          <w:b/>
          <w:sz w:val="24"/>
          <w:szCs w:val="24"/>
        </w:rPr>
      </w:pPr>
      <w:r w:rsidRPr="0043428A">
        <w:rPr>
          <w:rFonts w:ascii="Arial" w:hAnsi="Arial" w:cs="Arial"/>
          <w:b/>
          <w:sz w:val="24"/>
          <w:szCs w:val="24"/>
        </w:rPr>
        <w:t>LECTURE SCHEDULE—Spring Semester 20</w:t>
      </w:r>
      <w:r>
        <w:rPr>
          <w:rFonts w:ascii="Arial" w:hAnsi="Arial" w:cs="Arial"/>
          <w:b/>
          <w:sz w:val="24"/>
          <w:szCs w:val="24"/>
        </w:rPr>
        <w:t>1</w:t>
      </w:r>
      <w:r w:rsidR="00A8661F">
        <w:rPr>
          <w:rFonts w:ascii="Arial" w:hAnsi="Arial" w:cs="Arial"/>
          <w:b/>
          <w:sz w:val="24"/>
          <w:szCs w:val="24"/>
        </w:rPr>
        <w:t>9</w:t>
      </w:r>
    </w:p>
    <w:p w14:paraId="7D2733E0" w14:textId="77777777" w:rsidR="006E4CA9" w:rsidRPr="00800DE6" w:rsidRDefault="006E4CA9" w:rsidP="006E4CA9">
      <w:pPr>
        <w:numPr>
          <w:ilvl w:val="12"/>
          <w:numId w:val="0"/>
        </w:numPr>
        <w:jc w:val="center"/>
        <w:rPr>
          <w:b/>
          <w:color w:val="FF0000"/>
          <w:sz w:val="24"/>
          <w:szCs w:val="24"/>
        </w:rPr>
      </w:pPr>
    </w:p>
    <w:tbl>
      <w:tblPr>
        <w:tblW w:w="104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5310"/>
        <w:gridCol w:w="90"/>
        <w:gridCol w:w="3510"/>
      </w:tblGrid>
      <w:tr w:rsidR="006E4CA9" w:rsidRPr="00800DE6" w14:paraId="38D4BD23" w14:textId="77777777" w:rsidTr="00CC10A0">
        <w:trPr>
          <w:trHeight w:val="224"/>
        </w:trPr>
        <w:tc>
          <w:tcPr>
            <w:tcW w:w="1530" w:type="dxa"/>
            <w:tcBorders>
              <w:top w:val="single" w:sz="12" w:space="0" w:color="auto"/>
              <w:left w:val="single" w:sz="12" w:space="0" w:color="auto"/>
              <w:bottom w:val="single" w:sz="6" w:space="0" w:color="auto"/>
              <w:right w:val="single" w:sz="6" w:space="0" w:color="auto"/>
            </w:tcBorders>
          </w:tcPr>
          <w:p w14:paraId="63FE1760" w14:textId="77777777" w:rsidR="006E4CA9" w:rsidRPr="00F71E7E" w:rsidRDefault="006E4CA9" w:rsidP="00CC10A0">
            <w:pPr>
              <w:numPr>
                <w:ilvl w:val="12"/>
                <w:numId w:val="0"/>
              </w:numPr>
              <w:jc w:val="center"/>
              <w:rPr>
                <w:rFonts w:ascii="Arial" w:hAnsi="Arial" w:cs="Arial"/>
                <w:b/>
                <w:sz w:val="24"/>
                <w:szCs w:val="24"/>
                <w:lang w:val="fr-FR"/>
              </w:rPr>
            </w:pPr>
            <w:r>
              <w:rPr>
                <w:rFonts w:ascii="Arial" w:hAnsi="Arial" w:cs="Arial"/>
                <w:b/>
                <w:sz w:val="24"/>
                <w:szCs w:val="24"/>
                <w:lang w:val="fr-FR"/>
              </w:rPr>
              <w:t xml:space="preserve">LECTURE </w:t>
            </w:r>
            <w:r w:rsidRPr="00F71E7E">
              <w:rPr>
                <w:rFonts w:ascii="Arial" w:hAnsi="Arial" w:cs="Arial"/>
                <w:b/>
                <w:sz w:val="24"/>
                <w:szCs w:val="24"/>
                <w:lang w:val="fr-FR"/>
              </w:rPr>
              <w:t>DATE</w:t>
            </w:r>
          </w:p>
        </w:tc>
        <w:tc>
          <w:tcPr>
            <w:tcW w:w="5400" w:type="dxa"/>
            <w:gridSpan w:val="2"/>
            <w:tcBorders>
              <w:top w:val="single" w:sz="12" w:space="0" w:color="auto"/>
              <w:left w:val="single" w:sz="6" w:space="0" w:color="auto"/>
              <w:bottom w:val="single" w:sz="6" w:space="0" w:color="auto"/>
              <w:right w:val="single" w:sz="6" w:space="0" w:color="auto"/>
            </w:tcBorders>
          </w:tcPr>
          <w:p w14:paraId="25D3B995" w14:textId="77777777" w:rsidR="006E4CA9" w:rsidRPr="00F71E7E" w:rsidRDefault="006E4CA9" w:rsidP="00CC10A0">
            <w:pPr>
              <w:numPr>
                <w:ilvl w:val="12"/>
                <w:numId w:val="0"/>
              </w:numPr>
              <w:jc w:val="center"/>
              <w:rPr>
                <w:rFonts w:ascii="Arial" w:hAnsi="Arial" w:cs="Arial"/>
                <w:b/>
                <w:sz w:val="24"/>
                <w:szCs w:val="24"/>
                <w:lang w:val="fr-FR"/>
              </w:rPr>
            </w:pPr>
            <w:r w:rsidRPr="00F71E7E">
              <w:rPr>
                <w:rFonts w:ascii="Arial" w:hAnsi="Arial" w:cs="Arial"/>
                <w:b/>
                <w:sz w:val="24"/>
                <w:szCs w:val="24"/>
                <w:lang w:val="fr-FR"/>
              </w:rPr>
              <w:t>LECTURE TOPICS</w:t>
            </w:r>
            <w:r>
              <w:rPr>
                <w:rFonts w:ascii="Arial" w:hAnsi="Arial" w:cs="Arial"/>
                <w:b/>
                <w:sz w:val="24"/>
                <w:szCs w:val="24"/>
                <w:lang w:val="fr-FR"/>
              </w:rPr>
              <w:t>, TESTING DATES, AND ACTIVITIES/ASSIGNMENTS</w:t>
            </w:r>
          </w:p>
        </w:tc>
        <w:tc>
          <w:tcPr>
            <w:tcW w:w="3510" w:type="dxa"/>
            <w:tcBorders>
              <w:top w:val="single" w:sz="12" w:space="0" w:color="auto"/>
              <w:left w:val="single" w:sz="6" w:space="0" w:color="auto"/>
              <w:bottom w:val="single" w:sz="6" w:space="0" w:color="auto"/>
              <w:right w:val="single" w:sz="12" w:space="0" w:color="auto"/>
            </w:tcBorders>
          </w:tcPr>
          <w:p w14:paraId="46835EB2" w14:textId="77777777" w:rsidR="006E4CA9" w:rsidRPr="00F71E7E" w:rsidRDefault="006E4CA9" w:rsidP="00CC10A0">
            <w:pPr>
              <w:numPr>
                <w:ilvl w:val="12"/>
                <w:numId w:val="0"/>
              </w:numPr>
              <w:jc w:val="center"/>
              <w:rPr>
                <w:rFonts w:ascii="Arial" w:hAnsi="Arial" w:cs="Arial"/>
                <w:b/>
                <w:sz w:val="24"/>
                <w:szCs w:val="24"/>
              </w:rPr>
            </w:pPr>
            <w:r w:rsidRPr="00F71E7E">
              <w:rPr>
                <w:rFonts w:ascii="Arial" w:hAnsi="Arial" w:cs="Arial"/>
                <w:b/>
                <w:sz w:val="24"/>
                <w:szCs w:val="24"/>
              </w:rPr>
              <w:t>READINGS</w:t>
            </w:r>
          </w:p>
        </w:tc>
      </w:tr>
      <w:tr w:rsidR="006E4CA9" w:rsidRPr="006A1BA3" w14:paraId="4171032A" w14:textId="77777777" w:rsidTr="00CC10A0">
        <w:trPr>
          <w:trHeight w:val="2285"/>
        </w:trPr>
        <w:tc>
          <w:tcPr>
            <w:tcW w:w="1530" w:type="dxa"/>
            <w:tcBorders>
              <w:top w:val="single" w:sz="6" w:space="0" w:color="auto"/>
              <w:left w:val="single" w:sz="12" w:space="0" w:color="auto"/>
              <w:bottom w:val="single" w:sz="6" w:space="0" w:color="auto"/>
              <w:right w:val="single" w:sz="6" w:space="0" w:color="auto"/>
            </w:tcBorders>
          </w:tcPr>
          <w:p w14:paraId="5468C5D3" w14:textId="77777777" w:rsidR="006E4CA9" w:rsidRPr="000E43C3" w:rsidRDefault="006E4CA9" w:rsidP="00CC10A0">
            <w:pPr>
              <w:numPr>
                <w:ilvl w:val="12"/>
                <w:numId w:val="0"/>
              </w:numPr>
              <w:rPr>
                <w:rFonts w:ascii="Arial" w:hAnsi="Arial" w:cs="Arial"/>
                <w:b/>
                <w:sz w:val="24"/>
                <w:szCs w:val="24"/>
              </w:rPr>
            </w:pPr>
            <w:r w:rsidRPr="000E43C3">
              <w:rPr>
                <w:rFonts w:ascii="Arial" w:hAnsi="Arial" w:cs="Arial"/>
                <w:b/>
                <w:sz w:val="24"/>
                <w:szCs w:val="24"/>
              </w:rPr>
              <w:t>1/</w:t>
            </w:r>
            <w:r w:rsidR="00A8661F">
              <w:rPr>
                <w:rFonts w:ascii="Arial" w:hAnsi="Arial" w:cs="Arial"/>
                <w:b/>
                <w:sz w:val="24"/>
                <w:szCs w:val="24"/>
              </w:rPr>
              <w:t>30</w:t>
            </w:r>
            <w:r w:rsidRPr="000E43C3">
              <w:rPr>
                <w:rFonts w:ascii="Arial" w:hAnsi="Arial" w:cs="Arial"/>
                <w:b/>
                <w:sz w:val="24"/>
                <w:szCs w:val="24"/>
              </w:rPr>
              <w:t>/201</w:t>
            </w:r>
            <w:r w:rsidR="00A8661F">
              <w:rPr>
                <w:rFonts w:ascii="Arial" w:hAnsi="Arial" w:cs="Arial"/>
                <w:b/>
                <w:sz w:val="24"/>
                <w:szCs w:val="24"/>
              </w:rPr>
              <w:t>9</w:t>
            </w:r>
          </w:p>
          <w:p w14:paraId="527A0EE3" w14:textId="77777777" w:rsidR="006E4CA9" w:rsidRDefault="006E4CA9" w:rsidP="00CC10A0">
            <w:pPr>
              <w:numPr>
                <w:ilvl w:val="12"/>
                <w:numId w:val="0"/>
              </w:numPr>
              <w:rPr>
                <w:rFonts w:ascii="Arial" w:hAnsi="Arial" w:cs="Arial"/>
                <w:b/>
                <w:sz w:val="24"/>
                <w:szCs w:val="24"/>
                <w:highlight w:val="cyan"/>
              </w:rPr>
            </w:pPr>
          </w:p>
          <w:p w14:paraId="2F99EF23" w14:textId="77777777" w:rsidR="006E4CA9" w:rsidRDefault="006E4CA9" w:rsidP="00CC10A0">
            <w:pPr>
              <w:numPr>
                <w:ilvl w:val="12"/>
                <w:numId w:val="0"/>
              </w:numPr>
              <w:rPr>
                <w:rFonts w:ascii="Arial" w:hAnsi="Arial" w:cs="Arial"/>
                <w:b/>
                <w:sz w:val="24"/>
                <w:szCs w:val="24"/>
                <w:highlight w:val="cyan"/>
              </w:rPr>
            </w:pPr>
          </w:p>
          <w:p w14:paraId="3F77CEEE" w14:textId="77777777" w:rsidR="006E4CA9" w:rsidRPr="00CD6DBE" w:rsidRDefault="006E4CA9" w:rsidP="00CC10A0">
            <w:pPr>
              <w:numPr>
                <w:ilvl w:val="12"/>
                <w:numId w:val="0"/>
              </w:numPr>
              <w:rPr>
                <w:rFonts w:ascii="Arial" w:hAnsi="Arial" w:cs="Arial"/>
                <w:b/>
                <w:sz w:val="24"/>
                <w:szCs w:val="24"/>
                <w:highlight w:val="cyan"/>
              </w:rPr>
            </w:pPr>
          </w:p>
        </w:tc>
        <w:tc>
          <w:tcPr>
            <w:tcW w:w="5400" w:type="dxa"/>
            <w:gridSpan w:val="2"/>
            <w:tcBorders>
              <w:top w:val="single" w:sz="6" w:space="0" w:color="auto"/>
              <w:left w:val="single" w:sz="6" w:space="0" w:color="auto"/>
              <w:bottom w:val="single" w:sz="6" w:space="0" w:color="auto"/>
              <w:right w:val="single" w:sz="6" w:space="0" w:color="auto"/>
            </w:tcBorders>
          </w:tcPr>
          <w:p w14:paraId="724A69A8" w14:textId="77777777" w:rsidR="006E4CA9" w:rsidRPr="00FA1A98" w:rsidRDefault="006E4CA9" w:rsidP="000C760C">
            <w:pPr>
              <w:numPr>
                <w:ilvl w:val="0"/>
                <w:numId w:val="12"/>
              </w:numPr>
              <w:ind w:left="522" w:hanging="540"/>
              <w:rPr>
                <w:rFonts w:ascii="Arial" w:hAnsi="Arial" w:cs="Arial"/>
                <w:sz w:val="24"/>
                <w:szCs w:val="24"/>
              </w:rPr>
            </w:pPr>
            <w:r w:rsidRPr="00A85439">
              <w:rPr>
                <w:rFonts w:ascii="Arial" w:hAnsi="Arial" w:cs="Arial"/>
                <w:b/>
                <w:sz w:val="24"/>
                <w:szCs w:val="24"/>
              </w:rPr>
              <w:t xml:space="preserve">Course Orientation: </w:t>
            </w:r>
            <w:r w:rsidRPr="00FA1A98">
              <w:rPr>
                <w:rFonts w:ascii="Arial" w:hAnsi="Arial" w:cs="Arial"/>
                <w:sz w:val="24"/>
                <w:szCs w:val="24"/>
              </w:rPr>
              <w:t>review DNT 106 course syllabus</w:t>
            </w:r>
            <w:r>
              <w:rPr>
                <w:rFonts w:ascii="Arial" w:hAnsi="Arial" w:cs="Arial"/>
                <w:sz w:val="24"/>
                <w:szCs w:val="24"/>
              </w:rPr>
              <w:t xml:space="preserve"> </w:t>
            </w:r>
          </w:p>
          <w:p w14:paraId="2BC45322" w14:textId="77777777" w:rsidR="006E4CA9" w:rsidRPr="00A85439" w:rsidRDefault="006E4CA9" w:rsidP="00CC10A0">
            <w:pPr>
              <w:ind w:left="360"/>
              <w:rPr>
                <w:rFonts w:ascii="Arial" w:hAnsi="Arial" w:cs="Arial"/>
                <w:b/>
                <w:sz w:val="24"/>
                <w:szCs w:val="24"/>
              </w:rPr>
            </w:pPr>
          </w:p>
          <w:p w14:paraId="25B617FE" w14:textId="77777777" w:rsidR="006E4CA9" w:rsidRPr="00295504" w:rsidRDefault="006E4CA9" w:rsidP="000C760C">
            <w:pPr>
              <w:numPr>
                <w:ilvl w:val="0"/>
                <w:numId w:val="12"/>
              </w:numPr>
              <w:ind w:left="522" w:hanging="522"/>
              <w:rPr>
                <w:rFonts w:ascii="Arial" w:hAnsi="Arial" w:cs="Arial"/>
                <w:sz w:val="24"/>
                <w:szCs w:val="24"/>
              </w:rPr>
            </w:pPr>
            <w:r w:rsidRPr="00FA1A98">
              <w:rPr>
                <w:rFonts w:ascii="Arial" w:hAnsi="Arial" w:cs="Arial"/>
                <w:b/>
                <w:sz w:val="24"/>
                <w:szCs w:val="24"/>
              </w:rPr>
              <w:t>Lecture:</w:t>
            </w:r>
            <w:r w:rsidRPr="00FA1A98">
              <w:rPr>
                <w:rFonts w:ascii="Arial" w:hAnsi="Arial" w:cs="Arial"/>
                <w:sz w:val="24"/>
                <w:szCs w:val="24"/>
              </w:rPr>
              <w:t xml:space="preserve">  </w:t>
            </w:r>
            <w:r>
              <w:rPr>
                <w:rFonts w:ascii="Arial" w:hAnsi="Arial" w:cs="Arial"/>
                <w:sz w:val="24"/>
                <w:szCs w:val="24"/>
              </w:rPr>
              <w:t xml:space="preserve">Explore Dental Specialties; General Dentistry, Fixed Prosthetics; Endodontics; Periodontics; Oral and Maxillofacial Surgery; Pediatric Dentistry and Orthodontics </w:t>
            </w:r>
            <w:r w:rsidRPr="00295504">
              <w:rPr>
                <w:rFonts w:ascii="Arial" w:hAnsi="Arial" w:cs="Arial"/>
                <w:sz w:val="24"/>
                <w:szCs w:val="24"/>
              </w:rPr>
              <w:t>.</w:t>
            </w:r>
          </w:p>
          <w:p w14:paraId="55C3408A" w14:textId="77777777" w:rsidR="0083094D" w:rsidRPr="0083094D" w:rsidRDefault="0083094D" w:rsidP="0083094D">
            <w:pPr>
              <w:pStyle w:val="ListParagraph"/>
              <w:rPr>
                <w:rFonts w:ascii="Arial" w:hAnsi="Arial" w:cs="Arial"/>
                <w:b/>
                <w:sz w:val="24"/>
                <w:szCs w:val="24"/>
              </w:rPr>
            </w:pPr>
          </w:p>
          <w:p w14:paraId="3E8FE319" w14:textId="77777777" w:rsidR="0083094D" w:rsidRDefault="0083094D" w:rsidP="000C760C">
            <w:pPr>
              <w:numPr>
                <w:ilvl w:val="0"/>
                <w:numId w:val="12"/>
              </w:numPr>
              <w:ind w:left="522" w:hanging="522"/>
              <w:rPr>
                <w:rFonts w:ascii="Arial" w:hAnsi="Arial" w:cs="Arial"/>
                <w:sz w:val="24"/>
                <w:szCs w:val="24"/>
              </w:rPr>
            </w:pPr>
            <w:r w:rsidRPr="0083094D">
              <w:rPr>
                <w:rFonts w:ascii="Arial" w:hAnsi="Arial" w:cs="Arial"/>
                <w:b/>
                <w:sz w:val="24"/>
                <w:szCs w:val="24"/>
              </w:rPr>
              <w:t>In class Activity</w:t>
            </w:r>
            <w:r>
              <w:rPr>
                <w:rFonts w:ascii="Arial" w:hAnsi="Arial" w:cs="Arial"/>
                <w:sz w:val="24"/>
                <w:szCs w:val="24"/>
              </w:rPr>
              <w:t xml:space="preserve"> </w:t>
            </w:r>
            <w:r w:rsidRPr="00770D41">
              <w:rPr>
                <w:rFonts w:ascii="Arial" w:hAnsi="Arial" w:cs="Arial"/>
                <w:color w:val="FF0000"/>
                <w:sz w:val="24"/>
                <w:szCs w:val="24"/>
              </w:rPr>
              <w:t xml:space="preserve">– </w:t>
            </w:r>
            <w:r w:rsidR="00501462" w:rsidRPr="00770D41">
              <w:rPr>
                <w:rFonts w:ascii="Arial" w:hAnsi="Arial" w:cs="Arial"/>
                <w:b/>
                <w:color w:val="FF0000"/>
                <w:sz w:val="24"/>
                <w:szCs w:val="24"/>
              </w:rPr>
              <w:t>Assignment #1</w:t>
            </w:r>
            <w:r w:rsidR="00501462" w:rsidRPr="00770D41">
              <w:rPr>
                <w:rFonts w:ascii="Arial" w:hAnsi="Arial" w:cs="Arial"/>
                <w:color w:val="FF0000"/>
                <w:sz w:val="24"/>
                <w:szCs w:val="24"/>
              </w:rPr>
              <w:t xml:space="preserve"> </w:t>
            </w:r>
            <w:r>
              <w:rPr>
                <w:rFonts w:ascii="Arial" w:hAnsi="Arial" w:cs="Arial"/>
                <w:sz w:val="24"/>
                <w:szCs w:val="24"/>
              </w:rPr>
              <w:t xml:space="preserve">Review electric toothbrushes, </w:t>
            </w:r>
            <w:r w:rsidR="00501462">
              <w:rPr>
                <w:rFonts w:ascii="Arial" w:hAnsi="Arial" w:cs="Arial"/>
                <w:sz w:val="24"/>
                <w:szCs w:val="24"/>
              </w:rPr>
              <w:t>W</w:t>
            </w:r>
            <w:r>
              <w:rPr>
                <w:rFonts w:ascii="Arial" w:hAnsi="Arial" w:cs="Arial"/>
                <w:sz w:val="24"/>
                <w:szCs w:val="24"/>
              </w:rPr>
              <w:t>aterpik, OHI</w:t>
            </w:r>
            <w:r w:rsidR="00295504">
              <w:rPr>
                <w:rFonts w:ascii="Arial" w:hAnsi="Arial" w:cs="Arial"/>
                <w:sz w:val="24"/>
                <w:szCs w:val="24"/>
              </w:rPr>
              <w:t>. Review Modified B</w:t>
            </w:r>
            <w:r w:rsidR="00295504" w:rsidRPr="008700C3">
              <w:rPr>
                <w:rFonts w:ascii="Arial" w:hAnsi="Arial" w:cs="Arial"/>
                <w:sz w:val="24"/>
                <w:szCs w:val="24"/>
              </w:rPr>
              <w:t xml:space="preserve">ass tooth brushing </w:t>
            </w:r>
            <w:r w:rsidR="00295504">
              <w:rPr>
                <w:rFonts w:ascii="Arial" w:hAnsi="Arial" w:cs="Arial"/>
                <w:sz w:val="24"/>
                <w:szCs w:val="24"/>
              </w:rPr>
              <w:t xml:space="preserve">and proper flossing </w:t>
            </w:r>
            <w:r w:rsidR="00295504" w:rsidRPr="008700C3">
              <w:rPr>
                <w:rFonts w:ascii="Arial" w:hAnsi="Arial" w:cs="Arial"/>
                <w:sz w:val="24"/>
                <w:szCs w:val="24"/>
              </w:rPr>
              <w:t>technique</w:t>
            </w:r>
            <w:r w:rsidR="00295504">
              <w:rPr>
                <w:rFonts w:ascii="Arial" w:hAnsi="Arial" w:cs="Arial"/>
                <w:sz w:val="24"/>
                <w:szCs w:val="24"/>
              </w:rPr>
              <w:t xml:space="preserve">s, using a disclosing tablet. </w:t>
            </w:r>
          </w:p>
          <w:p w14:paraId="3107FE50" w14:textId="77777777" w:rsidR="0093518A" w:rsidRDefault="0093518A" w:rsidP="0093518A">
            <w:pPr>
              <w:pStyle w:val="ListParagraph"/>
              <w:rPr>
                <w:rFonts w:ascii="Arial" w:hAnsi="Arial" w:cs="Arial"/>
                <w:sz w:val="24"/>
                <w:szCs w:val="24"/>
              </w:rPr>
            </w:pPr>
          </w:p>
          <w:p w14:paraId="1AB420CD" w14:textId="77777777" w:rsidR="0093518A" w:rsidRDefault="0093518A" w:rsidP="0093518A">
            <w:pPr>
              <w:rPr>
                <w:rFonts w:ascii="Arial" w:hAnsi="Arial" w:cs="Arial"/>
                <w:sz w:val="24"/>
                <w:szCs w:val="24"/>
              </w:rPr>
            </w:pPr>
            <w:r w:rsidRPr="00747065">
              <w:rPr>
                <w:rFonts w:ascii="Arial" w:hAnsi="Arial" w:cs="Arial"/>
                <w:b/>
                <w:sz w:val="24"/>
                <w:szCs w:val="24"/>
                <w:highlight w:val="magenta"/>
              </w:rPr>
              <w:t>Discussion for BB –</w:t>
            </w:r>
            <w:r w:rsidRPr="00747065">
              <w:rPr>
                <w:rFonts w:ascii="Arial" w:hAnsi="Arial" w:cs="Arial"/>
                <w:sz w:val="24"/>
                <w:szCs w:val="24"/>
                <w:highlight w:val="magenta"/>
              </w:rPr>
              <w:t xml:space="preserve"> Fordyce Granules: Normal or Abnormal Structures.</w:t>
            </w:r>
          </w:p>
          <w:p w14:paraId="0B5B14DE" w14:textId="77777777" w:rsidR="0080448D" w:rsidRDefault="0080448D" w:rsidP="0080448D">
            <w:pPr>
              <w:pStyle w:val="ListParagraph"/>
              <w:rPr>
                <w:rFonts w:ascii="Arial" w:hAnsi="Arial" w:cs="Arial"/>
                <w:sz w:val="24"/>
                <w:szCs w:val="24"/>
              </w:rPr>
            </w:pPr>
          </w:p>
          <w:p w14:paraId="403C4B8F" w14:textId="77777777" w:rsidR="006E4CA9" w:rsidRPr="00F71E7E" w:rsidRDefault="006E4CA9" w:rsidP="0093518A">
            <w:pPr>
              <w:rPr>
                <w:rFonts w:ascii="Arial" w:hAnsi="Arial" w:cs="Arial"/>
                <w:sz w:val="24"/>
                <w:szCs w:val="24"/>
              </w:rPr>
            </w:pPr>
          </w:p>
        </w:tc>
        <w:tc>
          <w:tcPr>
            <w:tcW w:w="3510" w:type="dxa"/>
            <w:tcBorders>
              <w:top w:val="single" w:sz="6" w:space="0" w:color="auto"/>
              <w:left w:val="single" w:sz="6" w:space="0" w:color="auto"/>
              <w:bottom w:val="single" w:sz="6" w:space="0" w:color="auto"/>
              <w:right w:val="single" w:sz="12" w:space="0" w:color="auto"/>
            </w:tcBorders>
          </w:tcPr>
          <w:p w14:paraId="642B8EA7" w14:textId="77777777" w:rsidR="006E4CA9" w:rsidRDefault="006E4CA9" w:rsidP="00CC10A0">
            <w:pPr>
              <w:numPr>
                <w:ilvl w:val="12"/>
                <w:numId w:val="0"/>
              </w:numPr>
              <w:rPr>
                <w:rFonts w:ascii="Arial" w:hAnsi="Arial" w:cs="Arial"/>
                <w:b/>
                <w:sz w:val="24"/>
                <w:szCs w:val="24"/>
              </w:rPr>
            </w:pPr>
          </w:p>
          <w:p w14:paraId="760C9779" w14:textId="77777777" w:rsidR="006E4CA9" w:rsidRDefault="006E4CA9" w:rsidP="00CC10A0">
            <w:pPr>
              <w:numPr>
                <w:ilvl w:val="12"/>
                <w:numId w:val="0"/>
              </w:numPr>
              <w:rPr>
                <w:rFonts w:ascii="Arial" w:hAnsi="Arial" w:cs="Arial"/>
                <w:b/>
                <w:sz w:val="24"/>
                <w:szCs w:val="24"/>
              </w:rPr>
            </w:pPr>
          </w:p>
          <w:p w14:paraId="5C1BF1FE" w14:textId="77777777" w:rsidR="006E4CA9" w:rsidRDefault="006E4CA9" w:rsidP="00CC10A0">
            <w:pPr>
              <w:numPr>
                <w:ilvl w:val="12"/>
                <w:numId w:val="0"/>
              </w:numPr>
              <w:rPr>
                <w:rFonts w:ascii="Arial" w:hAnsi="Arial" w:cs="Arial"/>
                <w:b/>
                <w:sz w:val="24"/>
                <w:szCs w:val="24"/>
              </w:rPr>
            </w:pPr>
          </w:p>
          <w:p w14:paraId="371F92FD"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Chp15 (</w:t>
            </w:r>
            <w:r w:rsidRPr="0049746E">
              <w:rPr>
                <w:rFonts w:ascii="Arial" w:hAnsi="Arial" w:cs="Arial"/>
                <w:b/>
                <w:sz w:val="24"/>
                <w:szCs w:val="24"/>
                <w:highlight w:val="yellow"/>
              </w:rPr>
              <w:t>pgs 198-200; 202-208; 212-219</w:t>
            </w:r>
            <w:r>
              <w:rPr>
                <w:rFonts w:ascii="Arial" w:hAnsi="Arial" w:cs="Arial"/>
                <w:b/>
                <w:sz w:val="24"/>
                <w:szCs w:val="24"/>
              </w:rPr>
              <w:t xml:space="preserve">) </w:t>
            </w:r>
          </w:p>
          <w:p w14:paraId="5156B519"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Chp 48 (</w:t>
            </w:r>
            <w:r w:rsidRPr="0049746E">
              <w:rPr>
                <w:rFonts w:ascii="Arial" w:hAnsi="Arial" w:cs="Arial"/>
                <w:b/>
                <w:sz w:val="24"/>
                <w:szCs w:val="24"/>
                <w:highlight w:val="yellow"/>
              </w:rPr>
              <w:t>pgs 824-825</w:t>
            </w:r>
            <w:r>
              <w:rPr>
                <w:rFonts w:ascii="Arial" w:hAnsi="Arial" w:cs="Arial"/>
                <w:b/>
                <w:sz w:val="24"/>
                <w:szCs w:val="24"/>
              </w:rPr>
              <w:t xml:space="preserve">), </w:t>
            </w:r>
          </w:p>
          <w:p w14:paraId="066E5AF9"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 xml:space="preserve">Chp 50 </w:t>
            </w:r>
            <w:r w:rsidRPr="0049746E">
              <w:rPr>
                <w:rFonts w:ascii="Arial" w:hAnsi="Arial" w:cs="Arial"/>
                <w:b/>
                <w:sz w:val="24"/>
                <w:szCs w:val="24"/>
                <w:highlight w:val="yellow"/>
              </w:rPr>
              <w:t>(pgs 856-860</w:t>
            </w:r>
            <w:r>
              <w:rPr>
                <w:rFonts w:ascii="Arial" w:hAnsi="Arial" w:cs="Arial"/>
                <w:b/>
                <w:sz w:val="24"/>
                <w:szCs w:val="24"/>
              </w:rPr>
              <w:t xml:space="preserve">) </w:t>
            </w:r>
          </w:p>
          <w:p w14:paraId="52A4C298"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Chp 54 (</w:t>
            </w:r>
            <w:r w:rsidRPr="0049746E">
              <w:rPr>
                <w:rFonts w:ascii="Arial" w:hAnsi="Arial" w:cs="Arial"/>
                <w:b/>
                <w:sz w:val="24"/>
                <w:szCs w:val="24"/>
                <w:highlight w:val="yellow"/>
              </w:rPr>
              <w:t>pgs 915-916</w:t>
            </w:r>
            <w:r>
              <w:rPr>
                <w:rFonts w:ascii="Arial" w:hAnsi="Arial" w:cs="Arial"/>
                <w:b/>
                <w:sz w:val="24"/>
                <w:szCs w:val="24"/>
              </w:rPr>
              <w:t xml:space="preserve">) </w:t>
            </w:r>
          </w:p>
          <w:p w14:paraId="15CA2DA5"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Chp 55 (</w:t>
            </w:r>
            <w:r w:rsidRPr="0049746E">
              <w:rPr>
                <w:rFonts w:ascii="Arial" w:hAnsi="Arial" w:cs="Arial"/>
                <w:b/>
                <w:sz w:val="24"/>
                <w:szCs w:val="24"/>
                <w:highlight w:val="yellow"/>
              </w:rPr>
              <w:t>pgs 993-939</w:t>
            </w:r>
            <w:r>
              <w:rPr>
                <w:rFonts w:ascii="Arial" w:hAnsi="Arial" w:cs="Arial"/>
                <w:b/>
                <w:sz w:val="24"/>
                <w:szCs w:val="24"/>
              </w:rPr>
              <w:t>)</w:t>
            </w:r>
          </w:p>
          <w:p w14:paraId="0845C00D" w14:textId="77777777" w:rsidR="006E4CA9" w:rsidRDefault="006E4CA9" w:rsidP="00CC10A0">
            <w:pPr>
              <w:numPr>
                <w:ilvl w:val="12"/>
                <w:numId w:val="0"/>
              </w:numPr>
              <w:ind w:left="-18"/>
              <w:rPr>
                <w:rFonts w:ascii="Arial" w:hAnsi="Arial" w:cs="Arial"/>
                <w:b/>
                <w:sz w:val="24"/>
                <w:szCs w:val="24"/>
              </w:rPr>
            </w:pPr>
            <w:r>
              <w:rPr>
                <w:rFonts w:ascii="Arial" w:hAnsi="Arial" w:cs="Arial"/>
                <w:b/>
                <w:sz w:val="24"/>
                <w:szCs w:val="24"/>
              </w:rPr>
              <w:t>Chp 56 (</w:t>
            </w:r>
            <w:r w:rsidRPr="0049746E">
              <w:rPr>
                <w:rFonts w:ascii="Arial" w:hAnsi="Arial" w:cs="Arial"/>
                <w:b/>
                <w:sz w:val="24"/>
                <w:szCs w:val="24"/>
                <w:highlight w:val="yellow"/>
              </w:rPr>
              <w:t>pgs 959-961</w:t>
            </w:r>
            <w:r>
              <w:rPr>
                <w:rFonts w:ascii="Arial" w:hAnsi="Arial" w:cs="Arial"/>
                <w:b/>
                <w:sz w:val="24"/>
                <w:szCs w:val="24"/>
              </w:rPr>
              <w:t>)</w:t>
            </w:r>
          </w:p>
          <w:p w14:paraId="76E57388" w14:textId="77777777" w:rsidR="006E4CA9" w:rsidRDefault="006E4CA9" w:rsidP="00CC10A0">
            <w:pPr>
              <w:numPr>
                <w:ilvl w:val="12"/>
                <w:numId w:val="0"/>
              </w:numPr>
              <w:ind w:left="-18"/>
              <w:rPr>
                <w:rFonts w:ascii="Arial" w:hAnsi="Arial" w:cs="Arial"/>
                <w:b/>
                <w:sz w:val="24"/>
                <w:szCs w:val="24"/>
              </w:rPr>
            </w:pPr>
            <w:r>
              <w:rPr>
                <w:rFonts w:ascii="Arial" w:hAnsi="Arial" w:cs="Arial"/>
                <w:b/>
                <w:sz w:val="24"/>
                <w:szCs w:val="24"/>
              </w:rPr>
              <w:t>Chp 57 (</w:t>
            </w:r>
            <w:r w:rsidRPr="0049746E">
              <w:rPr>
                <w:rFonts w:ascii="Arial" w:hAnsi="Arial" w:cs="Arial"/>
                <w:b/>
                <w:sz w:val="24"/>
                <w:szCs w:val="24"/>
                <w:highlight w:val="yellow"/>
              </w:rPr>
              <w:t>pgs 983-988</w:t>
            </w:r>
            <w:r>
              <w:rPr>
                <w:rFonts w:ascii="Arial" w:hAnsi="Arial" w:cs="Arial"/>
                <w:b/>
                <w:sz w:val="24"/>
                <w:szCs w:val="24"/>
              </w:rPr>
              <w:t>)</w:t>
            </w:r>
          </w:p>
          <w:p w14:paraId="5B8E2D2E" w14:textId="77777777" w:rsidR="006E4CA9" w:rsidRDefault="006E4CA9" w:rsidP="00CC10A0">
            <w:pPr>
              <w:numPr>
                <w:ilvl w:val="12"/>
                <w:numId w:val="0"/>
              </w:numPr>
              <w:ind w:left="-18"/>
              <w:rPr>
                <w:rFonts w:ascii="Arial" w:hAnsi="Arial" w:cs="Arial"/>
                <w:b/>
                <w:sz w:val="24"/>
                <w:szCs w:val="24"/>
              </w:rPr>
            </w:pPr>
            <w:r>
              <w:rPr>
                <w:rFonts w:ascii="Arial" w:hAnsi="Arial" w:cs="Arial"/>
                <w:b/>
                <w:sz w:val="24"/>
                <w:szCs w:val="24"/>
              </w:rPr>
              <w:t>Chp 60 (</w:t>
            </w:r>
            <w:r w:rsidRPr="0049746E">
              <w:rPr>
                <w:rFonts w:ascii="Arial" w:hAnsi="Arial" w:cs="Arial"/>
                <w:b/>
                <w:sz w:val="24"/>
                <w:szCs w:val="24"/>
                <w:highlight w:val="yellow"/>
              </w:rPr>
              <w:t>pgs 1026-1-31</w:t>
            </w:r>
            <w:r>
              <w:rPr>
                <w:rFonts w:ascii="Arial" w:hAnsi="Arial" w:cs="Arial"/>
                <w:b/>
                <w:sz w:val="24"/>
                <w:szCs w:val="24"/>
              </w:rPr>
              <w:t>)</w:t>
            </w:r>
          </w:p>
          <w:p w14:paraId="78681274" w14:textId="77777777" w:rsidR="006E4CA9" w:rsidRDefault="006E4CA9" w:rsidP="00CC10A0">
            <w:pPr>
              <w:numPr>
                <w:ilvl w:val="12"/>
                <w:numId w:val="0"/>
              </w:numPr>
              <w:rPr>
                <w:rFonts w:ascii="Arial" w:hAnsi="Arial" w:cs="Arial"/>
                <w:b/>
                <w:sz w:val="24"/>
                <w:szCs w:val="24"/>
              </w:rPr>
            </w:pPr>
          </w:p>
          <w:p w14:paraId="4B98D6B0" w14:textId="77777777" w:rsidR="006E4CA9" w:rsidRPr="00A6116F" w:rsidRDefault="006E4CA9" w:rsidP="00CC10A0">
            <w:pPr>
              <w:numPr>
                <w:ilvl w:val="12"/>
                <w:numId w:val="0"/>
              </w:numPr>
              <w:rPr>
                <w:rFonts w:ascii="Arial" w:hAnsi="Arial" w:cs="Arial"/>
                <w:b/>
                <w:sz w:val="24"/>
                <w:szCs w:val="24"/>
              </w:rPr>
            </w:pPr>
            <w:r w:rsidRPr="005E6A4B">
              <w:rPr>
                <w:rFonts w:ascii="Arial" w:hAnsi="Arial" w:cs="Arial"/>
                <w:b/>
                <w:sz w:val="24"/>
                <w:szCs w:val="24"/>
              </w:rPr>
              <w:t>Review all illustrations in the chapter readings.</w:t>
            </w:r>
          </w:p>
        </w:tc>
      </w:tr>
      <w:tr w:rsidR="006E4CA9" w:rsidRPr="006A1BA3" w14:paraId="4AB489AE" w14:textId="77777777" w:rsidTr="00CC10A0">
        <w:trPr>
          <w:trHeight w:val="1374"/>
        </w:trPr>
        <w:tc>
          <w:tcPr>
            <w:tcW w:w="1530" w:type="dxa"/>
            <w:tcBorders>
              <w:top w:val="single" w:sz="6" w:space="0" w:color="auto"/>
              <w:left w:val="single" w:sz="12" w:space="0" w:color="auto"/>
              <w:bottom w:val="single" w:sz="6" w:space="0" w:color="auto"/>
              <w:right w:val="single" w:sz="6" w:space="0" w:color="auto"/>
            </w:tcBorders>
          </w:tcPr>
          <w:p w14:paraId="27934B4F" w14:textId="77777777" w:rsidR="006E4CA9" w:rsidRDefault="006E4CA9" w:rsidP="00CC10A0">
            <w:pPr>
              <w:numPr>
                <w:ilvl w:val="12"/>
                <w:numId w:val="0"/>
              </w:numPr>
              <w:rPr>
                <w:rFonts w:ascii="Arial" w:hAnsi="Arial" w:cs="Arial"/>
                <w:b/>
                <w:sz w:val="24"/>
                <w:szCs w:val="24"/>
              </w:rPr>
            </w:pPr>
            <w:r w:rsidRPr="000E43C3">
              <w:rPr>
                <w:rFonts w:ascii="Arial" w:hAnsi="Arial" w:cs="Arial"/>
                <w:b/>
                <w:sz w:val="24"/>
                <w:szCs w:val="24"/>
              </w:rPr>
              <w:t>2/</w:t>
            </w:r>
            <w:r w:rsidR="00A8661F">
              <w:rPr>
                <w:rFonts w:ascii="Arial" w:hAnsi="Arial" w:cs="Arial"/>
                <w:b/>
                <w:sz w:val="24"/>
                <w:szCs w:val="24"/>
              </w:rPr>
              <w:t>13</w:t>
            </w:r>
            <w:r w:rsidRPr="000E43C3">
              <w:rPr>
                <w:rFonts w:ascii="Arial" w:hAnsi="Arial" w:cs="Arial"/>
                <w:b/>
                <w:sz w:val="24"/>
                <w:szCs w:val="24"/>
              </w:rPr>
              <w:t>/201</w:t>
            </w:r>
            <w:r w:rsidR="00A8661F">
              <w:rPr>
                <w:rFonts w:ascii="Arial" w:hAnsi="Arial" w:cs="Arial"/>
                <w:b/>
                <w:sz w:val="24"/>
                <w:szCs w:val="24"/>
              </w:rPr>
              <w:t>9</w:t>
            </w:r>
          </w:p>
          <w:p w14:paraId="58BCE280" w14:textId="77777777" w:rsidR="006E4CA9" w:rsidRDefault="006E4CA9" w:rsidP="00CC10A0">
            <w:pPr>
              <w:numPr>
                <w:ilvl w:val="12"/>
                <w:numId w:val="0"/>
              </w:numPr>
              <w:rPr>
                <w:rFonts w:ascii="Arial" w:hAnsi="Arial" w:cs="Arial"/>
                <w:b/>
                <w:sz w:val="24"/>
                <w:szCs w:val="24"/>
              </w:rPr>
            </w:pPr>
          </w:p>
          <w:p w14:paraId="614A294E" w14:textId="77777777" w:rsidR="006E4CA9" w:rsidRPr="00CD6DBE" w:rsidRDefault="006E4CA9" w:rsidP="00CC10A0">
            <w:pPr>
              <w:numPr>
                <w:ilvl w:val="12"/>
                <w:numId w:val="0"/>
              </w:numPr>
              <w:rPr>
                <w:rFonts w:ascii="Arial" w:hAnsi="Arial" w:cs="Arial"/>
                <w:b/>
                <w:sz w:val="24"/>
                <w:szCs w:val="24"/>
                <w:highlight w:val="cyan"/>
              </w:rPr>
            </w:pPr>
          </w:p>
        </w:tc>
        <w:tc>
          <w:tcPr>
            <w:tcW w:w="5400" w:type="dxa"/>
            <w:gridSpan w:val="2"/>
            <w:tcBorders>
              <w:top w:val="single" w:sz="6" w:space="0" w:color="auto"/>
              <w:left w:val="single" w:sz="6" w:space="0" w:color="auto"/>
              <w:bottom w:val="single" w:sz="6" w:space="0" w:color="auto"/>
              <w:right w:val="single" w:sz="6" w:space="0" w:color="auto"/>
            </w:tcBorders>
          </w:tcPr>
          <w:p w14:paraId="751F893F" w14:textId="77777777" w:rsidR="006E4CA9" w:rsidRDefault="006E4CA9" w:rsidP="000C760C">
            <w:pPr>
              <w:numPr>
                <w:ilvl w:val="0"/>
                <w:numId w:val="13"/>
              </w:numPr>
              <w:ind w:left="522" w:hanging="522"/>
              <w:rPr>
                <w:rFonts w:ascii="Arial" w:hAnsi="Arial" w:cs="Arial"/>
                <w:sz w:val="24"/>
                <w:szCs w:val="24"/>
              </w:rPr>
            </w:pPr>
            <w:r w:rsidRPr="009C2F64">
              <w:rPr>
                <w:rFonts w:ascii="Arial" w:hAnsi="Arial" w:cs="Arial"/>
                <w:b/>
                <w:sz w:val="24"/>
                <w:szCs w:val="24"/>
              </w:rPr>
              <w:t>Lecture:</w:t>
            </w:r>
            <w:r>
              <w:rPr>
                <w:rFonts w:ascii="Arial" w:hAnsi="Arial" w:cs="Arial"/>
                <w:sz w:val="24"/>
                <w:szCs w:val="24"/>
              </w:rPr>
              <w:t xml:space="preserve">  Introduction to Oral Pathology/Lesions</w:t>
            </w:r>
          </w:p>
          <w:p w14:paraId="55E13603" w14:textId="77777777" w:rsidR="006E4CA9" w:rsidRDefault="00501462" w:rsidP="000C760C">
            <w:pPr>
              <w:numPr>
                <w:ilvl w:val="0"/>
                <w:numId w:val="13"/>
              </w:numPr>
              <w:ind w:left="522" w:hanging="540"/>
              <w:rPr>
                <w:rFonts w:ascii="Arial" w:hAnsi="Arial" w:cs="Arial"/>
                <w:sz w:val="24"/>
                <w:szCs w:val="24"/>
              </w:rPr>
            </w:pPr>
            <w:r>
              <w:rPr>
                <w:rFonts w:ascii="Arial" w:hAnsi="Arial" w:cs="Arial"/>
                <w:b/>
                <w:sz w:val="24"/>
                <w:szCs w:val="24"/>
              </w:rPr>
              <w:t xml:space="preserve">In class </w:t>
            </w:r>
            <w:r w:rsidR="006E4CA9" w:rsidRPr="001E4D6C">
              <w:rPr>
                <w:rFonts w:ascii="Arial" w:hAnsi="Arial" w:cs="Arial"/>
                <w:b/>
                <w:sz w:val="24"/>
                <w:szCs w:val="24"/>
              </w:rPr>
              <w:t>Activity:</w:t>
            </w:r>
            <w:r>
              <w:rPr>
                <w:rFonts w:ascii="Arial" w:hAnsi="Arial" w:cs="Arial"/>
                <w:b/>
                <w:sz w:val="24"/>
                <w:szCs w:val="24"/>
              </w:rPr>
              <w:t xml:space="preserve"> </w:t>
            </w:r>
            <w:r w:rsidRPr="00770D41">
              <w:rPr>
                <w:rFonts w:ascii="Arial" w:hAnsi="Arial" w:cs="Arial"/>
                <w:b/>
                <w:color w:val="FF0000"/>
                <w:sz w:val="24"/>
                <w:szCs w:val="24"/>
              </w:rPr>
              <w:t>Assignment #2</w:t>
            </w:r>
            <w:r w:rsidR="006E4CA9" w:rsidRPr="00770D41">
              <w:rPr>
                <w:rFonts w:ascii="Arial" w:hAnsi="Arial" w:cs="Arial"/>
                <w:color w:val="FF0000"/>
                <w:sz w:val="24"/>
                <w:szCs w:val="24"/>
              </w:rPr>
              <w:t xml:space="preserve"> </w:t>
            </w:r>
            <w:r w:rsidR="006E4CA9">
              <w:rPr>
                <w:rFonts w:ascii="Arial" w:hAnsi="Arial" w:cs="Arial"/>
                <w:sz w:val="24"/>
                <w:szCs w:val="24"/>
              </w:rPr>
              <w:t xml:space="preserve">Review Extra/Intra Oral Facial Structures, Describe and locate head and neck pathology/lesions using pt. case presentations </w:t>
            </w:r>
          </w:p>
          <w:p w14:paraId="3BE2024F" w14:textId="77777777" w:rsidR="0093518A" w:rsidRPr="00747065" w:rsidRDefault="0093518A" w:rsidP="0093518A">
            <w:pPr>
              <w:ind w:left="522"/>
              <w:rPr>
                <w:rFonts w:ascii="Arial" w:hAnsi="Arial" w:cs="Arial"/>
                <w:sz w:val="24"/>
                <w:szCs w:val="24"/>
                <w:highlight w:val="magenta"/>
              </w:rPr>
            </w:pPr>
            <w:r w:rsidRPr="00747065">
              <w:rPr>
                <w:rFonts w:ascii="Arial" w:hAnsi="Arial" w:cs="Arial"/>
                <w:b/>
                <w:sz w:val="24"/>
                <w:szCs w:val="24"/>
                <w:highlight w:val="magenta"/>
              </w:rPr>
              <w:t>Discussion for BB</w:t>
            </w:r>
            <w:r w:rsidRPr="00747065">
              <w:rPr>
                <w:rFonts w:ascii="Arial" w:hAnsi="Arial" w:cs="Arial"/>
                <w:sz w:val="24"/>
                <w:szCs w:val="24"/>
                <w:highlight w:val="magenta"/>
              </w:rPr>
              <w:t xml:space="preserve"> – Is It An Aphthous Ulcer or Lip Cancer?</w:t>
            </w:r>
          </w:p>
          <w:p w14:paraId="687F55C8" w14:textId="77777777" w:rsidR="0093518A" w:rsidRDefault="0093518A" w:rsidP="0093518A">
            <w:pPr>
              <w:ind w:left="522"/>
              <w:rPr>
                <w:rFonts w:ascii="Arial" w:hAnsi="Arial" w:cs="Arial"/>
                <w:sz w:val="24"/>
                <w:szCs w:val="24"/>
              </w:rPr>
            </w:pPr>
          </w:p>
          <w:p w14:paraId="780AC5A0" w14:textId="77777777" w:rsidR="00747065" w:rsidRPr="0083094D" w:rsidRDefault="00747065" w:rsidP="00747065">
            <w:pPr>
              <w:ind w:left="522"/>
              <w:rPr>
                <w:rFonts w:ascii="Arial" w:hAnsi="Arial" w:cs="Arial"/>
                <w:sz w:val="24"/>
                <w:szCs w:val="24"/>
              </w:rPr>
            </w:pPr>
          </w:p>
        </w:tc>
        <w:tc>
          <w:tcPr>
            <w:tcW w:w="3510" w:type="dxa"/>
            <w:tcBorders>
              <w:top w:val="single" w:sz="6" w:space="0" w:color="auto"/>
              <w:left w:val="single" w:sz="6" w:space="0" w:color="auto"/>
              <w:bottom w:val="single" w:sz="6" w:space="0" w:color="auto"/>
              <w:right w:val="single" w:sz="12" w:space="0" w:color="auto"/>
            </w:tcBorders>
          </w:tcPr>
          <w:p w14:paraId="504C8183"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Review Chp 10</w:t>
            </w:r>
          </w:p>
          <w:p w14:paraId="22115822"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Chp 17</w:t>
            </w:r>
          </w:p>
          <w:p w14:paraId="0E6EC627" w14:textId="77777777" w:rsidR="006E4CA9" w:rsidRPr="00A6116F" w:rsidRDefault="006E4CA9" w:rsidP="00CC10A0">
            <w:pPr>
              <w:numPr>
                <w:ilvl w:val="12"/>
                <w:numId w:val="0"/>
              </w:numPr>
              <w:rPr>
                <w:rFonts w:ascii="Arial" w:hAnsi="Arial" w:cs="Arial"/>
                <w:b/>
                <w:sz w:val="24"/>
                <w:szCs w:val="24"/>
              </w:rPr>
            </w:pPr>
            <w:r w:rsidRPr="00A85439">
              <w:rPr>
                <w:rFonts w:ascii="Arial" w:hAnsi="Arial" w:cs="Arial"/>
                <w:b/>
                <w:sz w:val="24"/>
                <w:szCs w:val="24"/>
              </w:rPr>
              <w:t>Review all illustrati</w:t>
            </w:r>
            <w:r>
              <w:rPr>
                <w:rFonts w:ascii="Arial" w:hAnsi="Arial" w:cs="Arial"/>
                <w:b/>
                <w:sz w:val="24"/>
                <w:szCs w:val="24"/>
              </w:rPr>
              <w:t>ons in the chapter reading: describe color, location of lesions that are above, below, or even w/the mucosal surface</w:t>
            </w:r>
            <w:r w:rsidRPr="00A85439">
              <w:rPr>
                <w:rFonts w:ascii="Arial" w:hAnsi="Arial" w:cs="Arial"/>
                <w:b/>
                <w:sz w:val="24"/>
                <w:szCs w:val="24"/>
              </w:rPr>
              <w:t>.</w:t>
            </w:r>
          </w:p>
        </w:tc>
      </w:tr>
      <w:tr w:rsidR="006E4CA9" w:rsidRPr="006A1BA3" w14:paraId="04CE4B24" w14:textId="77777777" w:rsidTr="00CC10A0">
        <w:trPr>
          <w:trHeight w:val="1374"/>
        </w:trPr>
        <w:tc>
          <w:tcPr>
            <w:tcW w:w="1530" w:type="dxa"/>
            <w:tcBorders>
              <w:top w:val="single" w:sz="6" w:space="0" w:color="auto"/>
              <w:left w:val="single" w:sz="12" w:space="0" w:color="auto"/>
              <w:bottom w:val="single" w:sz="6" w:space="0" w:color="auto"/>
              <w:right w:val="single" w:sz="6" w:space="0" w:color="auto"/>
            </w:tcBorders>
          </w:tcPr>
          <w:p w14:paraId="0B12A4F1" w14:textId="77777777" w:rsidR="006E4CA9" w:rsidRDefault="006E4CA9" w:rsidP="00CC10A0">
            <w:pPr>
              <w:numPr>
                <w:ilvl w:val="12"/>
                <w:numId w:val="0"/>
              </w:numPr>
              <w:rPr>
                <w:rFonts w:ascii="Arial" w:hAnsi="Arial" w:cs="Arial"/>
                <w:b/>
                <w:sz w:val="24"/>
                <w:szCs w:val="24"/>
              </w:rPr>
            </w:pPr>
            <w:r w:rsidRPr="000E43C3">
              <w:rPr>
                <w:rFonts w:ascii="Arial" w:hAnsi="Arial" w:cs="Arial"/>
                <w:b/>
                <w:sz w:val="24"/>
                <w:szCs w:val="24"/>
              </w:rPr>
              <w:t>2/</w:t>
            </w:r>
            <w:r w:rsidR="00A8661F">
              <w:rPr>
                <w:rFonts w:ascii="Arial" w:hAnsi="Arial" w:cs="Arial"/>
                <w:b/>
                <w:sz w:val="24"/>
                <w:szCs w:val="24"/>
              </w:rPr>
              <w:t>27</w:t>
            </w:r>
            <w:r w:rsidR="00600AD2">
              <w:rPr>
                <w:rFonts w:ascii="Arial" w:hAnsi="Arial" w:cs="Arial"/>
                <w:b/>
                <w:sz w:val="24"/>
                <w:szCs w:val="24"/>
              </w:rPr>
              <w:t>/</w:t>
            </w:r>
            <w:r w:rsidRPr="000E43C3">
              <w:rPr>
                <w:rFonts w:ascii="Arial" w:hAnsi="Arial" w:cs="Arial"/>
                <w:b/>
                <w:sz w:val="24"/>
                <w:szCs w:val="24"/>
              </w:rPr>
              <w:t>201</w:t>
            </w:r>
            <w:r w:rsidR="00A8661F">
              <w:rPr>
                <w:rFonts w:ascii="Arial" w:hAnsi="Arial" w:cs="Arial"/>
                <w:b/>
                <w:sz w:val="24"/>
                <w:szCs w:val="24"/>
              </w:rPr>
              <w:t>9</w:t>
            </w:r>
          </w:p>
          <w:p w14:paraId="654E6506" w14:textId="77777777" w:rsidR="006E4CA9" w:rsidRDefault="006E4CA9" w:rsidP="00CC10A0">
            <w:pPr>
              <w:numPr>
                <w:ilvl w:val="12"/>
                <w:numId w:val="0"/>
              </w:numPr>
              <w:rPr>
                <w:rFonts w:ascii="Arial" w:hAnsi="Arial" w:cs="Arial"/>
                <w:b/>
                <w:sz w:val="24"/>
                <w:szCs w:val="24"/>
              </w:rPr>
            </w:pPr>
          </w:p>
          <w:p w14:paraId="0B868F38" w14:textId="77777777" w:rsidR="006E4CA9" w:rsidRPr="00CD6DBE" w:rsidRDefault="006E4CA9" w:rsidP="00CC10A0">
            <w:pPr>
              <w:numPr>
                <w:ilvl w:val="12"/>
                <w:numId w:val="0"/>
              </w:numPr>
              <w:rPr>
                <w:rFonts w:ascii="Arial" w:hAnsi="Arial" w:cs="Arial"/>
                <w:b/>
                <w:sz w:val="24"/>
                <w:szCs w:val="24"/>
                <w:highlight w:val="cyan"/>
              </w:rPr>
            </w:pPr>
          </w:p>
        </w:tc>
        <w:tc>
          <w:tcPr>
            <w:tcW w:w="5400" w:type="dxa"/>
            <w:gridSpan w:val="2"/>
            <w:tcBorders>
              <w:top w:val="single" w:sz="6" w:space="0" w:color="auto"/>
              <w:left w:val="single" w:sz="6" w:space="0" w:color="auto"/>
              <w:bottom w:val="single" w:sz="6" w:space="0" w:color="auto"/>
              <w:right w:val="single" w:sz="6" w:space="0" w:color="auto"/>
            </w:tcBorders>
          </w:tcPr>
          <w:p w14:paraId="44310A5F" w14:textId="77777777" w:rsidR="006E4CA9" w:rsidRDefault="006E4CA9" w:rsidP="00CC10A0">
            <w:pPr>
              <w:ind w:left="360" w:hanging="360"/>
              <w:rPr>
                <w:rFonts w:ascii="Arial" w:hAnsi="Arial" w:cs="Arial"/>
                <w:b/>
                <w:sz w:val="24"/>
                <w:szCs w:val="24"/>
              </w:rPr>
            </w:pPr>
            <w:r w:rsidRPr="0083094D">
              <w:rPr>
                <w:rFonts w:ascii="Arial" w:hAnsi="Arial" w:cs="Arial"/>
                <w:b/>
                <w:sz w:val="24"/>
                <w:szCs w:val="24"/>
                <w:highlight w:val="cyan"/>
              </w:rPr>
              <w:t>Quiz 1</w:t>
            </w:r>
          </w:p>
          <w:p w14:paraId="2867ACBD" w14:textId="77777777" w:rsidR="006E4CA9" w:rsidRDefault="006E4CA9" w:rsidP="00CC10A0">
            <w:pPr>
              <w:rPr>
                <w:rFonts w:ascii="Arial" w:hAnsi="Arial" w:cs="Arial"/>
                <w:b/>
                <w:sz w:val="24"/>
                <w:szCs w:val="24"/>
              </w:rPr>
            </w:pPr>
          </w:p>
          <w:p w14:paraId="2C5A9A6A" w14:textId="77777777" w:rsidR="006E4CA9" w:rsidRDefault="006E4CA9" w:rsidP="000C760C">
            <w:pPr>
              <w:numPr>
                <w:ilvl w:val="0"/>
                <w:numId w:val="14"/>
              </w:numPr>
              <w:ind w:left="522" w:hanging="522"/>
              <w:rPr>
                <w:rFonts w:ascii="Arial" w:hAnsi="Arial" w:cs="Arial"/>
                <w:sz w:val="24"/>
                <w:szCs w:val="24"/>
              </w:rPr>
            </w:pPr>
            <w:r>
              <w:rPr>
                <w:rFonts w:ascii="Arial" w:hAnsi="Arial" w:cs="Arial"/>
                <w:b/>
                <w:sz w:val="24"/>
                <w:szCs w:val="24"/>
              </w:rPr>
              <w:t>L</w:t>
            </w:r>
            <w:r w:rsidRPr="009C2F64">
              <w:rPr>
                <w:rFonts w:ascii="Arial" w:hAnsi="Arial" w:cs="Arial"/>
                <w:b/>
                <w:sz w:val="24"/>
                <w:szCs w:val="24"/>
              </w:rPr>
              <w:t>ecture:</w:t>
            </w:r>
            <w:r>
              <w:rPr>
                <w:rFonts w:ascii="Arial" w:hAnsi="Arial" w:cs="Arial"/>
                <w:sz w:val="24"/>
                <w:szCs w:val="24"/>
              </w:rPr>
              <w:t xml:space="preserve">  Microbiology and Disease Transmission and Infection Prevention</w:t>
            </w:r>
          </w:p>
          <w:p w14:paraId="2AE2A07D" w14:textId="77777777" w:rsidR="00747065" w:rsidRPr="00747065" w:rsidRDefault="00747065" w:rsidP="00747065">
            <w:pPr>
              <w:ind w:left="522"/>
              <w:rPr>
                <w:rFonts w:ascii="Arial" w:hAnsi="Arial" w:cs="Arial"/>
                <w:sz w:val="24"/>
                <w:szCs w:val="24"/>
              </w:rPr>
            </w:pPr>
            <w:r w:rsidRPr="00747065">
              <w:rPr>
                <w:rFonts w:ascii="Arial" w:hAnsi="Arial" w:cs="Arial"/>
                <w:b/>
                <w:sz w:val="24"/>
                <w:szCs w:val="24"/>
                <w:highlight w:val="magenta"/>
              </w:rPr>
              <w:t>Discussion for BB –</w:t>
            </w:r>
            <w:r w:rsidRPr="00747065">
              <w:rPr>
                <w:rFonts w:ascii="Arial" w:hAnsi="Arial" w:cs="Arial"/>
                <w:sz w:val="24"/>
                <w:szCs w:val="24"/>
                <w:highlight w:val="magenta"/>
              </w:rPr>
              <w:t xml:space="preserve"> Arming you Operatory</w:t>
            </w:r>
          </w:p>
        </w:tc>
        <w:tc>
          <w:tcPr>
            <w:tcW w:w="3510" w:type="dxa"/>
            <w:tcBorders>
              <w:top w:val="single" w:sz="6" w:space="0" w:color="auto"/>
              <w:left w:val="single" w:sz="6" w:space="0" w:color="auto"/>
              <w:bottom w:val="single" w:sz="6" w:space="0" w:color="auto"/>
              <w:right w:val="single" w:sz="12" w:space="0" w:color="auto"/>
            </w:tcBorders>
          </w:tcPr>
          <w:p w14:paraId="533395EE" w14:textId="77777777" w:rsidR="006E4CA9" w:rsidRDefault="006E4CA9" w:rsidP="00CC10A0">
            <w:pPr>
              <w:numPr>
                <w:ilvl w:val="12"/>
                <w:numId w:val="0"/>
              </w:numPr>
              <w:rPr>
                <w:rFonts w:ascii="Arial" w:hAnsi="Arial" w:cs="Arial"/>
                <w:b/>
                <w:sz w:val="24"/>
                <w:szCs w:val="24"/>
              </w:rPr>
            </w:pPr>
          </w:p>
          <w:p w14:paraId="7D0B9FFA" w14:textId="77777777" w:rsidR="006E4CA9" w:rsidRDefault="006E4CA9" w:rsidP="00CC10A0">
            <w:pPr>
              <w:numPr>
                <w:ilvl w:val="12"/>
                <w:numId w:val="0"/>
              </w:numPr>
              <w:rPr>
                <w:rFonts w:ascii="Arial" w:hAnsi="Arial" w:cs="Arial"/>
                <w:b/>
                <w:sz w:val="24"/>
                <w:szCs w:val="24"/>
              </w:rPr>
            </w:pPr>
          </w:p>
          <w:p w14:paraId="420535D4"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Chapter 18</w:t>
            </w:r>
          </w:p>
          <w:p w14:paraId="5CEED12B"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Chapter 19</w:t>
            </w:r>
          </w:p>
          <w:p w14:paraId="50DB3F94" w14:textId="77777777" w:rsidR="006E4CA9" w:rsidRPr="00A6116F" w:rsidRDefault="006E4CA9" w:rsidP="00CC10A0">
            <w:pPr>
              <w:numPr>
                <w:ilvl w:val="12"/>
                <w:numId w:val="0"/>
              </w:numPr>
              <w:rPr>
                <w:rFonts w:ascii="Arial" w:hAnsi="Arial" w:cs="Arial"/>
                <w:b/>
                <w:sz w:val="24"/>
                <w:szCs w:val="24"/>
              </w:rPr>
            </w:pPr>
          </w:p>
          <w:p w14:paraId="0622EC42" w14:textId="77777777" w:rsidR="006E4CA9" w:rsidRPr="00A6116F" w:rsidRDefault="006E4CA9" w:rsidP="00CC10A0">
            <w:pPr>
              <w:numPr>
                <w:ilvl w:val="12"/>
                <w:numId w:val="0"/>
              </w:numPr>
              <w:rPr>
                <w:rFonts w:ascii="Arial" w:hAnsi="Arial" w:cs="Arial"/>
                <w:b/>
                <w:sz w:val="24"/>
                <w:szCs w:val="24"/>
              </w:rPr>
            </w:pPr>
          </w:p>
        </w:tc>
      </w:tr>
      <w:tr w:rsidR="006E4CA9" w:rsidRPr="006A1BA3" w14:paraId="3A138632" w14:textId="77777777" w:rsidTr="001A0C5E">
        <w:trPr>
          <w:trHeight w:val="65"/>
        </w:trPr>
        <w:tc>
          <w:tcPr>
            <w:tcW w:w="1530" w:type="dxa"/>
            <w:tcBorders>
              <w:top w:val="single" w:sz="6" w:space="0" w:color="auto"/>
              <w:left w:val="single" w:sz="12" w:space="0" w:color="auto"/>
              <w:bottom w:val="single" w:sz="6" w:space="0" w:color="auto"/>
              <w:right w:val="single" w:sz="6" w:space="0" w:color="auto"/>
            </w:tcBorders>
          </w:tcPr>
          <w:p w14:paraId="7925492A" w14:textId="77777777" w:rsidR="006E4CA9" w:rsidRDefault="006E4CA9" w:rsidP="00CC10A0">
            <w:pPr>
              <w:numPr>
                <w:ilvl w:val="12"/>
                <w:numId w:val="0"/>
              </w:numPr>
              <w:rPr>
                <w:rFonts w:ascii="Arial" w:hAnsi="Arial" w:cs="Arial"/>
                <w:b/>
                <w:sz w:val="24"/>
                <w:szCs w:val="24"/>
              </w:rPr>
            </w:pPr>
            <w:r w:rsidRPr="000E43C3">
              <w:rPr>
                <w:rFonts w:ascii="Arial" w:hAnsi="Arial" w:cs="Arial"/>
                <w:b/>
                <w:sz w:val="24"/>
                <w:szCs w:val="24"/>
              </w:rPr>
              <w:t>3/</w:t>
            </w:r>
            <w:r w:rsidR="00A8661F">
              <w:rPr>
                <w:rFonts w:ascii="Arial" w:hAnsi="Arial" w:cs="Arial"/>
                <w:b/>
                <w:sz w:val="24"/>
                <w:szCs w:val="24"/>
              </w:rPr>
              <w:t>13</w:t>
            </w:r>
            <w:r w:rsidRPr="000E43C3">
              <w:rPr>
                <w:rFonts w:ascii="Arial" w:hAnsi="Arial" w:cs="Arial"/>
                <w:b/>
                <w:sz w:val="24"/>
                <w:szCs w:val="24"/>
              </w:rPr>
              <w:t>/201</w:t>
            </w:r>
            <w:r w:rsidR="00A8661F">
              <w:rPr>
                <w:rFonts w:ascii="Arial" w:hAnsi="Arial" w:cs="Arial"/>
                <w:b/>
                <w:sz w:val="24"/>
                <w:szCs w:val="24"/>
              </w:rPr>
              <w:t>9</w:t>
            </w:r>
          </w:p>
          <w:p w14:paraId="2674CD17" w14:textId="77777777" w:rsidR="006E4CA9" w:rsidRDefault="006E4CA9" w:rsidP="00CC10A0">
            <w:pPr>
              <w:numPr>
                <w:ilvl w:val="12"/>
                <w:numId w:val="0"/>
              </w:numPr>
              <w:rPr>
                <w:rFonts w:ascii="Arial" w:hAnsi="Arial" w:cs="Arial"/>
                <w:b/>
                <w:sz w:val="24"/>
                <w:szCs w:val="24"/>
              </w:rPr>
            </w:pPr>
          </w:p>
          <w:p w14:paraId="69ECB682" w14:textId="77777777" w:rsidR="006E4CA9" w:rsidRPr="00F71E7E" w:rsidRDefault="006E4CA9" w:rsidP="00CC10A0">
            <w:pPr>
              <w:numPr>
                <w:ilvl w:val="12"/>
                <w:numId w:val="0"/>
              </w:numPr>
              <w:rPr>
                <w:rFonts w:ascii="Arial" w:hAnsi="Arial" w:cs="Arial"/>
                <w:b/>
                <w:sz w:val="24"/>
                <w:szCs w:val="24"/>
              </w:rPr>
            </w:pPr>
          </w:p>
        </w:tc>
        <w:tc>
          <w:tcPr>
            <w:tcW w:w="5310" w:type="dxa"/>
            <w:tcBorders>
              <w:top w:val="single" w:sz="6" w:space="0" w:color="auto"/>
              <w:left w:val="single" w:sz="6" w:space="0" w:color="auto"/>
              <w:bottom w:val="single" w:sz="6" w:space="0" w:color="auto"/>
              <w:right w:val="single" w:sz="6" w:space="0" w:color="auto"/>
            </w:tcBorders>
          </w:tcPr>
          <w:p w14:paraId="39227A2F" w14:textId="77777777" w:rsidR="006E4CA9" w:rsidRDefault="006E4CA9" w:rsidP="000C760C">
            <w:pPr>
              <w:pStyle w:val="ListParagraph"/>
              <w:numPr>
                <w:ilvl w:val="0"/>
                <w:numId w:val="18"/>
              </w:numPr>
              <w:rPr>
                <w:rFonts w:ascii="Arial" w:hAnsi="Arial" w:cs="Arial"/>
                <w:b/>
                <w:sz w:val="24"/>
                <w:szCs w:val="24"/>
              </w:rPr>
            </w:pPr>
            <w:r w:rsidRPr="00F11B2C">
              <w:rPr>
                <w:rFonts w:ascii="Arial" w:hAnsi="Arial" w:cs="Arial"/>
                <w:b/>
                <w:sz w:val="24"/>
                <w:szCs w:val="24"/>
              </w:rPr>
              <w:t xml:space="preserve">Lecture:  </w:t>
            </w:r>
            <w:r w:rsidRPr="00F11B2C">
              <w:rPr>
                <w:rFonts w:ascii="Arial" w:hAnsi="Arial" w:cs="Arial"/>
                <w:sz w:val="24"/>
                <w:szCs w:val="24"/>
              </w:rPr>
              <w:t>Disease Transmission and Infection Control</w:t>
            </w:r>
          </w:p>
          <w:p w14:paraId="7AB6388F" w14:textId="77777777" w:rsidR="00747065" w:rsidRPr="00747065" w:rsidRDefault="00747065" w:rsidP="00747065">
            <w:pPr>
              <w:pStyle w:val="ListParagraph"/>
              <w:rPr>
                <w:rFonts w:ascii="Arial" w:hAnsi="Arial" w:cs="Arial"/>
                <w:sz w:val="24"/>
                <w:szCs w:val="24"/>
              </w:rPr>
            </w:pPr>
            <w:r w:rsidRPr="00747065">
              <w:rPr>
                <w:rFonts w:ascii="Arial" w:hAnsi="Arial" w:cs="Arial"/>
                <w:b/>
                <w:sz w:val="24"/>
                <w:szCs w:val="24"/>
                <w:highlight w:val="magenta"/>
              </w:rPr>
              <w:t xml:space="preserve">Discussion for BB – </w:t>
            </w:r>
            <w:r w:rsidRPr="00747065">
              <w:rPr>
                <w:rFonts w:ascii="Arial" w:hAnsi="Arial" w:cs="Arial"/>
                <w:sz w:val="24"/>
                <w:szCs w:val="24"/>
                <w:highlight w:val="magenta"/>
              </w:rPr>
              <w:t>Is Wiping the Valve Between Patients Enough?</w:t>
            </w:r>
          </w:p>
        </w:tc>
        <w:tc>
          <w:tcPr>
            <w:tcW w:w="3600" w:type="dxa"/>
            <w:gridSpan w:val="2"/>
            <w:tcBorders>
              <w:top w:val="single" w:sz="6" w:space="0" w:color="auto"/>
              <w:left w:val="single" w:sz="6" w:space="0" w:color="auto"/>
              <w:bottom w:val="single" w:sz="6" w:space="0" w:color="auto"/>
              <w:right w:val="single" w:sz="12" w:space="0" w:color="auto"/>
            </w:tcBorders>
          </w:tcPr>
          <w:p w14:paraId="3BA4BDD6" w14:textId="77777777" w:rsidR="006E4CA9" w:rsidRPr="00E761BF" w:rsidRDefault="006E4CA9" w:rsidP="00CC10A0">
            <w:pPr>
              <w:numPr>
                <w:ilvl w:val="12"/>
                <w:numId w:val="0"/>
              </w:numPr>
              <w:rPr>
                <w:rFonts w:ascii="Arial" w:hAnsi="Arial" w:cs="Arial"/>
                <w:b/>
                <w:sz w:val="24"/>
                <w:szCs w:val="24"/>
              </w:rPr>
            </w:pPr>
            <w:r w:rsidRPr="00E761BF">
              <w:rPr>
                <w:rFonts w:ascii="Arial" w:hAnsi="Arial" w:cs="Arial"/>
                <w:b/>
                <w:sz w:val="24"/>
                <w:szCs w:val="24"/>
              </w:rPr>
              <w:t>Chapter 19</w:t>
            </w:r>
          </w:p>
        </w:tc>
      </w:tr>
      <w:tr w:rsidR="006E4CA9" w:rsidRPr="006A1BA3" w14:paraId="267A0EF9" w14:textId="77777777" w:rsidTr="00CC10A0">
        <w:trPr>
          <w:trHeight w:val="239"/>
        </w:trPr>
        <w:tc>
          <w:tcPr>
            <w:tcW w:w="1530" w:type="dxa"/>
            <w:tcBorders>
              <w:top w:val="single" w:sz="6" w:space="0" w:color="auto"/>
              <w:left w:val="single" w:sz="12" w:space="0" w:color="auto"/>
              <w:bottom w:val="single" w:sz="6" w:space="0" w:color="auto"/>
              <w:right w:val="single" w:sz="6" w:space="0" w:color="auto"/>
            </w:tcBorders>
          </w:tcPr>
          <w:p w14:paraId="1A1002A2"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3/</w:t>
            </w:r>
            <w:r w:rsidR="00A8661F">
              <w:rPr>
                <w:rFonts w:ascii="Arial" w:hAnsi="Arial" w:cs="Arial"/>
                <w:b/>
                <w:sz w:val="24"/>
                <w:szCs w:val="24"/>
              </w:rPr>
              <w:t>27</w:t>
            </w:r>
            <w:r>
              <w:rPr>
                <w:rFonts w:ascii="Arial" w:hAnsi="Arial" w:cs="Arial"/>
                <w:b/>
                <w:sz w:val="24"/>
                <w:szCs w:val="24"/>
              </w:rPr>
              <w:t>/201</w:t>
            </w:r>
            <w:r w:rsidR="00A8661F">
              <w:rPr>
                <w:rFonts w:ascii="Arial" w:hAnsi="Arial" w:cs="Arial"/>
                <w:b/>
                <w:sz w:val="24"/>
                <w:szCs w:val="24"/>
              </w:rPr>
              <w:t>9</w:t>
            </w:r>
          </w:p>
          <w:p w14:paraId="7341CBDA" w14:textId="77777777" w:rsidR="006E4CA9" w:rsidRDefault="006E4CA9" w:rsidP="000C760C">
            <w:pPr>
              <w:numPr>
                <w:ilvl w:val="0"/>
                <w:numId w:val="15"/>
              </w:numPr>
              <w:ind w:left="772" w:right="-1098" w:firstLine="820"/>
              <w:rPr>
                <w:rFonts w:ascii="Arial" w:hAnsi="Arial" w:cs="Arial"/>
                <w:b/>
                <w:sz w:val="24"/>
                <w:szCs w:val="24"/>
              </w:rPr>
            </w:pPr>
          </w:p>
          <w:p w14:paraId="3E366394" w14:textId="77777777" w:rsidR="006E4CA9" w:rsidRPr="00F71E7E" w:rsidRDefault="006E4CA9" w:rsidP="00CC10A0">
            <w:pPr>
              <w:numPr>
                <w:ilvl w:val="12"/>
                <w:numId w:val="0"/>
              </w:numPr>
              <w:rPr>
                <w:rFonts w:ascii="Arial" w:hAnsi="Arial" w:cs="Arial"/>
                <w:b/>
                <w:sz w:val="24"/>
                <w:szCs w:val="24"/>
              </w:rPr>
            </w:pPr>
          </w:p>
        </w:tc>
        <w:tc>
          <w:tcPr>
            <w:tcW w:w="5310" w:type="dxa"/>
            <w:tcBorders>
              <w:top w:val="single" w:sz="6" w:space="0" w:color="auto"/>
              <w:left w:val="single" w:sz="6" w:space="0" w:color="auto"/>
              <w:bottom w:val="single" w:sz="6" w:space="0" w:color="auto"/>
              <w:right w:val="single" w:sz="6" w:space="0" w:color="auto"/>
            </w:tcBorders>
          </w:tcPr>
          <w:p w14:paraId="4797087F" w14:textId="77777777" w:rsidR="006E4CA9" w:rsidRPr="005C2A05" w:rsidRDefault="006E4CA9" w:rsidP="000C760C">
            <w:pPr>
              <w:pStyle w:val="ListParagraph"/>
              <w:numPr>
                <w:ilvl w:val="0"/>
                <w:numId w:val="15"/>
              </w:numPr>
              <w:rPr>
                <w:rFonts w:ascii="Arial" w:hAnsi="Arial" w:cs="Arial"/>
                <w:sz w:val="24"/>
                <w:szCs w:val="24"/>
              </w:rPr>
            </w:pPr>
            <w:r w:rsidRPr="005C2A05">
              <w:rPr>
                <w:rFonts w:ascii="Arial" w:hAnsi="Arial" w:cs="Arial"/>
                <w:b/>
                <w:sz w:val="24"/>
                <w:szCs w:val="24"/>
              </w:rPr>
              <w:t xml:space="preserve">Lecture: </w:t>
            </w:r>
            <w:r w:rsidRPr="005C2A05">
              <w:rPr>
                <w:rFonts w:ascii="Arial" w:hAnsi="Arial" w:cs="Arial"/>
                <w:sz w:val="24"/>
                <w:szCs w:val="24"/>
              </w:rPr>
              <w:t xml:space="preserve"> Principles and Techniques of Disinfection</w:t>
            </w:r>
          </w:p>
          <w:p w14:paraId="082DC0EA" w14:textId="77777777" w:rsidR="006E4CA9" w:rsidRPr="00747065" w:rsidRDefault="006E4CA9" w:rsidP="000C760C">
            <w:pPr>
              <w:numPr>
                <w:ilvl w:val="0"/>
                <w:numId w:val="15"/>
              </w:numPr>
              <w:rPr>
                <w:rFonts w:ascii="Arial" w:hAnsi="Arial" w:cs="Arial"/>
                <w:b/>
                <w:sz w:val="24"/>
                <w:szCs w:val="24"/>
              </w:rPr>
            </w:pPr>
            <w:r>
              <w:rPr>
                <w:rFonts w:ascii="Arial" w:hAnsi="Arial" w:cs="Arial"/>
                <w:b/>
                <w:sz w:val="24"/>
                <w:szCs w:val="24"/>
              </w:rPr>
              <w:t xml:space="preserve">Activity: </w:t>
            </w:r>
            <w:r>
              <w:rPr>
                <w:rFonts w:ascii="Arial" w:hAnsi="Arial" w:cs="Arial"/>
                <w:sz w:val="24"/>
                <w:szCs w:val="24"/>
              </w:rPr>
              <w:t>Identification of Dental Equipment</w:t>
            </w:r>
            <w:r w:rsidR="00501462">
              <w:rPr>
                <w:rFonts w:ascii="Arial" w:hAnsi="Arial" w:cs="Arial"/>
                <w:sz w:val="24"/>
                <w:szCs w:val="24"/>
              </w:rPr>
              <w:t xml:space="preserve"> and </w:t>
            </w:r>
            <w:r w:rsidR="00501462" w:rsidRPr="00770D41">
              <w:rPr>
                <w:rFonts w:ascii="Arial" w:hAnsi="Arial" w:cs="Arial"/>
                <w:b/>
                <w:color w:val="FF0000"/>
                <w:sz w:val="24"/>
                <w:szCs w:val="24"/>
              </w:rPr>
              <w:t xml:space="preserve">Assignment </w:t>
            </w:r>
            <w:r w:rsidR="00747065">
              <w:rPr>
                <w:rFonts w:ascii="Arial" w:hAnsi="Arial" w:cs="Arial"/>
                <w:b/>
                <w:color w:val="FF0000"/>
                <w:sz w:val="24"/>
                <w:szCs w:val="24"/>
              </w:rPr>
              <w:t>in class</w:t>
            </w:r>
          </w:p>
          <w:p w14:paraId="5E4E7D24" w14:textId="77777777" w:rsidR="00747065" w:rsidRPr="001A0C5E" w:rsidRDefault="00747065" w:rsidP="00747065">
            <w:pPr>
              <w:ind w:left="720"/>
              <w:rPr>
                <w:rFonts w:ascii="Arial" w:hAnsi="Arial" w:cs="Arial"/>
                <w:b/>
                <w:sz w:val="24"/>
                <w:szCs w:val="24"/>
              </w:rPr>
            </w:pPr>
            <w:r w:rsidRPr="00747065">
              <w:rPr>
                <w:rFonts w:ascii="Arial" w:hAnsi="Arial" w:cs="Arial"/>
                <w:b/>
                <w:sz w:val="24"/>
                <w:szCs w:val="24"/>
                <w:highlight w:val="magenta"/>
              </w:rPr>
              <w:t xml:space="preserve">Discussion for BB – </w:t>
            </w:r>
            <w:r w:rsidRPr="00747065">
              <w:rPr>
                <w:rFonts w:ascii="Arial" w:hAnsi="Arial" w:cs="Arial"/>
                <w:sz w:val="24"/>
                <w:szCs w:val="24"/>
                <w:highlight w:val="magenta"/>
              </w:rPr>
              <w:t>Effective, Sensible and Safe Hand Hygiene</w:t>
            </w:r>
            <w:r>
              <w:rPr>
                <w:rFonts w:ascii="Arial" w:hAnsi="Arial" w:cs="Arial"/>
                <w:b/>
                <w:sz w:val="24"/>
                <w:szCs w:val="24"/>
              </w:rPr>
              <w:t xml:space="preserve"> </w:t>
            </w:r>
          </w:p>
        </w:tc>
        <w:tc>
          <w:tcPr>
            <w:tcW w:w="3600" w:type="dxa"/>
            <w:gridSpan w:val="2"/>
            <w:tcBorders>
              <w:top w:val="single" w:sz="6" w:space="0" w:color="auto"/>
              <w:left w:val="single" w:sz="6" w:space="0" w:color="auto"/>
              <w:bottom w:val="single" w:sz="6" w:space="0" w:color="auto"/>
              <w:right w:val="single" w:sz="12" w:space="0" w:color="auto"/>
            </w:tcBorders>
          </w:tcPr>
          <w:p w14:paraId="0423A766"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Chapter 20</w:t>
            </w:r>
          </w:p>
          <w:p w14:paraId="66D994F2" w14:textId="77777777" w:rsidR="006E4CA9" w:rsidRDefault="006E4CA9" w:rsidP="00CC10A0">
            <w:pPr>
              <w:numPr>
                <w:ilvl w:val="12"/>
                <w:numId w:val="0"/>
              </w:numPr>
              <w:rPr>
                <w:rFonts w:ascii="Arial" w:hAnsi="Arial" w:cs="Arial"/>
                <w:b/>
                <w:sz w:val="24"/>
                <w:szCs w:val="24"/>
              </w:rPr>
            </w:pPr>
            <w:r>
              <w:rPr>
                <w:rFonts w:ascii="Arial" w:hAnsi="Arial" w:cs="Arial"/>
                <w:b/>
                <w:sz w:val="24"/>
                <w:szCs w:val="24"/>
              </w:rPr>
              <w:t>Chapter 32</w:t>
            </w:r>
          </w:p>
          <w:p w14:paraId="4433FE27" w14:textId="77777777" w:rsidR="00600AD2" w:rsidRDefault="00600AD2" w:rsidP="00CC10A0">
            <w:pPr>
              <w:numPr>
                <w:ilvl w:val="12"/>
                <w:numId w:val="0"/>
              </w:numPr>
              <w:rPr>
                <w:rFonts w:ascii="Arial" w:hAnsi="Arial" w:cs="Arial"/>
                <w:b/>
                <w:sz w:val="24"/>
                <w:szCs w:val="24"/>
              </w:rPr>
            </w:pPr>
            <w:r>
              <w:rPr>
                <w:rFonts w:ascii="Arial" w:hAnsi="Arial" w:cs="Arial"/>
                <w:b/>
                <w:sz w:val="24"/>
                <w:szCs w:val="24"/>
              </w:rPr>
              <w:t>Chapter 21</w:t>
            </w:r>
          </w:p>
          <w:p w14:paraId="19A9E9C6" w14:textId="77777777" w:rsidR="006E4CA9" w:rsidRPr="00C959CA" w:rsidRDefault="006E4CA9" w:rsidP="00CC10A0">
            <w:pPr>
              <w:numPr>
                <w:ilvl w:val="12"/>
                <w:numId w:val="0"/>
              </w:numPr>
              <w:rPr>
                <w:rFonts w:ascii="Arial" w:hAnsi="Arial" w:cs="Arial"/>
                <w:sz w:val="24"/>
                <w:szCs w:val="24"/>
              </w:rPr>
            </w:pPr>
          </w:p>
        </w:tc>
      </w:tr>
      <w:tr w:rsidR="006E4CA9" w:rsidRPr="006A1BA3" w14:paraId="03E5D75D" w14:textId="77777777" w:rsidTr="00CC10A0">
        <w:trPr>
          <w:trHeight w:val="717"/>
        </w:trPr>
        <w:tc>
          <w:tcPr>
            <w:tcW w:w="1530" w:type="dxa"/>
            <w:tcBorders>
              <w:top w:val="single" w:sz="6" w:space="0" w:color="auto"/>
              <w:left w:val="single" w:sz="12" w:space="0" w:color="auto"/>
              <w:bottom w:val="single" w:sz="6" w:space="0" w:color="auto"/>
              <w:right w:val="single" w:sz="6" w:space="0" w:color="auto"/>
            </w:tcBorders>
          </w:tcPr>
          <w:p w14:paraId="339D2938" w14:textId="77777777" w:rsidR="006E4CA9" w:rsidRDefault="00600AD2" w:rsidP="00CC10A0">
            <w:pPr>
              <w:numPr>
                <w:ilvl w:val="12"/>
                <w:numId w:val="0"/>
              </w:numPr>
              <w:rPr>
                <w:rFonts w:ascii="Arial" w:hAnsi="Arial" w:cs="Arial"/>
                <w:b/>
                <w:sz w:val="24"/>
                <w:szCs w:val="24"/>
              </w:rPr>
            </w:pPr>
            <w:r>
              <w:rPr>
                <w:rFonts w:ascii="Arial" w:hAnsi="Arial" w:cs="Arial"/>
                <w:b/>
                <w:sz w:val="24"/>
                <w:szCs w:val="24"/>
              </w:rPr>
              <w:t>4</w:t>
            </w:r>
            <w:r w:rsidR="006E4CA9">
              <w:rPr>
                <w:rFonts w:ascii="Arial" w:hAnsi="Arial" w:cs="Arial"/>
                <w:b/>
                <w:sz w:val="24"/>
                <w:szCs w:val="24"/>
              </w:rPr>
              <w:t>/</w:t>
            </w:r>
            <w:r w:rsidR="00A8661F">
              <w:rPr>
                <w:rFonts w:ascii="Arial" w:hAnsi="Arial" w:cs="Arial"/>
                <w:b/>
                <w:sz w:val="24"/>
                <w:szCs w:val="24"/>
              </w:rPr>
              <w:t>10</w:t>
            </w:r>
            <w:r w:rsidR="006E4CA9">
              <w:rPr>
                <w:rFonts w:ascii="Arial" w:hAnsi="Arial" w:cs="Arial"/>
                <w:b/>
                <w:sz w:val="24"/>
                <w:szCs w:val="24"/>
              </w:rPr>
              <w:t>/201</w:t>
            </w:r>
            <w:r w:rsidR="00A8661F">
              <w:rPr>
                <w:rFonts w:ascii="Arial" w:hAnsi="Arial" w:cs="Arial"/>
                <w:b/>
                <w:sz w:val="24"/>
                <w:szCs w:val="24"/>
              </w:rPr>
              <w:t>9</w:t>
            </w:r>
          </w:p>
          <w:p w14:paraId="2F431D1D" w14:textId="77777777" w:rsidR="006E4CA9" w:rsidRDefault="006E4CA9" w:rsidP="00CC10A0">
            <w:pPr>
              <w:numPr>
                <w:ilvl w:val="12"/>
                <w:numId w:val="0"/>
              </w:numPr>
              <w:rPr>
                <w:rFonts w:ascii="Arial" w:hAnsi="Arial" w:cs="Arial"/>
                <w:b/>
                <w:sz w:val="24"/>
                <w:szCs w:val="24"/>
              </w:rPr>
            </w:pPr>
          </w:p>
          <w:p w14:paraId="3CC0BE39" w14:textId="77777777" w:rsidR="006E4CA9" w:rsidRPr="00F71E7E" w:rsidRDefault="006E4CA9" w:rsidP="00CC10A0">
            <w:pPr>
              <w:numPr>
                <w:ilvl w:val="12"/>
                <w:numId w:val="0"/>
              </w:numPr>
              <w:rPr>
                <w:rFonts w:ascii="Arial" w:hAnsi="Arial" w:cs="Arial"/>
                <w:b/>
                <w:sz w:val="24"/>
                <w:szCs w:val="24"/>
              </w:rPr>
            </w:pPr>
          </w:p>
        </w:tc>
        <w:tc>
          <w:tcPr>
            <w:tcW w:w="5310" w:type="dxa"/>
            <w:tcBorders>
              <w:top w:val="single" w:sz="6" w:space="0" w:color="auto"/>
              <w:left w:val="single" w:sz="6" w:space="0" w:color="auto"/>
              <w:bottom w:val="single" w:sz="6" w:space="0" w:color="auto"/>
              <w:right w:val="single" w:sz="6" w:space="0" w:color="auto"/>
            </w:tcBorders>
          </w:tcPr>
          <w:p w14:paraId="494E5EA2" w14:textId="65A39EF7" w:rsidR="005C2A05" w:rsidRDefault="0017444C" w:rsidP="001A0C5E">
            <w:pPr>
              <w:rPr>
                <w:rFonts w:ascii="Arial" w:hAnsi="Arial" w:cs="Arial"/>
                <w:b/>
                <w:sz w:val="24"/>
                <w:szCs w:val="24"/>
              </w:rPr>
            </w:pPr>
            <w:r w:rsidRPr="0017444C">
              <w:rPr>
                <w:rFonts w:ascii="Arial" w:hAnsi="Arial" w:cs="Arial"/>
                <w:b/>
                <w:sz w:val="24"/>
                <w:szCs w:val="24"/>
                <w:highlight w:val="cyan"/>
              </w:rPr>
              <w:t>M</w:t>
            </w:r>
            <w:r>
              <w:rPr>
                <w:rFonts w:ascii="Arial" w:hAnsi="Arial" w:cs="Arial"/>
                <w:b/>
                <w:sz w:val="24"/>
                <w:szCs w:val="24"/>
                <w:highlight w:val="cyan"/>
              </w:rPr>
              <w:t>idt</w:t>
            </w:r>
            <w:r w:rsidRPr="0017444C">
              <w:rPr>
                <w:rFonts w:ascii="Arial" w:hAnsi="Arial" w:cs="Arial"/>
                <w:b/>
                <w:sz w:val="24"/>
                <w:szCs w:val="24"/>
                <w:highlight w:val="cyan"/>
              </w:rPr>
              <w:t>erm Exam</w:t>
            </w:r>
          </w:p>
          <w:p w14:paraId="5E914318" w14:textId="77777777" w:rsidR="00BD4DAD" w:rsidRPr="0095751A" w:rsidRDefault="00600AD2" w:rsidP="0095751A">
            <w:pPr>
              <w:pStyle w:val="ListParagraph"/>
              <w:widowControl w:val="0"/>
              <w:numPr>
                <w:ilvl w:val="0"/>
                <w:numId w:val="19"/>
              </w:numPr>
              <w:rPr>
                <w:rFonts w:ascii="Arial" w:hAnsi="Arial" w:cs="Arial"/>
                <w:sz w:val="24"/>
                <w:szCs w:val="24"/>
              </w:rPr>
            </w:pPr>
            <w:r w:rsidRPr="005C2A05">
              <w:rPr>
                <w:rFonts w:ascii="Arial" w:hAnsi="Arial" w:cs="Arial"/>
                <w:b/>
                <w:sz w:val="24"/>
                <w:szCs w:val="24"/>
              </w:rPr>
              <w:t>Lecture:</w:t>
            </w:r>
            <w:r w:rsidRPr="005C2A05">
              <w:rPr>
                <w:rFonts w:ascii="Arial" w:hAnsi="Arial" w:cs="Arial"/>
                <w:sz w:val="24"/>
                <w:szCs w:val="24"/>
              </w:rPr>
              <w:t xml:space="preserve">  Introduction to Patient Dental Record and Intro to DH Appt</w:t>
            </w:r>
            <w:r w:rsidR="00D233F3">
              <w:rPr>
                <w:rFonts w:ascii="Arial" w:hAnsi="Arial" w:cs="Arial"/>
                <w:sz w:val="24"/>
                <w:szCs w:val="24"/>
              </w:rPr>
              <w:t>/ Ethics</w:t>
            </w:r>
          </w:p>
        </w:tc>
        <w:tc>
          <w:tcPr>
            <w:tcW w:w="3600" w:type="dxa"/>
            <w:gridSpan w:val="2"/>
            <w:tcBorders>
              <w:top w:val="single" w:sz="6" w:space="0" w:color="auto"/>
              <w:left w:val="single" w:sz="6" w:space="0" w:color="auto"/>
              <w:bottom w:val="single" w:sz="6" w:space="0" w:color="auto"/>
              <w:right w:val="single" w:sz="12" w:space="0" w:color="auto"/>
            </w:tcBorders>
          </w:tcPr>
          <w:p w14:paraId="05C7CC2F" w14:textId="77777777" w:rsidR="00600AD2" w:rsidRPr="000E43C3" w:rsidRDefault="00600AD2" w:rsidP="00600AD2">
            <w:pPr>
              <w:numPr>
                <w:ilvl w:val="12"/>
                <w:numId w:val="0"/>
              </w:numPr>
              <w:rPr>
                <w:rFonts w:ascii="Arial" w:hAnsi="Arial" w:cs="Arial"/>
                <w:b/>
                <w:sz w:val="24"/>
                <w:szCs w:val="24"/>
              </w:rPr>
            </w:pPr>
            <w:r>
              <w:rPr>
                <w:rFonts w:ascii="Arial" w:hAnsi="Arial" w:cs="Arial"/>
                <w:b/>
                <w:sz w:val="24"/>
                <w:szCs w:val="24"/>
              </w:rPr>
              <w:t>Chapter 26</w:t>
            </w:r>
          </w:p>
          <w:p w14:paraId="5CF0E018" w14:textId="77777777" w:rsidR="00600AD2" w:rsidRPr="000E43C3" w:rsidRDefault="00600AD2" w:rsidP="00600AD2">
            <w:pPr>
              <w:numPr>
                <w:ilvl w:val="12"/>
                <w:numId w:val="0"/>
              </w:numPr>
              <w:rPr>
                <w:rFonts w:ascii="Arial" w:hAnsi="Arial" w:cs="Arial"/>
                <w:b/>
                <w:sz w:val="24"/>
                <w:szCs w:val="24"/>
              </w:rPr>
            </w:pPr>
            <w:r w:rsidRPr="000E43C3">
              <w:rPr>
                <w:rFonts w:ascii="Arial" w:hAnsi="Arial" w:cs="Arial"/>
                <w:b/>
                <w:sz w:val="24"/>
                <w:szCs w:val="24"/>
              </w:rPr>
              <w:t xml:space="preserve">Chapter 34 </w:t>
            </w:r>
            <w:r w:rsidRPr="004F0FD3">
              <w:rPr>
                <w:rFonts w:ascii="Arial" w:hAnsi="Arial" w:cs="Arial"/>
                <w:b/>
                <w:sz w:val="24"/>
                <w:szCs w:val="24"/>
                <w:highlight w:val="yellow"/>
              </w:rPr>
              <w:t xml:space="preserve">(pgs. </w:t>
            </w:r>
            <w:r>
              <w:rPr>
                <w:rFonts w:ascii="Arial" w:hAnsi="Arial" w:cs="Arial"/>
                <w:b/>
                <w:sz w:val="24"/>
                <w:szCs w:val="24"/>
                <w:highlight w:val="yellow"/>
              </w:rPr>
              <w:t>528-531</w:t>
            </w:r>
            <w:r w:rsidRPr="004F0FD3">
              <w:rPr>
                <w:rFonts w:ascii="Arial" w:hAnsi="Arial" w:cs="Arial"/>
                <w:b/>
                <w:sz w:val="24"/>
                <w:szCs w:val="24"/>
                <w:highlight w:val="yellow"/>
              </w:rPr>
              <w:t>)</w:t>
            </w:r>
            <w:r w:rsidRPr="000E43C3">
              <w:rPr>
                <w:rFonts w:ascii="Arial" w:hAnsi="Arial" w:cs="Arial"/>
                <w:b/>
                <w:sz w:val="24"/>
                <w:szCs w:val="24"/>
              </w:rPr>
              <w:t xml:space="preserve"> </w:t>
            </w:r>
          </w:p>
          <w:p w14:paraId="1FD1DB54" w14:textId="77777777" w:rsidR="00600AD2" w:rsidRPr="000E43C3" w:rsidRDefault="00600AD2" w:rsidP="00600AD2">
            <w:pPr>
              <w:numPr>
                <w:ilvl w:val="12"/>
                <w:numId w:val="0"/>
              </w:numPr>
              <w:rPr>
                <w:rFonts w:ascii="Arial" w:hAnsi="Arial" w:cs="Arial"/>
                <w:b/>
                <w:sz w:val="24"/>
                <w:szCs w:val="24"/>
              </w:rPr>
            </w:pPr>
            <w:r w:rsidRPr="000E43C3">
              <w:rPr>
                <w:rFonts w:ascii="Arial" w:hAnsi="Arial" w:cs="Arial"/>
                <w:b/>
                <w:sz w:val="24"/>
                <w:szCs w:val="24"/>
              </w:rPr>
              <w:t xml:space="preserve">Chapter 55 </w:t>
            </w:r>
            <w:r w:rsidRPr="004F0FD3">
              <w:rPr>
                <w:rFonts w:ascii="Arial" w:hAnsi="Arial" w:cs="Arial"/>
                <w:b/>
                <w:sz w:val="24"/>
                <w:szCs w:val="24"/>
                <w:highlight w:val="yellow"/>
              </w:rPr>
              <w:t>(pgs</w:t>
            </w:r>
            <w:r w:rsidRPr="0049746E">
              <w:rPr>
                <w:rFonts w:ascii="Arial" w:hAnsi="Arial" w:cs="Arial"/>
                <w:b/>
                <w:sz w:val="24"/>
                <w:szCs w:val="24"/>
                <w:highlight w:val="yellow"/>
              </w:rPr>
              <w:t>. 939-940; 944)</w:t>
            </w:r>
          </w:p>
          <w:p w14:paraId="50D7DA7D" w14:textId="77777777" w:rsidR="006E4CA9" w:rsidRPr="00A6116F" w:rsidRDefault="006E4CA9" w:rsidP="00CC10A0">
            <w:pPr>
              <w:numPr>
                <w:ilvl w:val="12"/>
                <w:numId w:val="0"/>
              </w:numPr>
              <w:rPr>
                <w:rFonts w:ascii="Arial" w:hAnsi="Arial" w:cs="Arial"/>
                <w:b/>
                <w:sz w:val="24"/>
                <w:szCs w:val="24"/>
              </w:rPr>
            </w:pPr>
          </w:p>
        </w:tc>
      </w:tr>
      <w:tr w:rsidR="00600AD2" w:rsidRPr="0043428A" w14:paraId="2FB17C98" w14:textId="77777777" w:rsidTr="00CC10A0">
        <w:trPr>
          <w:trHeight w:val="1875"/>
        </w:trPr>
        <w:tc>
          <w:tcPr>
            <w:tcW w:w="1530" w:type="dxa"/>
            <w:tcBorders>
              <w:top w:val="single" w:sz="6" w:space="0" w:color="auto"/>
              <w:left w:val="single" w:sz="12" w:space="0" w:color="auto"/>
              <w:bottom w:val="single" w:sz="6" w:space="0" w:color="auto"/>
              <w:right w:val="single" w:sz="6" w:space="0" w:color="auto"/>
            </w:tcBorders>
          </w:tcPr>
          <w:p w14:paraId="2383B81E" w14:textId="77777777" w:rsidR="00600AD2" w:rsidRDefault="00600AD2" w:rsidP="00600AD2">
            <w:pPr>
              <w:numPr>
                <w:ilvl w:val="12"/>
                <w:numId w:val="0"/>
              </w:numPr>
              <w:rPr>
                <w:rFonts w:ascii="Arial" w:hAnsi="Arial" w:cs="Arial"/>
                <w:b/>
                <w:sz w:val="24"/>
                <w:szCs w:val="24"/>
              </w:rPr>
            </w:pPr>
            <w:r>
              <w:rPr>
                <w:rFonts w:ascii="Arial" w:hAnsi="Arial" w:cs="Arial"/>
                <w:b/>
                <w:sz w:val="24"/>
                <w:szCs w:val="24"/>
              </w:rPr>
              <w:t>4/</w:t>
            </w:r>
            <w:r w:rsidR="00295504">
              <w:rPr>
                <w:rFonts w:ascii="Arial" w:hAnsi="Arial" w:cs="Arial"/>
                <w:b/>
                <w:sz w:val="24"/>
                <w:szCs w:val="24"/>
              </w:rPr>
              <w:t>24</w:t>
            </w:r>
            <w:r>
              <w:rPr>
                <w:rFonts w:ascii="Arial" w:hAnsi="Arial" w:cs="Arial"/>
                <w:b/>
                <w:sz w:val="24"/>
                <w:szCs w:val="24"/>
              </w:rPr>
              <w:t>/201</w:t>
            </w:r>
            <w:r w:rsidR="00295504">
              <w:rPr>
                <w:rFonts w:ascii="Arial" w:hAnsi="Arial" w:cs="Arial"/>
                <w:b/>
                <w:sz w:val="24"/>
                <w:szCs w:val="24"/>
              </w:rPr>
              <w:t>9</w:t>
            </w:r>
          </w:p>
          <w:p w14:paraId="0F3B2C9F" w14:textId="77777777" w:rsidR="00600AD2" w:rsidRDefault="00600AD2" w:rsidP="00600AD2">
            <w:pPr>
              <w:numPr>
                <w:ilvl w:val="12"/>
                <w:numId w:val="0"/>
              </w:numPr>
              <w:rPr>
                <w:rFonts w:ascii="Arial" w:hAnsi="Arial" w:cs="Arial"/>
                <w:b/>
                <w:sz w:val="24"/>
                <w:szCs w:val="24"/>
              </w:rPr>
            </w:pPr>
          </w:p>
          <w:p w14:paraId="6C2B7B71" w14:textId="77777777" w:rsidR="00600AD2" w:rsidRPr="00F71E7E" w:rsidRDefault="00600AD2" w:rsidP="00600AD2">
            <w:pPr>
              <w:numPr>
                <w:ilvl w:val="12"/>
                <w:numId w:val="0"/>
              </w:numPr>
              <w:rPr>
                <w:rFonts w:ascii="Arial" w:hAnsi="Arial" w:cs="Arial"/>
                <w:b/>
                <w:sz w:val="24"/>
                <w:szCs w:val="24"/>
              </w:rPr>
            </w:pPr>
          </w:p>
        </w:tc>
        <w:tc>
          <w:tcPr>
            <w:tcW w:w="5310" w:type="dxa"/>
            <w:tcBorders>
              <w:top w:val="single" w:sz="6" w:space="0" w:color="auto"/>
              <w:left w:val="single" w:sz="6" w:space="0" w:color="auto"/>
              <w:bottom w:val="single" w:sz="6" w:space="0" w:color="auto"/>
              <w:right w:val="single" w:sz="6" w:space="0" w:color="auto"/>
            </w:tcBorders>
          </w:tcPr>
          <w:p w14:paraId="32CA9C4A" w14:textId="77777777" w:rsidR="00600AD2" w:rsidRDefault="00600AD2" w:rsidP="000C760C">
            <w:pPr>
              <w:numPr>
                <w:ilvl w:val="0"/>
                <w:numId w:val="16"/>
              </w:numPr>
              <w:rPr>
                <w:rFonts w:ascii="Arial" w:hAnsi="Arial" w:cs="Arial"/>
                <w:sz w:val="24"/>
                <w:szCs w:val="24"/>
              </w:rPr>
            </w:pPr>
            <w:r>
              <w:rPr>
                <w:rFonts w:ascii="Arial" w:hAnsi="Arial" w:cs="Arial"/>
                <w:b/>
                <w:sz w:val="24"/>
                <w:szCs w:val="24"/>
              </w:rPr>
              <w:t xml:space="preserve">Lecture: </w:t>
            </w:r>
            <w:r>
              <w:rPr>
                <w:rFonts w:ascii="Arial" w:hAnsi="Arial" w:cs="Arial"/>
                <w:sz w:val="24"/>
                <w:szCs w:val="24"/>
              </w:rPr>
              <w:t>Introduction to Restorative Material and Dental Prostheses</w:t>
            </w:r>
            <w:r w:rsidR="00770D41">
              <w:rPr>
                <w:rFonts w:ascii="Arial" w:hAnsi="Arial" w:cs="Arial"/>
                <w:sz w:val="24"/>
                <w:szCs w:val="24"/>
              </w:rPr>
              <w:t>, Communication in the Dental office</w:t>
            </w:r>
          </w:p>
          <w:p w14:paraId="21DA9E73" w14:textId="77777777" w:rsidR="00600AD2" w:rsidRDefault="00600AD2" w:rsidP="000C760C">
            <w:pPr>
              <w:numPr>
                <w:ilvl w:val="0"/>
                <w:numId w:val="16"/>
              </w:numPr>
              <w:rPr>
                <w:rFonts w:ascii="Arial" w:hAnsi="Arial" w:cs="Arial"/>
                <w:sz w:val="24"/>
                <w:szCs w:val="24"/>
              </w:rPr>
            </w:pPr>
            <w:r w:rsidRPr="0049746E">
              <w:rPr>
                <w:rFonts w:ascii="Arial" w:hAnsi="Arial" w:cs="Arial"/>
                <w:b/>
                <w:sz w:val="24"/>
                <w:szCs w:val="24"/>
              </w:rPr>
              <w:t>Acti</w:t>
            </w:r>
            <w:r w:rsidRPr="006A672E">
              <w:rPr>
                <w:rFonts w:ascii="Arial" w:hAnsi="Arial" w:cs="Arial"/>
                <w:b/>
                <w:sz w:val="24"/>
                <w:szCs w:val="24"/>
              </w:rPr>
              <w:t>vity:</w:t>
            </w:r>
            <w:r>
              <w:rPr>
                <w:rFonts w:ascii="Arial" w:hAnsi="Arial" w:cs="Arial"/>
                <w:sz w:val="24"/>
                <w:szCs w:val="24"/>
              </w:rPr>
              <w:t xml:space="preserve">  Identify Restorative Materials and Dental Prostheses using Dental Models</w:t>
            </w:r>
          </w:p>
          <w:p w14:paraId="5AFD53E7" w14:textId="77777777" w:rsidR="00747065" w:rsidRPr="00747065" w:rsidRDefault="00747065" w:rsidP="00747065">
            <w:pPr>
              <w:ind w:left="720"/>
              <w:rPr>
                <w:rFonts w:ascii="Arial" w:hAnsi="Arial" w:cs="Arial"/>
                <w:sz w:val="24"/>
                <w:szCs w:val="24"/>
              </w:rPr>
            </w:pPr>
            <w:r w:rsidRPr="00747065">
              <w:rPr>
                <w:rFonts w:ascii="Arial" w:hAnsi="Arial" w:cs="Arial"/>
                <w:b/>
                <w:sz w:val="24"/>
                <w:szCs w:val="24"/>
                <w:highlight w:val="magenta"/>
              </w:rPr>
              <w:t>Discussion of BB –</w:t>
            </w:r>
            <w:r w:rsidRPr="00747065">
              <w:rPr>
                <w:rFonts w:ascii="Arial" w:hAnsi="Arial" w:cs="Arial"/>
                <w:sz w:val="24"/>
                <w:szCs w:val="24"/>
                <w:highlight w:val="magenta"/>
              </w:rPr>
              <w:t xml:space="preserve"> A multitude of Problems!</w:t>
            </w:r>
          </w:p>
          <w:p w14:paraId="4388B29D" w14:textId="77777777" w:rsidR="00295504" w:rsidRPr="00770D41" w:rsidRDefault="00295504" w:rsidP="000C760C">
            <w:pPr>
              <w:numPr>
                <w:ilvl w:val="0"/>
                <w:numId w:val="16"/>
              </w:numPr>
              <w:rPr>
                <w:rFonts w:ascii="Arial" w:hAnsi="Arial" w:cs="Arial"/>
                <w:sz w:val="24"/>
                <w:szCs w:val="24"/>
              </w:rPr>
            </w:pPr>
            <w:r>
              <w:rPr>
                <w:rFonts w:ascii="Arial" w:hAnsi="Arial" w:cs="Arial"/>
                <w:b/>
                <w:sz w:val="24"/>
                <w:szCs w:val="24"/>
              </w:rPr>
              <w:t>Dental Jeopardy REVIEW!</w:t>
            </w:r>
          </w:p>
        </w:tc>
        <w:tc>
          <w:tcPr>
            <w:tcW w:w="3600" w:type="dxa"/>
            <w:gridSpan w:val="2"/>
            <w:tcBorders>
              <w:top w:val="single" w:sz="6" w:space="0" w:color="auto"/>
              <w:left w:val="single" w:sz="6" w:space="0" w:color="auto"/>
              <w:bottom w:val="single" w:sz="6" w:space="0" w:color="auto"/>
              <w:right w:val="single" w:sz="12" w:space="0" w:color="auto"/>
            </w:tcBorders>
          </w:tcPr>
          <w:p w14:paraId="6E3907E0" w14:textId="77777777" w:rsidR="0049746E" w:rsidRDefault="00600AD2" w:rsidP="00600AD2">
            <w:pPr>
              <w:numPr>
                <w:ilvl w:val="12"/>
                <w:numId w:val="0"/>
              </w:numPr>
              <w:rPr>
                <w:rFonts w:ascii="Arial" w:hAnsi="Arial" w:cs="Arial"/>
                <w:b/>
                <w:sz w:val="24"/>
                <w:szCs w:val="24"/>
                <w:lang w:val="fr-FR"/>
              </w:rPr>
            </w:pPr>
            <w:r>
              <w:rPr>
                <w:rFonts w:ascii="Arial" w:hAnsi="Arial" w:cs="Arial"/>
                <w:b/>
                <w:sz w:val="24"/>
                <w:szCs w:val="24"/>
                <w:lang w:val="fr-FR"/>
              </w:rPr>
              <w:t>Ch</w:t>
            </w:r>
            <w:r w:rsidR="0049746E">
              <w:rPr>
                <w:rFonts w:ascii="Arial" w:hAnsi="Arial" w:cs="Arial"/>
                <w:b/>
                <w:sz w:val="24"/>
                <w:szCs w:val="24"/>
                <w:lang w:val="fr-FR"/>
              </w:rPr>
              <w:t>a</w:t>
            </w:r>
            <w:r>
              <w:rPr>
                <w:rFonts w:ascii="Arial" w:hAnsi="Arial" w:cs="Arial"/>
                <w:b/>
                <w:sz w:val="24"/>
                <w:szCs w:val="24"/>
                <w:lang w:val="fr-FR"/>
              </w:rPr>
              <w:t>p</w:t>
            </w:r>
            <w:r w:rsidR="0049746E">
              <w:rPr>
                <w:rFonts w:ascii="Arial" w:hAnsi="Arial" w:cs="Arial"/>
                <w:b/>
                <w:sz w:val="24"/>
                <w:szCs w:val="24"/>
                <w:lang w:val="fr-FR"/>
              </w:rPr>
              <w:t>ter</w:t>
            </w:r>
            <w:r>
              <w:rPr>
                <w:rFonts w:ascii="Arial" w:hAnsi="Arial" w:cs="Arial"/>
                <w:b/>
                <w:sz w:val="24"/>
                <w:szCs w:val="24"/>
                <w:lang w:val="fr-FR"/>
              </w:rPr>
              <w:t xml:space="preserve"> 43 </w:t>
            </w:r>
            <w:r w:rsidRPr="0049746E">
              <w:rPr>
                <w:rFonts w:ascii="Arial" w:hAnsi="Arial" w:cs="Arial"/>
                <w:b/>
                <w:sz w:val="24"/>
                <w:szCs w:val="24"/>
                <w:highlight w:val="yellow"/>
                <w:lang w:val="fr-FR"/>
              </w:rPr>
              <w:t>(pgs 732-33 ; 738-39 ; 747-48),</w:t>
            </w:r>
            <w:r>
              <w:rPr>
                <w:rFonts w:ascii="Arial" w:hAnsi="Arial" w:cs="Arial"/>
                <w:b/>
                <w:sz w:val="24"/>
                <w:szCs w:val="24"/>
                <w:lang w:val="fr-FR"/>
              </w:rPr>
              <w:t xml:space="preserve"> </w:t>
            </w:r>
          </w:p>
          <w:p w14:paraId="1CF00A39" w14:textId="77777777" w:rsidR="0049746E" w:rsidRDefault="00600AD2" w:rsidP="00600AD2">
            <w:pPr>
              <w:numPr>
                <w:ilvl w:val="12"/>
                <w:numId w:val="0"/>
              </w:numPr>
              <w:rPr>
                <w:rFonts w:ascii="Arial" w:hAnsi="Arial" w:cs="Arial"/>
                <w:b/>
                <w:sz w:val="24"/>
                <w:szCs w:val="24"/>
                <w:lang w:val="fr-FR"/>
              </w:rPr>
            </w:pPr>
            <w:r>
              <w:rPr>
                <w:rFonts w:ascii="Arial" w:hAnsi="Arial" w:cs="Arial"/>
                <w:b/>
                <w:sz w:val="24"/>
                <w:szCs w:val="24"/>
                <w:lang w:val="fr-FR"/>
              </w:rPr>
              <w:t>Ch</w:t>
            </w:r>
            <w:r w:rsidR="0049746E">
              <w:rPr>
                <w:rFonts w:ascii="Arial" w:hAnsi="Arial" w:cs="Arial"/>
                <w:b/>
                <w:sz w:val="24"/>
                <w:szCs w:val="24"/>
                <w:lang w:val="fr-FR"/>
              </w:rPr>
              <w:t>a</w:t>
            </w:r>
            <w:r>
              <w:rPr>
                <w:rFonts w:ascii="Arial" w:hAnsi="Arial" w:cs="Arial"/>
                <w:b/>
                <w:sz w:val="24"/>
                <w:szCs w:val="24"/>
                <w:lang w:val="fr-FR"/>
              </w:rPr>
              <w:t>p</w:t>
            </w:r>
            <w:r w:rsidR="0049746E">
              <w:rPr>
                <w:rFonts w:ascii="Arial" w:hAnsi="Arial" w:cs="Arial"/>
                <w:b/>
                <w:sz w:val="24"/>
                <w:szCs w:val="24"/>
                <w:lang w:val="fr-FR"/>
              </w:rPr>
              <w:t>ter</w:t>
            </w:r>
            <w:r>
              <w:rPr>
                <w:rFonts w:ascii="Arial" w:hAnsi="Arial" w:cs="Arial"/>
                <w:b/>
                <w:sz w:val="24"/>
                <w:szCs w:val="24"/>
                <w:lang w:val="fr-FR"/>
              </w:rPr>
              <w:t xml:space="preserve"> 50 </w:t>
            </w:r>
            <w:r w:rsidRPr="0049746E">
              <w:rPr>
                <w:rFonts w:ascii="Arial" w:hAnsi="Arial" w:cs="Arial"/>
                <w:b/>
                <w:sz w:val="24"/>
                <w:szCs w:val="24"/>
                <w:highlight w:val="yellow"/>
                <w:lang w:val="fr-FR"/>
              </w:rPr>
              <w:t>pg 860</w:t>
            </w:r>
          </w:p>
          <w:p w14:paraId="3FC4EB46" w14:textId="77777777" w:rsidR="0049746E" w:rsidRDefault="0049746E" w:rsidP="00600AD2">
            <w:pPr>
              <w:numPr>
                <w:ilvl w:val="12"/>
                <w:numId w:val="0"/>
              </w:numPr>
              <w:rPr>
                <w:rFonts w:ascii="Arial" w:hAnsi="Arial" w:cs="Arial"/>
                <w:b/>
                <w:sz w:val="24"/>
                <w:szCs w:val="24"/>
                <w:lang w:val="fr-FR"/>
              </w:rPr>
            </w:pPr>
            <w:r>
              <w:rPr>
                <w:rFonts w:ascii="Arial" w:hAnsi="Arial" w:cs="Arial"/>
                <w:b/>
                <w:sz w:val="24"/>
                <w:szCs w:val="24"/>
                <w:lang w:val="fr-FR"/>
              </w:rPr>
              <w:t xml:space="preserve">Chapter 61 </w:t>
            </w:r>
            <w:r w:rsidRPr="0049746E">
              <w:rPr>
                <w:rFonts w:ascii="Arial" w:hAnsi="Arial" w:cs="Arial"/>
                <w:b/>
                <w:sz w:val="24"/>
                <w:szCs w:val="24"/>
                <w:highlight w:val="yellow"/>
                <w:lang w:val="fr-FR"/>
              </w:rPr>
              <w:t>(pgs. 1056-1065</w:t>
            </w:r>
            <w:r>
              <w:rPr>
                <w:rFonts w:ascii="Arial" w:hAnsi="Arial" w:cs="Arial"/>
                <w:b/>
                <w:sz w:val="24"/>
                <w:szCs w:val="24"/>
                <w:lang w:val="fr-FR"/>
              </w:rPr>
              <w:t>)</w:t>
            </w:r>
          </w:p>
          <w:p w14:paraId="0082A99C" w14:textId="77777777" w:rsidR="0049746E" w:rsidRPr="00A6116F" w:rsidRDefault="0049746E" w:rsidP="00600AD2">
            <w:pPr>
              <w:numPr>
                <w:ilvl w:val="12"/>
                <w:numId w:val="0"/>
              </w:numPr>
              <w:rPr>
                <w:rFonts w:ascii="Arial" w:hAnsi="Arial" w:cs="Arial"/>
                <w:b/>
                <w:sz w:val="24"/>
                <w:szCs w:val="24"/>
                <w:lang w:val="fr-FR"/>
              </w:rPr>
            </w:pPr>
          </w:p>
        </w:tc>
      </w:tr>
      <w:tr w:rsidR="00600AD2" w:rsidRPr="0043428A" w14:paraId="18268F4E" w14:textId="77777777" w:rsidTr="00CC10A0">
        <w:trPr>
          <w:trHeight w:val="498"/>
        </w:trPr>
        <w:tc>
          <w:tcPr>
            <w:tcW w:w="1530" w:type="dxa"/>
            <w:tcBorders>
              <w:top w:val="single" w:sz="6" w:space="0" w:color="auto"/>
              <w:left w:val="single" w:sz="12" w:space="0" w:color="auto"/>
              <w:bottom w:val="single" w:sz="6" w:space="0" w:color="auto"/>
              <w:right w:val="single" w:sz="6" w:space="0" w:color="auto"/>
            </w:tcBorders>
          </w:tcPr>
          <w:p w14:paraId="4705B287" w14:textId="77777777" w:rsidR="00600AD2" w:rsidRDefault="00295504" w:rsidP="00600AD2">
            <w:pPr>
              <w:numPr>
                <w:ilvl w:val="12"/>
                <w:numId w:val="0"/>
              </w:numPr>
              <w:rPr>
                <w:rFonts w:ascii="Arial" w:hAnsi="Arial" w:cs="Arial"/>
                <w:b/>
                <w:sz w:val="24"/>
                <w:szCs w:val="24"/>
              </w:rPr>
            </w:pPr>
            <w:r>
              <w:rPr>
                <w:rFonts w:ascii="Arial" w:hAnsi="Arial" w:cs="Arial"/>
                <w:b/>
                <w:sz w:val="24"/>
                <w:szCs w:val="24"/>
              </w:rPr>
              <w:t>5</w:t>
            </w:r>
            <w:r w:rsidR="00600AD2">
              <w:rPr>
                <w:rFonts w:ascii="Arial" w:hAnsi="Arial" w:cs="Arial"/>
                <w:b/>
                <w:sz w:val="24"/>
                <w:szCs w:val="24"/>
              </w:rPr>
              <w:t>/</w:t>
            </w:r>
            <w:r>
              <w:rPr>
                <w:rFonts w:ascii="Arial" w:hAnsi="Arial" w:cs="Arial"/>
                <w:b/>
                <w:sz w:val="24"/>
                <w:szCs w:val="24"/>
              </w:rPr>
              <w:t>08</w:t>
            </w:r>
            <w:r w:rsidR="00600AD2">
              <w:rPr>
                <w:rFonts w:ascii="Arial" w:hAnsi="Arial" w:cs="Arial"/>
                <w:b/>
                <w:sz w:val="24"/>
                <w:szCs w:val="24"/>
              </w:rPr>
              <w:t>/201</w:t>
            </w:r>
            <w:r>
              <w:rPr>
                <w:rFonts w:ascii="Arial" w:hAnsi="Arial" w:cs="Arial"/>
                <w:b/>
                <w:sz w:val="24"/>
                <w:szCs w:val="24"/>
              </w:rPr>
              <w:t>9</w:t>
            </w:r>
          </w:p>
          <w:p w14:paraId="409ECC2F" w14:textId="77777777" w:rsidR="00600AD2" w:rsidRDefault="00600AD2" w:rsidP="00600AD2">
            <w:pPr>
              <w:numPr>
                <w:ilvl w:val="12"/>
                <w:numId w:val="0"/>
              </w:numPr>
              <w:rPr>
                <w:rFonts w:ascii="Arial" w:hAnsi="Arial" w:cs="Arial"/>
                <w:b/>
                <w:sz w:val="24"/>
                <w:szCs w:val="24"/>
              </w:rPr>
            </w:pPr>
          </w:p>
          <w:p w14:paraId="270BEEDB" w14:textId="77777777" w:rsidR="00600AD2" w:rsidRPr="00F71E7E" w:rsidRDefault="00600AD2" w:rsidP="00600AD2">
            <w:pPr>
              <w:numPr>
                <w:ilvl w:val="12"/>
                <w:numId w:val="0"/>
              </w:numPr>
              <w:rPr>
                <w:rFonts w:ascii="Arial" w:hAnsi="Arial" w:cs="Arial"/>
                <w:b/>
                <w:sz w:val="24"/>
                <w:szCs w:val="24"/>
              </w:rPr>
            </w:pPr>
          </w:p>
        </w:tc>
        <w:tc>
          <w:tcPr>
            <w:tcW w:w="5310" w:type="dxa"/>
            <w:tcBorders>
              <w:top w:val="single" w:sz="6" w:space="0" w:color="auto"/>
              <w:left w:val="single" w:sz="6" w:space="0" w:color="auto"/>
              <w:bottom w:val="single" w:sz="6" w:space="0" w:color="auto"/>
              <w:right w:val="single" w:sz="6" w:space="0" w:color="auto"/>
            </w:tcBorders>
          </w:tcPr>
          <w:p w14:paraId="0FD721DA" w14:textId="77777777" w:rsidR="00600AD2" w:rsidRPr="0049746E" w:rsidRDefault="0049746E" w:rsidP="0049746E">
            <w:pPr>
              <w:ind w:left="342"/>
              <w:rPr>
                <w:rFonts w:ascii="Arial" w:hAnsi="Arial" w:cs="Arial"/>
                <w:b/>
                <w:sz w:val="24"/>
                <w:szCs w:val="24"/>
              </w:rPr>
            </w:pPr>
            <w:r w:rsidRPr="00A655F8">
              <w:rPr>
                <w:rFonts w:ascii="Arial" w:hAnsi="Arial" w:cs="Arial"/>
                <w:b/>
                <w:sz w:val="24"/>
                <w:szCs w:val="24"/>
                <w:highlight w:val="cyan"/>
              </w:rPr>
              <w:t>FINAL EXAM</w:t>
            </w:r>
          </w:p>
        </w:tc>
        <w:tc>
          <w:tcPr>
            <w:tcW w:w="3600" w:type="dxa"/>
            <w:gridSpan w:val="2"/>
            <w:tcBorders>
              <w:top w:val="single" w:sz="6" w:space="0" w:color="auto"/>
              <w:left w:val="single" w:sz="6" w:space="0" w:color="auto"/>
              <w:bottom w:val="single" w:sz="6" w:space="0" w:color="auto"/>
              <w:right w:val="single" w:sz="12" w:space="0" w:color="auto"/>
            </w:tcBorders>
          </w:tcPr>
          <w:p w14:paraId="4B3A56F3" w14:textId="77777777" w:rsidR="00600AD2" w:rsidRPr="00A6116F" w:rsidRDefault="00600AD2" w:rsidP="00600AD2">
            <w:pPr>
              <w:numPr>
                <w:ilvl w:val="12"/>
                <w:numId w:val="0"/>
              </w:numPr>
              <w:rPr>
                <w:rFonts w:ascii="Arial" w:hAnsi="Arial" w:cs="Arial"/>
                <w:b/>
                <w:sz w:val="24"/>
                <w:szCs w:val="24"/>
                <w:lang w:val="fr-FR"/>
              </w:rPr>
            </w:pPr>
          </w:p>
        </w:tc>
      </w:tr>
      <w:tr w:rsidR="00600AD2" w:rsidRPr="006A1BA3" w14:paraId="7128385B" w14:textId="77777777" w:rsidTr="00CC10A0">
        <w:trPr>
          <w:trHeight w:val="65"/>
        </w:trPr>
        <w:tc>
          <w:tcPr>
            <w:tcW w:w="1530" w:type="dxa"/>
            <w:tcBorders>
              <w:top w:val="single" w:sz="6" w:space="0" w:color="auto"/>
              <w:left w:val="single" w:sz="12" w:space="0" w:color="auto"/>
              <w:bottom w:val="single" w:sz="12" w:space="0" w:color="auto"/>
              <w:right w:val="single" w:sz="6" w:space="0" w:color="auto"/>
            </w:tcBorders>
          </w:tcPr>
          <w:p w14:paraId="1A5473D0" w14:textId="77777777" w:rsidR="00600AD2" w:rsidRPr="008758AF" w:rsidRDefault="00600AD2" w:rsidP="00600AD2">
            <w:pPr>
              <w:rPr>
                <w:rFonts w:ascii="Arial" w:hAnsi="Arial" w:cs="Arial"/>
                <w:b/>
                <w:sz w:val="24"/>
                <w:szCs w:val="24"/>
              </w:rPr>
            </w:pPr>
          </w:p>
        </w:tc>
        <w:tc>
          <w:tcPr>
            <w:tcW w:w="5310" w:type="dxa"/>
            <w:tcBorders>
              <w:top w:val="single" w:sz="6" w:space="0" w:color="auto"/>
              <w:left w:val="single" w:sz="6" w:space="0" w:color="auto"/>
              <w:bottom w:val="single" w:sz="12" w:space="0" w:color="auto"/>
              <w:right w:val="single" w:sz="6" w:space="0" w:color="auto"/>
            </w:tcBorders>
          </w:tcPr>
          <w:p w14:paraId="34EBA930" w14:textId="77777777" w:rsidR="00600AD2" w:rsidRDefault="00600AD2" w:rsidP="00600AD2"/>
          <w:p w14:paraId="4FC659DF" w14:textId="77777777" w:rsidR="00600AD2" w:rsidRDefault="00600AD2" w:rsidP="00600AD2"/>
          <w:p w14:paraId="0772AC23" w14:textId="77777777" w:rsidR="00600AD2" w:rsidRPr="00C01D2A" w:rsidRDefault="00600AD2" w:rsidP="00600AD2"/>
        </w:tc>
        <w:tc>
          <w:tcPr>
            <w:tcW w:w="3600" w:type="dxa"/>
            <w:gridSpan w:val="2"/>
            <w:tcBorders>
              <w:top w:val="single" w:sz="6" w:space="0" w:color="auto"/>
              <w:left w:val="single" w:sz="6" w:space="0" w:color="auto"/>
              <w:bottom w:val="single" w:sz="12" w:space="0" w:color="auto"/>
              <w:right w:val="single" w:sz="12" w:space="0" w:color="auto"/>
            </w:tcBorders>
          </w:tcPr>
          <w:p w14:paraId="55427250" w14:textId="77777777" w:rsidR="00600AD2" w:rsidRPr="00A6116F" w:rsidRDefault="00600AD2" w:rsidP="00600AD2">
            <w:pPr>
              <w:rPr>
                <w:rFonts w:ascii="Arial" w:hAnsi="Arial" w:cs="Arial"/>
                <w:sz w:val="24"/>
                <w:szCs w:val="24"/>
              </w:rPr>
            </w:pPr>
          </w:p>
        </w:tc>
      </w:tr>
    </w:tbl>
    <w:p w14:paraId="2F06FE56" w14:textId="77777777" w:rsidR="006E4CA9" w:rsidRPr="006A1BA3" w:rsidRDefault="006E4CA9" w:rsidP="006E4CA9">
      <w:pPr>
        <w:ind w:firstLine="360"/>
        <w:rPr>
          <w:sz w:val="24"/>
          <w:szCs w:val="24"/>
        </w:rPr>
      </w:pPr>
    </w:p>
    <w:p w14:paraId="3A57E5B6" w14:textId="77777777" w:rsidR="006E4CA9" w:rsidRPr="00A6116F" w:rsidRDefault="006E4CA9" w:rsidP="006E4CA9">
      <w:pPr>
        <w:rPr>
          <w:rFonts w:ascii="Arial" w:hAnsi="Arial" w:cs="Arial"/>
          <w:b/>
          <w:sz w:val="24"/>
          <w:szCs w:val="24"/>
        </w:rPr>
      </w:pPr>
      <w:r w:rsidRPr="00A6116F">
        <w:rPr>
          <w:rFonts w:ascii="Arial" w:hAnsi="Arial" w:cs="Arial"/>
          <w:b/>
          <w:sz w:val="24"/>
          <w:szCs w:val="24"/>
          <w:highlight w:val="yellow"/>
        </w:rPr>
        <w:t>Lecture schedule is tentative and subject to change per the instructor.</w:t>
      </w:r>
      <w:r w:rsidRPr="00A6116F">
        <w:rPr>
          <w:rFonts w:ascii="Arial" w:hAnsi="Arial" w:cs="Arial"/>
          <w:b/>
          <w:sz w:val="24"/>
          <w:szCs w:val="24"/>
        </w:rPr>
        <w:t xml:space="preserve"> </w:t>
      </w:r>
    </w:p>
    <w:p w14:paraId="591440FF" w14:textId="77777777" w:rsidR="006E4CA9" w:rsidRPr="00A6116F" w:rsidRDefault="006E4CA9" w:rsidP="006E4CA9">
      <w:pPr>
        <w:rPr>
          <w:rFonts w:ascii="Arial" w:hAnsi="Arial" w:cs="Arial"/>
          <w:b/>
          <w:sz w:val="24"/>
          <w:szCs w:val="24"/>
        </w:rPr>
      </w:pPr>
    </w:p>
    <w:p w14:paraId="790E5438" w14:textId="77777777" w:rsidR="006E4CA9" w:rsidRDefault="006E4CA9" w:rsidP="006E4CA9">
      <w:pPr>
        <w:rPr>
          <w:rFonts w:ascii="Arial" w:hAnsi="Arial" w:cs="Arial"/>
          <w:b/>
          <w:sz w:val="24"/>
          <w:szCs w:val="24"/>
        </w:rPr>
      </w:pPr>
      <w:r w:rsidRPr="00A6116F">
        <w:rPr>
          <w:rFonts w:ascii="Arial" w:hAnsi="Arial" w:cs="Arial"/>
          <w:b/>
          <w:sz w:val="24"/>
          <w:szCs w:val="24"/>
          <w:highlight w:val="yellow"/>
        </w:rPr>
        <w:t>Please access Blackboard on a daily basis for announcements, lecture postings, assignment postings, and course content information.</w:t>
      </w:r>
    </w:p>
    <w:p w14:paraId="35C1E387" w14:textId="77777777" w:rsidR="002B16E2" w:rsidRDefault="002B16E2" w:rsidP="002B16E2">
      <w:pPr>
        <w:numPr>
          <w:ilvl w:val="12"/>
          <w:numId w:val="0"/>
        </w:numPr>
        <w:rPr>
          <w:b/>
        </w:rPr>
      </w:pPr>
    </w:p>
    <w:sectPr w:rsidR="002B16E2" w:rsidSect="004159F1">
      <w:footerReference w:type="even" r:id="rId15"/>
      <w:footerReference w:type="default" r:id="rId16"/>
      <w:pgSz w:w="12240" w:h="15840"/>
      <w:pgMar w:top="1440" w:right="864" w:bottom="1008" w:left="1008" w:header="763" w:footer="6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A20F" w14:textId="77777777" w:rsidR="00873341" w:rsidRDefault="00873341">
      <w:r>
        <w:separator/>
      </w:r>
    </w:p>
  </w:endnote>
  <w:endnote w:type="continuationSeparator" w:id="0">
    <w:p w14:paraId="591BDDB5" w14:textId="77777777" w:rsidR="00873341" w:rsidRDefault="008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7D2F" w14:textId="77777777" w:rsidR="006C4E55" w:rsidRDefault="006C4E55" w:rsidP="000D7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844D8" w14:textId="77777777" w:rsidR="006C4E55" w:rsidRDefault="006C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6ED4" w14:textId="77777777" w:rsidR="006C4E55" w:rsidRDefault="006C4E55">
    <w:pPr>
      <w:widowControl w:val="0"/>
      <w:spacing w:line="240" w:lineRule="exact"/>
      <w:rPr>
        <w:rFonts w:ascii="Courier" w:hAnsi="Courier"/>
        <w:sz w:val="24"/>
      </w:rPr>
    </w:pPr>
  </w:p>
  <w:p w14:paraId="47D1A8A3" w14:textId="1A39759E" w:rsidR="006C4E55" w:rsidRDefault="006C4E55" w:rsidP="000D7759">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sidR="0096217F">
      <w:rPr>
        <w:rFonts w:ascii="Courier" w:hAnsi="Courier"/>
        <w:noProof/>
        <w:sz w:val="24"/>
      </w:rPr>
      <w:t>1</w:t>
    </w:r>
    <w:r>
      <w:rPr>
        <w:rFonts w:ascii="Courier" w:hAnsi="Courier"/>
        <w:sz w:val="24"/>
      </w:rPr>
      <w:fldChar w:fldCharType="end"/>
    </w:r>
  </w:p>
  <w:p w14:paraId="513F4516" w14:textId="77777777" w:rsidR="006C4E55" w:rsidRDefault="006C4E55">
    <w:pPr>
      <w:widowControl w:val="0"/>
      <w:ind w:left="288" w:right="288"/>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1ADF" w14:textId="77777777" w:rsidR="00873341" w:rsidRDefault="00873341">
      <w:r>
        <w:separator/>
      </w:r>
    </w:p>
  </w:footnote>
  <w:footnote w:type="continuationSeparator" w:id="0">
    <w:p w14:paraId="34803F8A" w14:textId="77777777" w:rsidR="00873341" w:rsidRDefault="0087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9BD4"/>
    <w:lvl w:ilvl="0">
      <w:numFmt w:val="bullet"/>
      <w:lvlText w:val="*"/>
      <w:lvlJc w:val="left"/>
    </w:lvl>
  </w:abstractNum>
  <w:abstractNum w:abstractNumId="1" w15:restartNumberingAfterBreak="0">
    <w:nsid w:val="01F548B4"/>
    <w:multiLevelType w:val="hybridMultilevel"/>
    <w:tmpl w:val="D68A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3CDF"/>
    <w:multiLevelType w:val="hybridMultilevel"/>
    <w:tmpl w:val="91C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96076"/>
    <w:multiLevelType w:val="hybridMultilevel"/>
    <w:tmpl w:val="C75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01C6"/>
    <w:multiLevelType w:val="hybridMultilevel"/>
    <w:tmpl w:val="A48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11B12"/>
    <w:multiLevelType w:val="hybridMultilevel"/>
    <w:tmpl w:val="13F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EAE"/>
    <w:multiLevelType w:val="hybridMultilevel"/>
    <w:tmpl w:val="6B783314"/>
    <w:lvl w:ilvl="0" w:tplc="04090001">
      <w:start w:val="1"/>
      <w:numFmt w:val="bullet"/>
      <w:lvlText w:val=""/>
      <w:lvlJc w:val="left"/>
      <w:pPr>
        <w:tabs>
          <w:tab w:val="num" w:pos="720"/>
        </w:tabs>
        <w:ind w:left="720" w:hanging="360"/>
      </w:pPr>
      <w:rPr>
        <w:rFonts w:ascii="Symbol" w:hAnsi="Symbol" w:hint="default"/>
      </w:rPr>
    </w:lvl>
    <w:lvl w:ilvl="1" w:tplc="0F38411C" w:tentative="1">
      <w:start w:val="1"/>
      <w:numFmt w:val="bullet"/>
      <w:lvlText w:val="u"/>
      <w:lvlJc w:val="left"/>
      <w:pPr>
        <w:tabs>
          <w:tab w:val="num" w:pos="1440"/>
        </w:tabs>
        <w:ind w:left="1440" w:hanging="360"/>
      </w:pPr>
      <w:rPr>
        <w:rFonts w:ascii="Monotype Sorts" w:hAnsi="Monotype Sorts" w:hint="default"/>
      </w:rPr>
    </w:lvl>
    <w:lvl w:ilvl="2" w:tplc="2BDC18CC" w:tentative="1">
      <w:start w:val="1"/>
      <w:numFmt w:val="bullet"/>
      <w:lvlText w:val="u"/>
      <w:lvlJc w:val="left"/>
      <w:pPr>
        <w:tabs>
          <w:tab w:val="num" w:pos="2160"/>
        </w:tabs>
        <w:ind w:left="2160" w:hanging="360"/>
      </w:pPr>
      <w:rPr>
        <w:rFonts w:ascii="Monotype Sorts" w:hAnsi="Monotype Sorts" w:hint="default"/>
      </w:rPr>
    </w:lvl>
    <w:lvl w:ilvl="3" w:tplc="D402EA7E" w:tentative="1">
      <w:start w:val="1"/>
      <w:numFmt w:val="bullet"/>
      <w:lvlText w:val="u"/>
      <w:lvlJc w:val="left"/>
      <w:pPr>
        <w:tabs>
          <w:tab w:val="num" w:pos="2880"/>
        </w:tabs>
        <w:ind w:left="2880" w:hanging="360"/>
      </w:pPr>
      <w:rPr>
        <w:rFonts w:ascii="Monotype Sorts" w:hAnsi="Monotype Sorts" w:hint="default"/>
      </w:rPr>
    </w:lvl>
    <w:lvl w:ilvl="4" w:tplc="644AFA78" w:tentative="1">
      <w:start w:val="1"/>
      <w:numFmt w:val="bullet"/>
      <w:lvlText w:val="u"/>
      <w:lvlJc w:val="left"/>
      <w:pPr>
        <w:tabs>
          <w:tab w:val="num" w:pos="3600"/>
        </w:tabs>
        <w:ind w:left="3600" w:hanging="360"/>
      </w:pPr>
      <w:rPr>
        <w:rFonts w:ascii="Monotype Sorts" w:hAnsi="Monotype Sorts" w:hint="default"/>
      </w:rPr>
    </w:lvl>
    <w:lvl w:ilvl="5" w:tplc="931AE912" w:tentative="1">
      <w:start w:val="1"/>
      <w:numFmt w:val="bullet"/>
      <w:lvlText w:val="u"/>
      <w:lvlJc w:val="left"/>
      <w:pPr>
        <w:tabs>
          <w:tab w:val="num" w:pos="4320"/>
        </w:tabs>
        <w:ind w:left="4320" w:hanging="360"/>
      </w:pPr>
      <w:rPr>
        <w:rFonts w:ascii="Monotype Sorts" w:hAnsi="Monotype Sorts" w:hint="default"/>
      </w:rPr>
    </w:lvl>
    <w:lvl w:ilvl="6" w:tplc="DF1CE1B0" w:tentative="1">
      <w:start w:val="1"/>
      <w:numFmt w:val="bullet"/>
      <w:lvlText w:val="u"/>
      <w:lvlJc w:val="left"/>
      <w:pPr>
        <w:tabs>
          <w:tab w:val="num" w:pos="5040"/>
        </w:tabs>
        <w:ind w:left="5040" w:hanging="360"/>
      </w:pPr>
      <w:rPr>
        <w:rFonts w:ascii="Monotype Sorts" w:hAnsi="Monotype Sorts" w:hint="default"/>
      </w:rPr>
    </w:lvl>
    <w:lvl w:ilvl="7" w:tplc="97BC6FC8" w:tentative="1">
      <w:start w:val="1"/>
      <w:numFmt w:val="bullet"/>
      <w:lvlText w:val="u"/>
      <w:lvlJc w:val="left"/>
      <w:pPr>
        <w:tabs>
          <w:tab w:val="num" w:pos="5760"/>
        </w:tabs>
        <w:ind w:left="5760" w:hanging="360"/>
      </w:pPr>
      <w:rPr>
        <w:rFonts w:ascii="Monotype Sorts" w:hAnsi="Monotype Sorts" w:hint="default"/>
      </w:rPr>
    </w:lvl>
    <w:lvl w:ilvl="8" w:tplc="BF5A51E6" w:tentative="1">
      <w:start w:val="1"/>
      <w:numFmt w:val="bullet"/>
      <w:lvlText w:val="u"/>
      <w:lvlJc w:val="left"/>
      <w:pPr>
        <w:tabs>
          <w:tab w:val="num" w:pos="6480"/>
        </w:tabs>
        <w:ind w:left="6480" w:hanging="360"/>
      </w:pPr>
      <w:rPr>
        <w:rFonts w:ascii="Monotype Sorts" w:hAnsi="Monotype Sorts" w:hint="default"/>
      </w:rPr>
    </w:lvl>
  </w:abstractNum>
  <w:abstractNum w:abstractNumId="7" w15:restartNumberingAfterBreak="0">
    <w:nsid w:val="28034783"/>
    <w:multiLevelType w:val="hybridMultilevel"/>
    <w:tmpl w:val="48B81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D03BA"/>
    <w:multiLevelType w:val="hybridMultilevel"/>
    <w:tmpl w:val="3F227DEC"/>
    <w:lvl w:ilvl="0" w:tplc="421C9BD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323F1"/>
    <w:multiLevelType w:val="hybridMultilevel"/>
    <w:tmpl w:val="0568B5EA"/>
    <w:lvl w:ilvl="0" w:tplc="04090001">
      <w:start w:val="1"/>
      <w:numFmt w:val="bullet"/>
      <w:lvlText w:val=""/>
      <w:lvlJc w:val="left"/>
      <w:pPr>
        <w:tabs>
          <w:tab w:val="num" w:pos="720"/>
        </w:tabs>
        <w:ind w:left="720" w:hanging="360"/>
      </w:pPr>
      <w:rPr>
        <w:rFonts w:ascii="Symbol" w:hAnsi="Symbol" w:hint="default"/>
      </w:rPr>
    </w:lvl>
    <w:lvl w:ilvl="1" w:tplc="EEEEE4AA">
      <w:start w:val="1"/>
      <w:numFmt w:val="bullet"/>
      <w:lvlText w:val="•"/>
      <w:lvlJc w:val="left"/>
      <w:pPr>
        <w:tabs>
          <w:tab w:val="num" w:pos="1440"/>
        </w:tabs>
        <w:ind w:left="1440" w:hanging="360"/>
      </w:pPr>
      <w:rPr>
        <w:rFonts w:ascii="Times New Roman" w:hAnsi="Times New Roman" w:hint="default"/>
      </w:rPr>
    </w:lvl>
    <w:lvl w:ilvl="2" w:tplc="F7D0A2F4" w:tentative="1">
      <w:start w:val="1"/>
      <w:numFmt w:val="bullet"/>
      <w:lvlText w:val="•"/>
      <w:lvlJc w:val="left"/>
      <w:pPr>
        <w:tabs>
          <w:tab w:val="num" w:pos="2160"/>
        </w:tabs>
        <w:ind w:left="2160" w:hanging="360"/>
      </w:pPr>
      <w:rPr>
        <w:rFonts w:ascii="Times New Roman" w:hAnsi="Times New Roman" w:hint="default"/>
      </w:rPr>
    </w:lvl>
    <w:lvl w:ilvl="3" w:tplc="09D222A2" w:tentative="1">
      <w:start w:val="1"/>
      <w:numFmt w:val="bullet"/>
      <w:lvlText w:val="•"/>
      <w:lvlJc w:val="left"/>
      <w:pPr>
        <w:tabs>
          <w:tab w:val="num" w:pos="2880"/>
        </w:tabs>
        <w:ind w:left="2880" w:hanging="360"/>
      </w:pPr>
      <w:rPr>
        <w:rFonts w:ascii="Times New Roman" w:hAnsi="Times New Roman" w:hint="default"/>
      </w:rPr>
    </w:lvl>
    <w:lvl w:ilvl="4" w:tplc="1D00EAB4" w:tentative="1">
      <w:start w:val="1"/>
      <w:numFmt w:val="bullet"/>
      <w:lvlText w:val="•"/>
      <w:lvlJc w:val="left"/>
      <w:pPr>
        <w:tabs>
          <w:tab w:val="num" w:pos="3600"/>
        </w:tabs>
        <w:ind w:left="3600" w:hanging="360"/>
      </w:pPr>
      <w:rPr>
        <w:rFonts w:ascii="Times New Roman" w:hAnsi="Times New Roman" w:hint="default"/>
      </w:rPr>
    </w:lvl>
    <w:lvl w:ilvl="5" w:tplc="867CDC90" w:tentative="1">
      <w:start w:val="1"/>
      <w:numFmt w:val="bullet"/>
      <w:lvlText w:val="•"/>
      <w:lvlJc w:val="left"/>
      <w:pPr>
        <w:tabs>
          <w:tab w:val="num" w:pos="4320"/>
        </w:tabs>
        <w:ind w:left="4320" w:hanging="360"/>
      </w:pPr>
      <w:rPr>
        <w:rFonts w:ascii="Times New Roman" w:hAnsi="Times New Roman" w:hint="default"/>
      </w:rPr>
    </w:lvl>
    <w:lvl w:ilvl="6" w:tplc="3E7C6534" w:tentative="1">
      <w:start w:val="1"/>
      <w:numFmt w:val="bullet"/>
      <w:lvlText w:val="•"/>
      <w:lvlJc w:val="left"/>
      <w:pPr>
        <w:tabs>
          <w:tab w:val="num" w:pos="5040"/>
        </w:tabs>
        <w:ind w:left="5040" w:hanging="360"/>
      </w:pPr>
      <w:rPr>
        <w:rFonts w:ascii="Times New Roman" w:hAnsi="Times New Roman" w:hint="default"/>
      </w:rPr>
    </w:lvl>
    <w:lvl w:ilvl="7" w:tplc="08701014" w:tentative="1">
      <w:start w:val="1"/>
      <w:numFmt w:val="bullet"/>
      <w:lvlText w:val="•"/>
      <w:lvlJc w:val="left"/>
      <w:pPr>
        <w:tabs>
          <w:tab w:val="num" w:pos="5760"/>
        </w:tabs>
        <w:ind w:left="5760" w:hanging="360"/>
      </w:pPr>
      <w:rPr>
        <w:rFonts w:ascii="Times New Roman" w:hAnsi="Times New Roman" w:hint="default"/>
      </w:rPr>
    </w:lvl>
    <w:lvl w:ilvl="8" w:tplc="38D492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703C7A"/>
    <w:multiLevelType w:val="hybridMultilevel"/>
    <w:tmpl w:val="A6D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74FBC"/>
    <w:multiLevelType w:val="hybridMultilevel"/>
    <w:tmpl w:val="5E8EF302"/>
    <w:lvl w:ilvl="0" w:tplc="04090001">
      <w:start w:val="1"/>
      <w:numFmt w:val="bullet"/>
      <w:lvlText w:val=""/>
      <w:lvlJc w:val="left"/>
      <w:pPr>
        <w:ind w:left="720" w:hanging="360"/>
      </w:pPr>
      <w:rPr>
        <w:rFonts w:ascii="Symbol" w:hAnsi="Symbol" w:hint="default"/>
      </w:rPr>
    </w:lvl>
    <w:lvl w:ilvl="1" w:tplc="5D5AA33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4AD1"/>
    <w:multiLevelType w:val="hybridMultilevel"/>
    <w:tmpl w:val="790C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E29BC"/>
    <w:multiLevelType w:val="singleLevel"/>
    <w:tmpl w:val="BB6A78CC"/>
    <w:lvl w:ilvl="0">
      <w:start w:val="1"/>
      <w:numFmt w:val="decimal"/>
      <w:lvlText w:val="%1."/>
      <w:legacy w:legacy="1" w:legacySpace="0" w:legacyIndent="360"/>
      <w:lvlJc w:val="left"/>
      <w:pPr>
        <w:ind w:left="360" w:hanging="360"/>
      </w:pPr>
    </w:lvl>
  </w:abstractNum>
  <w:abstractNum w:abstractNumId="14" w15:restartNumberingAfterBreak="0">
    <w:nsid w:val="60DF1166"/>
    <w:multiLevelType w:val="hybridMultilevel"/>
    <w:tmpl w:val="641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52B33"/>
    <w:multiLevelType w:val="hybridMultilevel"/>
    <w:tmpl w:val="102E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527BF"/>
    <w:multiLevelType w:val="hybridMultilevel"/>
    <w:tmpl w:val="FE6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653B4"/>
    <w:multiLevelType w:val="hybridMultilevel"/>
    <w:tmpl w:val="9C04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120" w:legacyIndent="360"/>
        <w:lvlJc w:val="left"/>
        <w:pPr>
          <w:ind w:left="720" w:hanging="360"/>
        </w:pPr>
      </w:lvl>
    </w:lvlOverride>
  </w:num>
  <w:num w:numId="4">
    <w:abstractNumId w:val="8"/>
  </w:num>
  <w:num w:numId="5">
    <w:abstractNumId w:val="17"/>
  </w:num>
  <w:num w:numId="6">
    <w:abstractNumId w:val="6"/>
  </w:num>
  <w:num w:numId="7">
    <w:abstractNumId w:val="9"/>
  </w:num>
  <w:num w:numId="8">
    <w:abstractNumId w:val="14"/>
  </w:num>
  <w:num w:numId="9">
    <w:abstractNumId w:val="15"/>
  </w:num>
  <w:num w:numId="10">
    <w:abstractNumId w:val="11"/>
  </w:num>
  <w:num w:numId="11">
    <w:abstractNumId w:val="7"/>
  </w:num>
  <w:num w:numId="12">
    <w:abstractNumId w:val="16"/>
  </w:num>
  <w:num w:numId="13">
    <w:abstractNumId w:val="4"/>
  </w:num>
  <w:num w:numId="14">
    <w:abstractNumId w:val="5"/>
  </w:num>
  <w:num w:numId="15">
    <w:abstractNumId w:val="2"/>
  </w:num>
  <w:num w:numId="16">
    <w:abstractNumId w:val="12"/>
  </w:num>
  <w:num w:numId="17">
    <w:abstractNumId w:val="3"/>
  </w:num>
  <w:num w:numId="18">
    <w:abstractNumId w:val="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A0"/>
    <w:rsid w:val="0000557A"/>
    <w:rsid w:val="00010C17"/>
    <w:rsid w:val="00020F31"/>
    <w:rsid w:val="0003440C"/>
    <w:rsid w:val="0003489A"/>
    <w:rsid w:val="0004217E"/>
    <w:rsid w:val="00044256"/>
    <w:rsid w:val="0004480C"/>
    <w:rsid w:val="00046BFA"/>
    <w:rsid w:val="000506FB"/>
    <w:rsid w:val="000620B5"/>
    <w:rsid w:val="00067D50"/>
    <w:rsid w:val="00081144"/>
    <w:rsid w:val="00087DBE"/>
    <w:rsid w:val="00097D2A"/>
    <w:rsid w:val="000A577B"/>
    <w:rsid w:val="000C16EB"/>
    <w:rsid w:val="000C4AF6"/>
    <w:rsid w:val="000C60DF"/>
    <w:rsid w:val="000C61F7"/>
    <w:rsid w:val="000C760C"/>
    <w:rsid w:val="000D7759"/>
    <w:rsid w:val="000E28F2"/>
    <w:rsid w:val="000E432F"/>
    <w:rsid w:val="000E43C3"/>
    <w:rsid w:val="000F3DB1"/>
    <w:rsid w:val="000F40D7"/>
    <w:rsid w:val="001057AF"/>
    <w:rsid w:val="00105DDF"/>
    <w:rsid w:val="00132C90"/>
    <w:rsid w:val="00137BA1"/>
    <w:rsid w:val="00143255"/>
    <w:rsid w:val="00147541"/>
    <w:rsid w:val="00156A38"/>
    <w:rsid w:val="0017444C"/>
    <w:rsid w:val="0017785F"/>
    <w:rsid w:val="001818E1"/>
    <w:rsid w:val="001859EB"/>
    <w:rsid w:val="00191757"/>
    <w:rsid w:val="001A0C5E"/>
    <w:rsid w:val="001A675E"/>
    <w:rsid w:val="001B0180"/>
    <w:rsid w:val="001B1BE2"/>
    <w:rsid w:val="001B37EC"/>
    <w:rsid w:val="001B5741"/>
    <w:rsid w:val="001C1EA3"/>
    <w:rsid w:val="001C33A4"/>
    <w:rsid w:val="001D0372"/>
    <w:rsid w:val="001D3448"/>
    <w:rsid w:val="001D400E"/>
    <w:rsid w:val="001D5B5A"/>
    <w:rsid w:val="001E4D6C"/>
    <w:rsid w:val="002025A0"/>
    <w:rsid w:val="0020354B"/>
    <w:rsid w:val="00214180"/>
    <w:rsid w:val="00221C25"/>
    <w:rsid w:val="00221D66"/>
    <w:rsid w:val="002251CE"/>
    <w:rsid w:val="0024161C"/>
    <w:rsid w:val="0024411A"/>
    <w:rsid w:val="00244BA5"/>
    <w:rsid w:val="0025069B"/>
    <w:rsid w:val="002512E6"/>
    <w:rsid w:val="00252216"/>
    <w:rsid w:val="00253586"/>
    <w:rsid w:val="002537A0"/>
    <w:rsid w:val="00253909"/>
    <w:rsid w:val="00256F3B"/>
    <w:rsid w:val="002737A0"/>
    <w:rsid w:val="00281D10"/>
    <w:rsid w:val="002904FB"/>
    <w:rsid w:val="002911B4"/>
    <w:rsid w:val="00295504"/>
    <w:rsid w:val="002A02C3"/>
    <w:rsid w:val="002A177D"/>
    <w:rsid w:val="002A2A0E"/>
    <w:rsid w:val="002B16E2"/>
    <w:rsid w:val="002B2570"/>
    <w:rsid w:val="002B2D41"/>
    <w:rsid w:val="002C7CDC"/>
    <w:rsid w:val="002E5A84"/>
    <w:rsid w:val="002E733C"/>
    <w:rsid w:val="002F192C"/>
    <w:rsid w:val="00306ADF"/>
    <w:rsid w:val="00307663"/>
    <w:rsid w:val="00312B01"/>
    <w:rsid w:val="00314ACF"/>
    <w:rsid w:val="0032227A"/>
    <w:rsid w:val="00326A3F"/>
    <w:rsid w:val="003334FC"/>
    <w:rsid w:val="00350AB5"/>
    <w:rsid w:val="00351DC5"/>
    <w:rsid w:val="003543CA"/>
    <w:rsid w:val="0035624E"/>
    <w:rsid w:val="00366126"/>
    <w:rsid w:val="00370301"/>
    <w:rsid w:val="00375312"/>
    <w:rsid w:val="00385D9C"/>
    <w:rsid w:val="0039355D"/>
    <w:rsid w:val="003A1D2A"/>
    <w:rsid w:val="003B4B21"/>
    <w:rsid w:val="003B6EAA"/>
    <w:rsid w:val="003C2377"/>
    <w:rsid w:val="003D0FE1"/>
    <w:rsid w:val="003D318C"/>
    <w:rsid w:val="003E0D9E"/>
    <w:rsid w:val="00401861"/>
    <w:rsid w:val="00402D8D"/>
    <w:rsid w:val="00403191"/>
    <w:rsid w:val="00415624"/>
    <w:rsid w:val="004159F1"/>
    <w:rsid w:val="004268C4"/>
    <w:rsid w:val="0043428A"/>
    <w:rsid w:val="00437C78"/>
    <w:rsid w:val="00440CCA"/>
    <w:rsid w:val="00443C7D"/>
    <w:rsid w:val="00446B88"/>
    <w:rsid w:val="00456361"/>
    <w:rsid w:val="00480949"/>
    <w:rsid w:val="0048206F"/>
    <w:rsid w:val="004845F1"/>
    <w:rsid w:val="00490537"/>
    <w:rsid w:val="00492455"/>
    <w:rsid w:val="00497223"/>
    <w:rsid w:val="0049746E"/>
    <w:rsid w:val="004A2D88"/>
    <w:rsid w:val="004A48C0"/>
    <w:rsid w:val="004A5E10"/>
    <w:rsid w:val="004B6A2D"/>
    <w:rsid w:val="004C1991"/>
    <w:rsid w:val="004D7FB4"/>
    <w:rsid w:val="004E4C5B"/>
    <w:rsid w:val="004F0FD3"/>
    <w:rsid w:val="004F4318"/>
    <w:rsid w:val="00500435"/>
    <w:rsid w:val="00501462"/>
    <w:rsid w:val="0050284F"/>
    <w:rsid w:val="00503BB1"/>
    <w:rsid w:val="0050651A"/>
    <w:rsid w:val="00516418"/>
    <w:rsid w:val="0053005A"/>
    <w:rsid w:val="005343E8"/>
    <w:rsid w:val="00545386"/>
    <w:rsid w:val="00554D05"/>
    <w:rsid w:val="00564D9B"/>
    <w:rsid w:val="00567154"/>
    <w:rsid w:val="0056791D"/>
    <w:rsid w:val="00574A23"/>
    <w:rsid w:val="00584F6E"/>
    <w:rsid w:val="005A1B9E"/>
    <w:rsid w:val="005A3CE6"/>
    <w:rsid w:val="005B6C9D"/>
    <w:rsid w:val="005C2A05"/>
    <w:rsid w:val="005C3567"/>
    <w:rsid w:val="005C758A"/>
    <w:rsid w:val="005D0F25"/>
    <w:rsid w:val="005D1A22"/>
    <w:rsid w:val="005D323B"/>
    <w:rsid w:val="005D50ED"/>
    <w:rsid w:val="005D640F"/>
    <w:rsid w:val="005E04AD"/>
    <w:rsid w:val="005E6A4B"/>
    <w:rsid w:val="005F7F79"/>
    <w:rsid w:val="00600AD2"/>
    <w:rsid w:val="00602305"/>
    <w:rsid w:val="00605D0E"/>
    <w:rsid w:val="006102C1"/>
    <w:rsid w:val="00611A26"/>
    <w:rsid w:val="006151B8"/>
    <w:rsid w:val="0061635A"/>
    <w:rsid w:val="0063200E"/>
    <w:rsid w:val="006328AF"/>
    <w:rsid w:val="00637B5F"/>
    <w:rsid w:val="00640ADA"/>
    <w:rsid w:val="00646854"/>
    <w:rsid w:val="006559B3"/>
    <w:rsid w:val="00663F2C"/>
    <w:rsid w:val="00664E09"/>
    <w:rsid w:val="00665E07"/>
    <w:rsid w:val="00672089"/>
    <w:rsid w:val="00672438"/>
    <w:rsid w:val="00684FA7"/>
    <w:rsid w:val="006956F5"/>
    <w:rsid w:val="006A1BA3"/>
    <w:rsid w:val="006A266A"/>
    <w:rsid w:val="006A4708"/>
    <w:rsid w:val="006A505E"/>
    <w:rsid w:val="006B02FA"/>
    <w:rsid w:val="006B197B"/>
    <w:rsid w:val="006B558C"/>
    <w:rsid w:val="006C066B"/>
    <w:rsid w:val="006C4E55"/>
    <w:rsid w:val="006C63E1"/>
    <w:rsid w:val="006E054F"/>
    <w:rsid w:val="006E312D"/>
    <w:rsid w:val="006E3515"/>
    <w:rsid w:val="006E4CA9"/>
    <w:rsid w:val="006F103A"/>
    <w:rsid w:val="00704A29"/>
    <w:rsid w:val="007100A9"/>
    <w:rsid w:val="0071015F"/>
    <w:rsid w:val="00712BFD"/>
    <w:rsid w:val="007201DD"/>
    <w:rsid w:val="00721219"/>
    <w:rsid w:val="00726B61"/>
    <w:rsid w:val="00726C1A"/>
    <w:rsid w:val="0072715F"/>
    <w:rsid w:val="007322F2"/>
    <w:rsid w:val="00742476"/>
    <w:rsid w:val="00742684"/>
    <w:rsid w:val="00747065"/>
    <w:rsid w:val="00751573"/>
    <w:rsid w:val="00751C93"/>
    <w:rsid w:val="00753447"/>
    <w:rsid w:val="00763571"/>
    <w:rsid w:val="00770D41"/>
    <w:rsid w:val="00772A34"/>
    <w:rsid w:val="00777278"/>
    <w:rsid w:val="007909CA"/>
    <w:rsid w:val="00790CEA"/>
    <w:rsid w:val="007944C0"/>
    <w:rsid w:val="007957AC"/>
    <w:rsid w:val="007C240B"/>
    <w:rsid w:val="007C475A"/>
    <w:rsid w:val="007D4D38"/>
    <w:rsid w:val="007F6B03"/>
    <w:rsid w:val="00800DE6"/>
    <w:rsid w:val="008012D4"/>
    <w:rsid w:val="008028EC"/>
    <w:rsid w:val="0080448D"/>
    <w:rsid w:val="00806965"/>
    <w:rsid w:val="00823395"/>
    <w:rsid w:val="00827224"/>
    <w:rsid w:val="0083094D"/>
    <w:rsid w:val="008362E6"/>
    <w:rsid w:val="00841C9D"/>
    <w:rsid w:val="008424CA"/>
    <w:rsid w:val="00853DD4"/>
    <w:rsid w:val="00863D6C"/>
    <w:rsid w:val="008700C3"/>
    <w:rsid w:val="00871C56"/>
    <w:rsid w:val="00873341"/>
    <w:rsid w:val="0087374B"/>
    <w:rsid w:val="008758AF"/>
    <w:rsid w:val="00875EA3"/>
    <w:rsid w:val="00887E06"/>
    <w:rsid w:val="00892D94"/>
    <w:rsid w:val="008A26C7"/>
    <w:rsid w:val="008A3A16"/>
    <w:rsid w:val="008B007B"/>
    <w:rsid w:val="008B0D3F"/>
    <w:rsid w:val="008B128B"/>
    <w:rsid w:val="008B687F"/>
    <w:rsid w:val="008C6EF4"/>
    <w:rsid w:val="008D1612"/>
    <w:rsid w:val="008D30E9"/>
    <w:rsid w:val="008D6DD3"/>
    <w:rsid w:val="008D7612"/>
    <w:rsid w:val="008E305C"/>
    <w:rsid w:val="008F1000"/>
    <w:rsid w:val="008F5F44"/>
    <w:rsid w:val="008F6E7D"/>
    <w:rsid w:val="00905FB2"/>
    <w:rsid w:val="0091652C"/>
    <w:rsid w:val="00920A41"/>
    <w:rsid w:val="00922DB1"/>
    <w:rsid w:val="00923409"/>
    <w:rsid w:val="00927295"/>
    <w:rsid w:val="009333FC"/>
    <w:rsid w:val="0093407A"/>
    <w:rsid w:val="00934F2F"/>
    <w:rsid w:val="0093518A"/>
    <w:rsid w:val="009365EB"/>
    <w:rsid w:val="0093796E"/>
    <w:rsid w:val="009441AE"/>
    <w:rsid w:val="0095409D"/>
    <w:rsid w:val="0095751A"/>
    <w:rsid w:val="0096217F"/>
    <w:rsid w:val="00962C03"/>
    <w:rsid w:val="00963CC1"/>
    <w:rsid w:val="009701D3"/>
    <w:rsid w:val="0097184A"/>
    <w:rsid w:val="00973BFA"/>
    <w:rsid w:val="00973D8C"/>
    <w:rsid w:val="00975888"/>
    <w:rsid w:val="009926F3"/>
    <w:rsid w:val="009953A5"/>
    <w:rsid w:val="009960CD"/>
    <w:rsid w:val="009A03BF"/>
    <w:rsid w:val="009A0A4B"/>
    <w:rsid w:val="009A2F8B"/>
    <w:rsid w:val="009B0211"/>
    <w:rsid w:val="009C0D0A"/>
    <w:rsid w:val="009C19A9"/>
    <w:rsid w:val="009C2F64"/>
    <w:rsid w:val="009C443E"/>
    <w:rsid w:val="009D2EEA"/>
    <w:rsid w:val="009D4C2E"/>
    <w:rsid w:val="009E1D29"/>
    <w:rsid w:val="009E5D89"/>
    <w:rsid w:val="009F42A7"/>
    <w:rsid w:val="009F5545"/>
    <w:rsid w:val="009F6688"/>
    <w:rsid w:val="00A05F99"/>
    <w:rsid w:val="00A06A53"/>
    <w:rsid w:val="00A11E48"/>
    <w:rsid w:val="00A25F72"/>
    <w:rsid w:val="00A27B95"/>
    <w:rsid w:val="00A30044"/>
    <w:rsid w:val="00A366F7"/>
    <w:rsid w:val="00A36DB6"/>
    <w:rsid w:val="00A468C4"/>
    <w:rsid w:val="00A52CE5"/>
    <w:rsid w:val="00A54BFC"/>
    <w:rsid w:val="00A5601B"/>
    <w:rsid w:val="00A5727D"/>
    <w:rsid w:val="00A605C9"/>
    <w:rsid w:val="00A6116F"/>
    <w:rsid w:val="00A655F8"/>
    <w:rsid w:val="00A65B61"/>
    <w:rsid w:val="00A723FF"/>
    <w:rsid w:val="00A766A1"/>
    <w:rsid w:val="00A85439"/>
    <w:rsid w:val="00A8661F"/>
    <w:rsid w:val="00AA44B7"/>
    <w:rsid w:val="00AA616B"/>
    <w:rsid w:val="00AB17A8"/>
    <w:rsid w:val="00AC2AA2"/>
    <w:rsid w:val="00AC7ADF"/>
    <w:rsid w:val="00AD4D8E"/>
    <w:rsid w:val="00AD5439"/>
    <w:rsid w:val="00AD5C8A"/>
    <w:rsid w:val="00AE050E"/>
    <w:rsid w:val="00AE08C8"/>
    <w:rsid w:val="00AE16C8"/>
    <w:rsid w:val="00AE7FE7"/>
    <w:rsid w:val="00AF095F"/>
    <w:rsid w:val="00AF2E51"/>
    <w:rsid w:val="00B034B7"/>
    <w:rsid w:val="00B07967"/>
    <w:rsid w:val="00B17536"/>
    <w:rsid w:val="00B17D5B"/>
    <w:rsid w:val="00B17E4C"/>
    <w:rsid w:val="00B33EFF"/>
    <w:rsid w:val="00B34571"/>
    <w:rsid w:val="00B4091F"/>
    <w:rsid w:val="00B47048"/>
    <w:rsid w:val="00B51659"/>
    <w:rsid w:val="00B55328"/>
    <w:rsid w:val="00B65BFD"/>
    <w:rsid w:val="00B67B38"/>
    <w:rsid w:val="00B723F1"/>
    <w:rsid w:val="00B91F01"/>
    <w:rsid w:val="00B922B5"/>
    <w:rsid w:val="00BA05ED"/>
    <w:rsid w:val="00BA5E66"/>
    <w:rsid w:val="00BA788E"/>
    <w:rsid w:val="00BB2F73"/>
    <w:rsid w:val="00BD406C"/>
    <w:rsid w:val="00BD4DAD"/>
    <w:rsid w:val="00BE7B20"/>
    <w:rsid w:val="00BF1AFE"/>
    <w:rsid w:val="00BF7075"/>
    <w:rsid w:val="00C02E12"/>
    <w:rsid w:val="00C24687"/>
    <w:rsid w:val="00C24FDF"/>
    <w:rsid w:val="00C3318F"/>
    <w:rsid w:val="00C332B9"/>
    <w:rsid w:val="00C37F49"/>
    <w:rsid w:val="00C42D34"/>
    <w:rsid w:val="00C45560"/>
    <w:rsid w:val="00C504DD"/>
    <w:rsid w:val="00C552DA"/>
    <w:rsid w:val="00C6323D"/>
    <w:rsid w:val="00C7492B"/>
    <w:rsid w:val="00C77416"/>
    <w:rsid w:val="00C83589"/>
    <w:rsid w:val="00C85CE8"/>
    <w:rsid w:val="00C93D7D"/>
    <w:rsid w:val="00CA0225"/>
    <w:rsid w:val="00CA468E"/>
    <w:rsid w:val="00CB1BFF"/>
    <w:rsid w:val="00CC3D25"/>
    <w:rsid w:val="00CD222B"/>
    <w:rsid w:val="00CD34A6"/>
    <w:rsid w:val="00CD6DBE"/>
    <w:rsid w:val="00CE3F53"/>
    <w:rsid w:val="00CE572B"/>
    <w:rsid w:val="00CE6240"/>
    <w:rsid w:val="00CF2C1A"/>
    <w:rsid w:val="00CF5E2C"/>
    <w:rsid w:val="00CF6B4D"/>
    <w:rsid w:val="00D0216A"/>
    <w:rsid w:val="00D03B9E"/>
    <w:rsid w:val="00D07DA0"/>
    <w:rsid w:val="00D10405"/>
    <w:rsid w:val="00D12A3E"/>
    <w:rsid w:val="00D233F3"/>
    <w:rsid w:val="00D37482"/>
    <w:rsid w:val="00D45191"/>
    <w:rsid w:val="00D60CD1"/>
    <w:rsid w:val="00D6511E"/>
    <w:rsid w:val="00D70344"/>
    <w:rsid w:val="00D84B60"/>
    <w:rsid w:val="00D85264"/>
    <w:rsid w:val="00D87E0A"/>
    <w:rsid w:val="00D908FD"/>
    <w:rsid w:val="00DB3316"/>
    <w:rsid w:val="00DC4A21"/>
    <w:rsid w:val="00DC54B9"/>
    <w:rsid w:val="00DD0DE5"/>
    <w:rsid w:val="00DE5387"/>
    <w:rsid w:val="00DF0A0D"/>
    <w:rsid w:val="00E00941"/>
    <w:rsid w:val="00E07624"/>
    <w:rsid w:val="00E07BB0"/>
    <w:rsid w:val="00E21565"/>
    <w:rsid w:val="00E21ACE"/>
    <w:rsid w:val="00E222F6"/>
    <w:rsid w:val="00E251B0"/>
    <w:rsid w:val="00E43A98"/>
    <w:rsid w:val="00E531B2"/>
    <w:rsid w:val="00E678D7"/>
    <w:rsid w:val="00E74F63"/>
    <w:rsid w:val="00E761BF"/>
    <w:rsid w:val="00E7702D"/>
    <w:rsid w:val="00E77A78"/>
    <w:rsid w:val="00E85441"/>
    <w:rsid w:val="00E877A6"/>
    <w:rsid w:val="00E9067D"/>
    <w:rsid w:val="00EA095F"/>
    <w:rsid w:val="00EA37C4"/>
    <w:rsid w:val="00EA635D"/>
    <w:rsid w:val="00EA6717"/>
    <w:rsid w:val="00EA75FB"/>
    <w:rsid w:val="00EB6EA1"/>
    <w:rsid w:val="00EC1494"/>
    <w:rsid w:val="00EC2996"/>
    <w:rsid w:val="00EC6533"/>
    <w:rsid w:val="00ED73CF"/>
    <w:rsid w:val="00ED7F6F"/>
    <w:rsid w:val="00EE0E27"/>
    <w:rsid w:val="00EF6D07"/>
    <w:rsid w:val="00F008AC"/>
    <w:rsid w:val="00F00D2C"/>
    <w:rsid w:val="00F0599D"/>
    <w:rsid w:val="00F07F09"/>
    <w:rsid w:val="00F11B2C"/>
    <w:rsid w:val="00F14B82"/>
    <w:rsid w:val="00F17344"/>
    <w:rsid w:val="00F17567"/>
    <w:rsid w:val="00F17B9A"/>
    <w:rsid w:val="00F31247"/>
    <w:rsid w:val="00F44518"/>
    <w:rsid w:val="00F568EE"/>
    <w:rsid w:val="00F56E69"/>
    <w:rsid w:val="00F57DEB"/>
    <w:rsid w:val="00F62A07"/>
    <w:rsid w:val="00F71E7E"/>
    <w:rsid w:val="00F72463"/>
    <w:rsid w:val="00F75B80"/>
    <w:rsid w:val="00F83C3C"/>
    <w:rsid w:val="00F91999"/>
    <w:rsid w:val="00F95BD7"/>
    <w:rsid w:val="00F97800"/>
    <w:rsid w:val="00FA2877"/>
    <w:rsid w:val="00FA5354"/>
    <w:rsid w:val="00FC0735"/>
    <w:rsid w:val="00FC4048"/>
    <w:rsid w:val="00FD0649"/>
    <w:rsid w:val="00FD4758"/>
    <w:rsid w:val="00FD57FF"/>
    <w:rsid w:val="00FE20DC"/>
    <w:rsid w:val="00FE5254"/>
    <w:rsid w:val="00FF0500"/>
    <w:rsid w:val="00FF1838"/>
    <w:rsid w:val="00FF1F9A"/>
    <w:rsid w:val="00FF2299"/>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2AE0E"/>
  <w15:docId w15:val="{7B8A59ED-8FF1-4C86-B133-826D018E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FC"/>
    <w:pPr>
      <w:overflowPunct w:val="0"/>
      <w:autoSpaceDE w:val="0"/>
      <w:autoSpaceDN w:val="0"/>
      <w:adjustRightInd w:val="0"/>
      <w:textAlignment w:val="baseline"/>
    </w:pPr>
  </w:style>
  <w:style w:type="paragraph" w:styleId="Heading1">
    <w:name w:val="heading 1"/>
    <w:basedOn w:val="Normal"/>
    <w:next w:val="Normal"/>
    <w:qFormat/>
    <w:rsid w:val="009333FC"/>
    <w:pPr>
      <w:keepNext/>
      <w:widowControl w:val="0"/>
      <w:tabs>
        <w:tab w:val="left" w:pos="0"/>
      </w:tabs>
      <w:outlineLvl w:val="0"/>
    </w:pPr>
    <w:rPr>
      <w:b/>
      <w:sz w:val="24"/>
    </w:rPr>
  </w:style>
  <w:style w:type="paragraph" w:styleId="Heading2">
    <w:name w:val="heading 2"/>
    <w:basedOn w:val="Normal"/>
    <w:next w:val="Normal"/>
    <w:qFormat/>
    <w:rsid w:val="009333FC"/>
    <w:pPr>
      <w:keepNext/>
      <w:jc w:val="center"/>
      <w:outlineLvl w:val="1"/>
    </w:pPr>
    <w:rPr>
      <w:b/>
      <w:sz w:val="24"/>
    </w:rPr>
  </w:style>
  <w:style w:type="paragraph" w:styleId="Heading3">
    <w:name w:val="heading 3"/>
    <w:basedOn w:val="Normal"/>
    <w:next w:val="Normal"/>
    <w:qFormat/>
    <w:rsid w:val="009333FC"/>
    <w:pPr>
      <w:keepNext/>
      <w:outlineLvl w:val="2"/>
    </w:pPr>
    <w:rPr>
      <w:sz w:val="24"/>
    </w:rPr>
  </w:style>
  <w:style w:type="paragraph" w:styleId="Heading4">
    <w:name w:val="heading 4"/>
    <w:basedOn w:val="Normal"/>
    <w:next w:val="Normal"/>
    <w:qFormat/>
    <w:rsid w:val="009333FC"/>
    <w:pPr>
      <w:keepNext/>
      <w:widowControl w:val="0"/>
      <w:jc w:val="both"/>
      <w:outlineLvl w:val="3"/>
    </w:pPr>
    <w:rPr>
      <w:b/>
      <w:bCs/>
      <w:sz w:val="24"/>
    </w:rPr>
  </w:style>
  <w:style w:type="paragraph" w:styleId="Heading5">
    <w:name w:val="heading 5"/>
    <w:basedOn w:val="Normal"/>
    <w:next w:val="Normal"/>
    <w:qFormat/>
    <w:rsid w:val="009333FC"/>
    <w:pPr>
      <w:keepNext/>
      <w:ind w:left="-18"/>
      <w:jc w:val="center"/>
      <w:outlineLvl w:val="4"/>
    </w:pPr>
    <w:rPr>
      <w:b/>
      <w:sz w:val="24"/>
    </w:rPr>
  </w:style>
  <w:style w:type="paragraph" w:styleId="Heading8">
    <w:name w:val="heading 8"/>
    <w:basedOn w:val="Normal"/>
    <w:next w:val="Normal"/>
    <w:qFormat/>
    <w:rsid w:val="009333FC"/>
    <w:pPr>
      <w:keepNext/>
      <w:widowControl w:val="0"/>
      <w:jc w:val="both"/>
      <w:outlineLvl w:val="7"/>
    </w:pPr>
    <w:rPr>
      <w:sz w:val="24"/>
    </w:rPr>
  </w:style>
  <w:style w:type="paragraph" w:styleId="Heading9">
    <w:name w:val="heading 9"/>
    <w:basedOn w:val="Normal"/>
    <w:next w:val="Normal"/>
    <w:qFormat/>
    <w:rsid w:val="009333FC"/>
    <w:pPr>
      <w:keepNext/>
      <w:widowControl w:val="0"/>
      <w:tabs>
        <w:tab w:val="center" w:pos="4968"/>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333FC"/>
    <w:pPr>
      <w:tabs>
        <w:tab w:val="left" w:pos="3780"/>
      </w:tabs>
      <w:ind w:left="3780" w:hanging="3780"/>
    </w:pPr>
    <w:rPr>
      <w:sz w:val="22"/>
    </w:rPr>
  </w:style>
  <w:style w:type="paragraph" w:styleId="BodyText">
    <w:name w:val="Body Text"/>
    <w:basedOn w:val="Normal"/>
    <w:rsid w:val="009333FC"/>
    <w:pPr>
      <w:tabs>
        <w:tab w:val="left" w:pos="3780"/>
      </w:tabs>
    </w:pPr>
    <w:rPr>
      <w:sz w:val="22"/>
    </w:rPr>
  </w:style>
  <w:style w:type="paragraph" w:styleId="BodyTextIndent2">
    <w:name w:val="Body Text Indent 2"/>
    <w:basedOn w:val="Normal"/>
    <w:link w:val="BodyTextIndent2Char"/>
    <w:rsid w:val="009333FC"/>
    <w:pPr>
      <w:tabs>
        <w:tab w:val="left" w:pos="3780"/>
      </w:tabs>
      <w:ind w:left="1080"/>
      <w:jc w:val="both"/>
    </w:pPr>
    <w:rPr>
      <w:sz w:val="22"/>
    </w:rPr>
  </w:style>
  <w:style w:type="paragraph" w:styleId="Subtitle">
    <w:name w:val="Subtitle"/>
    <w:basedOn w:val="Normal"/>
    <w:qFormat/>
    <w:rsid w:val="009333FC"/>
    <w:rPr>
      <w:b/>
      <w:sz w:val="24"/>
    </w:rPr>
  </w:style>
  <w:style w:type="paragraph" w:styleId="Footer">
    <w:name w:val="footer"/>
    <w:basedOn w:val="Normal"/>
    <w:rsid w:val="000D7759"/>
    <w:pPr>
      <w:tabs>
        <w:tab w:val="center" w:pos="4320"/>
        <w:tab w:val="right" w:pos="8640"/>
      </w:tabs>
    </w:pPr>
  </w:style>
  <w:style w:type="character" w:styleId="PageNumber">
    <w:name w:val="page number"/>
    <w:basedOn w:val="DefaultParagraphFont"/>
    <w:rsid w:val="000D7759"/>
  </w:style>
  <w:style w:type="character" w:styleId="Hyperlink">
    <w:name w:val="Hyperlink"/>
    <w:rsid w:val="00777278"/>
    <w:rPr>
      <w:color w:val="0000FF"/>
      <w:u w:val="single"/>
    </w:rPr>
  </w:style>
  <w:style w:type="paragraph" w:styleId="NormalWeb">
    <w:name w:val="Normal (Web)"/>
    <w:basedOn w:val="Normal"/>
    <w:rsid w:val="00772A34"/>
    <w:pPr>
      <w:overflowPunct/>
      <w:autoSpaceDE/>
      <w:autoSpaceDN/>
      <w:adjustRightInd/>
      <w:spacing w:before="100" w:beforeAutospacing="1" w:after="100" w:afterAutospacing="1"/>
      <w:textAlignment w:val="auto"/>
    </w:pPr>
    <w:rPr>
      <w:color w:val="000066"/>
      <w:sz w:val="24"/>
      <w:szCs w:val="24"/>
    </w:rPr>
  </w:style>
  <w:style w:type="character" w:customStyle="1" w:styleId="BodyTextIndent2Char">
    <w:name w:val="Body Text Indent 2 Char"/>
    <w:link w:val="BodyTextIndent2"/>
    <w:rsid w:val="007201DD"/>
    <w:rPr>
      <w:sz w:val="22"/>
    </w:rPr>
  </w:style>
  <w:style w:type="paragraph" w:styleId="BalloonText">
    <w:name w:val="Balloon Text"/>
    <w:basedOn w:val="Normal"/>
    <w:link w:val="BalloonTextChar"/>
    <w:uiPriority w:val="99"/>
    <w:semiHidden/>
    <w:unhideWhenUsed/>
    <w:rsid w:val="009441AE"/>
    <w:rPr>
      <w:rFonts w:ascii="Tahoma" w:hAnsi="Tahoma" w:cs="Tahoma"/>
      <w:sz w:val="16"/>
      <w:szCs w:val="16"/>
    </w:rPr>
  </w:style>
  <w:style w:type="character" w:customStyle="1" w:styleId="BalloonTextChar">
    <w:name w:val="Balloon Text Char"/>
    <w:link w:val="BalloonText"/>
    <w:uiPriority w:val="99"/>
    <w:semiHidden/>
    <w:rsid w:val="009441AE"/>
    <w:rPr>
      <w:rFonts w:ascii="Tahoma" w:hAnsi="Tahoma" w:cs="Tahoma"/>
      <w:sz w:val="16"/>
      <w:szCs w:val="16"/>
    </w:rPr>
  </w:style>
  <w:style w:type="paragraph" w:styleId="ListParagraph">
    <w:name w:val="List Paragraph"/>
    <w:basedOn w:val="Normal"/>
    <w:uiPriority w:val="34"/>
    <w:qFormat/>
    <w:rsid w:val="008700C3"/>
    <w:pPr>
      <w:ind w:left="720"/>
    </w:pPr>
  </w:style>
  <w:style w:type="character" w:customStyle="1" w:styleId="UnresolvedMention1">
    <w:name w:val="Unresolved Mention1"/>
    <w:basedOn w:val="DefaultParagraphFont"/>
    <w:uiPriority w:val="99"/>
    <w:semiHidden/>
    <w:unhideWhenUsed/>
    <w:rsid w:val="00600AD2"/>
    <w:rPr>
      <w:color w:val="808080"/>
      <w:shd w:val="clear" w:color="auto" w:fill="E6E6E6"/>
    </w:rPr>
  </w:style>
  <w:style w:type="paragraph" w:styleId="Header">
    <w:name w:val="header"/>
    <w:basedOn w:val="Normal"/>
    <w:link w:val="HeaderChar"/>
    <w:uiPriority w:val="99"/>
    <w:unhideWhenUsed/>
    <w:rsid w:val="00A8661F"/>
    <w:pPr>
      <w:tabs>
        <w:tab w:val="center" w:pos="4680"/>
        <w:tab w:val="right" w:pos="9360"/>
      </w:tabs>
    </w:pPr>
  </w:style>
  <w:style w:type="character" w:customStyle="1" w:styleId="HeaderChar">
    <w:name w:val="Header Char"/>
    <w:basedOn w:val="DefaultParagraphFont"/>
    <w:link w:val="Header"/>
    <w:uiPriority w:val="99"/>
    <w:rsid w:val="00A8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530">
      <w:bodyDiv w:val="1"/>
      <w:marLeft w:val="0"/>
      <w:marRight w:val="0"/>
      <w:marTop w:val="0"/>
      <w:marBottom w:val="0"/>
      <w:divBdr>
        <w:top w:val="none" w:sz="0" w:space="0" w:color="auto"/>
        <w:left w:val="none" w:sz="0" w:space="0" w:color="auto"/>
        <w:bottom w:val="none" w:sz="0" w:space="0" w:color="auto"/>
        <w:right w:val="none" w:sz="0" w:space="0" w:color="auto"/>
      </w:divBdr>
      <w:divsChild>
        <w:div w:id="761797987">
          <w:marLeft w:val="0"/>
          <w:marRight w:val="0"/>
          <w:marTop w:val="0"/>
          <w:marBottom w:val="0"/>
          <w:divBdr>
            <w:top w:val="none" w:sz="0" w:space="0" w:color="auto"/>
            <w:left w:val="none" w:sz="0" w:space="0" w:color="auto"/>
            <w:bottom w:val="none" w:sz="0" w:space="0" w:color="auto"/>
            <w:right w:val="none" w:sz="0" w:space="0" w:color="auto"/>
          </w:divBdr>
          <w:divsChild>
            <w:div w:id="282541618">
              <w:marLeft w:val="0"/>
              <w:marRight w:val="0"/>
              <w:marTop w:val="0"/>
              <w:marBottom w:val="0"/>
              <w:divBdr>
                <w:top w:val="none" w:sz="0" w:space="0" w:color="auto"/>
                <w:left w:val="none" w:sz="0" w:space="0" w:color="auto"/>
                <w:bottom w:val="none" w:sz="0" w:space="0" w:color="auto"/>
                <w:right w:val="none" w:sz="0" w:space="0" w:color="auto"/>
              </w:divBdr>
            </w:div>
            <w:div w:id="663894531">
              <w:marLeft w:val="0"/>
              <w:marRight w:val="0"/>
              <w:marTop w:val="0"/>
              <w:marBottom w:val="0"/>
              <w:divBdr>
                <w:top w:val="none" w:sz="0" w:space="0" w:color="auto"/>
                <w:left w:val="none" w:sz="0" w:space="0" w:color="auto"/>
                <w:bottom w:val="none" w:sz="0" w:space="0" w:color="auto"/>
                <w:right w:val="none" w:sz="0" w:space="0" w:color="auto"/>
              </w:divBdr>
            </w:div>
            <w:div w:id="1312754706">
              <w:marLeft w:val="0"/>
              <w:marRight w:val="0"/>
              <w:marTop w:val="0"/>
              <w:marBottom w:val="0"/>
              <w:divBdr>
                <w:top w:val="none" w:sz="0" w:space="0" w:color="auto"/>
                <w:left w:val="none" w:sz="0" w:space="0" w:color="auto"/>
                <w:bottom w:val="none" w:sz="0" w:space="0" w:color="auto"/>
                <w:right w:val="none" w:sz="0" w:space="0" w:color="auto"/>
              </w:divBdr>
            </w:div>
            <w:div w:id="1663120758">
              <w:marLeft w:val="0"/>
              <w:marRight w:val="0"/>
              <w:marTop w:val="0"/>
              <w:marBottom w:val="0"/>
              <w:divBdr>
                <w:top w:val="none" w:sz="0" w:space="0" w:color="auto"/>
                <w:left w:val="none" w:sz="0" w:space="0" w:color="auto"/>
                <w:bottom w:val="none" w:sz="0" w:space="0" w:color="auto"/>
                <w:right w:val="none" w:sz="0" w:space="0" w:color="auto"/>
              </w:divBdr>
            </w:div>
            <w:div w:id="20704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7159">
      <w:bodyDiv w:val="1"/>
      <w:marLeft w:val="0"/>
      <w:marRight w:val="0"/>
      <w:marTop w:val="0"/>
      <w:marBottom w:val="0"/>
      <w:divBdr>
        <w:top w:val="none" w:sz="0" w:space="0" w:color="auto"/>
        <w:left w:val="none" w:sz="0" w:space="0" w:color="auto"/>
        <w:bottom w:val="none" w:sz="0" w:space="0" w:color="auto"/>
        <w:right w:val="none" w:sz="0" w:space="0" w:color="auto"/>
      </w:divBdr>
      <w:divsChild>
        <w:div w:id="634678041">
          <w:marLeft w:val="547"/>
          <w:marRight w:val="0"/>
          <w:marTop w:val="134"/>
          <w:marBottom w:val="0"/>
          <w:divBdr>
            <w:top w:val="none" w:sz="0" w:space="0" w:color="auto"/>
            <w:left w:val="none" w:sz="0" w:space="0" w:color="auto"/>
            <w:bottom w:val="none" w:sz="0" w:space="0" w:color="auto"/>
            <w:right w:val="none" w:sz="0" w:space="0" w:color="auto"/>
          </w:divBdr>
        </w:div>
        <w:div w:id="877471645">
          <w:marLeft w:val="547"/>
          <w:marRight w:val="0"/>
          <w:marTop w:val="134"/>
          <w:marBottom w:val="0"/>
          <w:divBdr>
            <w:top w:val="none" w:sz="0" w:space="0" w:color="auto"/>
            <w:left w:val="none" w:sz="0" w:space="0" w:color="auto"/>
            <w:bottom w:val="none" w:sz="0" w:space="0" w:color="auto"/>
            <w:right w:val="none" w:sz="0" w:space="0" w:color="auto"/>
          </w:divBdr>
        </w:div>
        <w:div w:id="1177813209">
          <w:marLeft w:val="547"/>
          <w:marRight w:val="0"/>
          <w:marTop w:val="134"/>
          <w:marBottom w:val="0"/>
          <w:divBdr>
            <w:top w:val="none" w:sz="0" w:space="0" w:color="auto"/>
            <w:left w:val="none" w:sz="0" w:space="0" w:color="auto"/>
            <w:bottom w:val="none" w:sz="0" w:space="0" w:color="auto"/>
            <w:right w:val="none" w:sz="0" w:space="0" w:color="auto"/>
          </w:divBdr>
        </w:div>
        <w:div w:id="1240749684">
          <w:marLeft w:val="547"/>
          <w:marRight w:val="0"/>
          <w:marTop w:val="134"/>
          <w:marBottom w:val="0"/>
          <w:divBdr>
            <w:top w:val="none" w:sz="0" w:space="0" w:color="auto"/>
            <w:left w:val="none" w:sz="0" w:space="0" w:color="auto"/>
            <w:bottom w:val="none" w:sz="0" w:space="0" w:color="auto"/>
            <w:right w:val="none" w:sz="0" w:space="0" w:color="auto"/>
          </w:divBdr>
        </w:div>
      </w:divsChild>
    </w:div>
    <w:div w:id="633943820">
      <w:bodyDiv w:val="1"/>
      <w:marLeft w:val="0"/>
      <w:marRight w:val="0"/>
      <w:marTop w:val="0"/>
      <w:marBottom w:val="0"/>
      <w:divBdr>
        <w:top w:val="none" w:sz="0" w:space="0" w:color="auto"/>
        <w:left w:val="none" w:sz="0" w:space="0" w:color="auto"/>
        <w:bottom w:val="none" w:sz="0" w:space="0" w:color="auto"/>
        <w:right w:val="none" w:sz="0" w:space="0" w:color="auto"/>
      </w:divBdr>
      <w:divsChild>
        <w:div w:id="33628286">
          <w:marLeft w:val="547"/>
          <w:marRight w:val="0"/>
          <w:marTop w:val="134"/>
          <w:marBottom w:val="0"/>
          <w:divBdr>
            <w:top w:val="none" w:sz="0" w:space="0" w:color="auto"/>
            <w:left w:val="none" w:sz="0" w:space="0" w:color="auto"/>
            <w:bottom w:val="none" w:sz="0" w:space="0" w:color="auto"/>
            <w:right w:val="none" w:sz="0" w:space="0" w:color="auto"/>
          </w:divBdr>
        </w:div>
        <w:div w:id="1738238653">
          <w:marLeft w:val="547"/>
          <w:marRight w:val="0"/>
          <w:marTop w:val="134"/>
          <w:marBottom w:val="0"/>
          <w:divBdr>
            <w:top w:val="none" w:sz="0" w:space="0" w:color="auto"/>
            <w:left w:val="none" w:sz="0" w:space="0" w:color="auto"/>
            <w:bottom w:val="none" w:sz="0" w:space="0" w:color="auto"/>
            <w:right w:val="none" w:sz="0" w:space="0" w:color="auto"/>
          </w:divBdr>
        </w:div>
      </w:divsChild>
    </w:div>
    <w:div w:id="1000543081">
      <w:bodyDiv w:val="1"/>
      <w:marLeft w:val="0"/>
      <w:marRight w:val="0"/>
      <w:marTop w:val="0"/>
      <w:marBottom w:val="0"/>
      <w:divBdr>
        <w:top w:val="none" w:sz="0" w:space="0" w:color="auto"/>
        <w:left w:val="none" w:sz="0" w:space="0" w:color="auto"/>
        <w:bottom w:val="none" w:sz="0" w:space="0" w:color="auto"/>
        <w:right w:val="none" w:sz="0" w:space="0" w:color="auto"/>
      </w:divBdr>
      <w:divsChild>
        <w:div w:id="1690373179">
          <w:marLeft w:val="0"/>
          <w:marRight w:val="0"/>
          <w:marTop w:val="0"/>
          <w:marBottom w:val="0"/>
          <w:divBdr>
            <w:top w:val="none" w:sz="0" w:space="0" w:color="auto"/>
            <w:left w:val="none" w:sz="0" w:space="0" w:color="auto"/>
            <w:bottom w:val="none" w:sz="0" w:space="0" w:color="auto"/>
            <w:right w:val="none" w:sz="0" w:space="0" w:color="auto"/>
          </w:divBdr>
        </w:div>
      </w:divsChild>
    </w:div>
    <w:div w:id="1020855627">
      <w:bodyDiv w:val="1"/>
      <w:marLeft w:val="0"/>
      <w:marRight w:val="0"/>
      <w:marTop w:val="0"/>
      <w:marBottom w:val="0"/>
      <w:divBdr>
        <w:top w:val="none" w:sz="0" w:space="0" w:color="auto"/>
        <w:left w:val="none" w:sz="0" w:space="0" w:color="auto"/>
        <w:bottom w:val="none" w:sz="0" w:space="0" w:color="auto"/>
        <w:right w:val="none" w:sz="0" w:space="0" w:color="auto"/>
      </w:divBdr>
      <w:divsChild>
        <w:div w:id="1592006309">
          <w:marLeft w:val="0"/>
          <w:marRight w:val="0"/>
          <w:marTop w:val="0"/>
          <w:marBottom w:val="0"/>
          <w:divBdr>
            <w:top w:val="none" w:sz="0" w:space="0" w:color="auto"/>
            <w:left w:val="none" w:sz="0" w:space="0" w:color="auto"/>
            <w:bottom w:val="none" w:sz="0" w:space="0" w:color="auto"/>
            <w:right w:val="none" w:sz="0" w:space="0" w:color="auto"/>
          </w:divBdr>
          <w:divsChild>
            <w:div w:id="1056857581">
              <w:marLeft w:val="0"/>
              <w:marRight w:val="0"/>
              <w:marTop w:val="0"/>
              <w:marBottom w:val="0"/>
              <w:divBdr>
                <w:top w:val="none" w:sz="0" w:space="0" w:color="auto"/>
                <w:left w:val="none" w:sz="0" w:space="0" w:color="auto"/>
                <w:bottom w:val="none" w:sz="0" w:space="0" w:color="auto"/>
                <w:right w:val="none" w:sz="0" w:space="0" w:color="auto"/>
              </w:divBdr>
              <w:divsChild>
                <w:div w:id="1034117532">
                  <w:marLeft w:val="0"/>
                  <w:marRight w:val="0"/>
                  <w:marTop w:val="0"/>
                  <w:marBottom w:val="0"/>
                  <w:divBdr>
                    <w:top w:val="none" w:sz="0" w:space="0" w:color="auto"/>
                    <w:left w:val="none" w:sz="0" w:space="0" w:color="auto"/>
                    <w:bottom w:val="none" w:sz="0" w:space="0" w:color="auto"/>
                    <w:right w:val="none" w:sz="0" w:space="0" w:color="auto"/>
                  </w:divBdr>
                  <w:divsChild>
                    <w:div w:id="1658534934">
                      <w:marLeft w:val="0"/>
                      <w:marRight w:val="0"/>
                      <w:marTop w:val="0"/>
                      <w:marBottom w:val="0"/>
                      <w:divBdr>
                        <w:top w:val="none" w:sz="0" w:space="0" w:color="auto"/>
                        <w:left w:val="none" w:sz="0" w:space="0" w:color="auto"/>
                        <w:bottom w:val="none" w:sz="0" w:space="0" w:color="auto"/>
                        <w:right w:val="none" w:sz="0" w:space="0" w:color="auto"/>
                      </w:divBdr>
                      <w:divsChild>
                        <w:div w:id="1315403984">
                          <w:marLeft w:val="0"/>
                          <w:marRight w:val="0"/>
                          <w:marTop w:val="0"/>
                          <w:marBottom w:val="0"/>
                          <w:divBdr>
                            <w:top w:val="none" w:sz="0" w:space="0" w:color="auto"/>
                            <w:left w:val="none" w:sz="0" w:space="0" w:color="auto"/>
                            <w:bottom w:val="none" w:sz="0" w:space="0" w:color="auto"/>
                            <w:right w:val="none" w:sz="0" w:space="0" w:color="auto"/>
                          </w:divBdr>
                          <w:divsChild>
                            <w:div w:id="801465303">
                              <w:marLeft w:val="0"/>
                              <w:marRight w:val="0"/>
                              <w:marTop w:val="0"/>
                              <w:marBottom w:val="0"/>
                              <w:divBdr>
                                <w:top w:val="none" w:sz="0" w:space="0" w:color="auto"/>
                                <w:left w:val="none" w:sz="0" w:space="0" w:color="auto"/>
                                <w:bottom w:val="none" w:sz="0" w:space="0" w:color="auto"/>
                                <w:right w:val="none" w:sz="0" w:space="0" w:color="auto"/>
                              </w:divBdr>
                              <w:divsChild>
                                <w:div w:id="452869582">
                                  <w:marLeft w:val="0"/>
                                  <w:marRight w:val="0"/>
                                  <w:marTop w:val="0"/>
                                  <w:marBottom w:val="0"/>
                                  <w:divBdr>
                                    <w:top w:val="none" w:sz="0" w:space="0" w:color="auto"/>
                                    <w:left w:val="none" w:sz="0" w:space="0" w:color="auto"/>
                                    <w:bottom w:val="none" w:sz="0" w:space="0" w:color="auto"/>
                                    <w:right w:val="none" w:sz="0" w:space="0" w:color="auto"/>
                                  </w:divBdr>
                                  <w:divsChild>
                                    <w:div w:id="602297797">
                                      <w:marLeft w:val="0"/>
                                      <w:marRight w:val="0"/>
                                      <w:marTop w:val="0"/>
                                      <w:marBottom w:val="0"/>
                                      <w:divBdr>
                                        <w:top w:val="none" w:sz="0" w:space="0" w:color="auto"/>
                                        <w:left w:val="none" w:sz="0" w:space="0" w:color="auto"/>
                                        <w:bottom w:val="none" w:sz="0" w:space="0" w:color="auto"/>
                                        <w:right w:val="none" w:sz="0" w:space="0" w:color="auto"/>
                                      </w:divBdr>
                                      <w:divsChild>
                                        <w:div w:id="310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985949">
      <w:bodyDiv w:val="1"/>
      <w:marLeft w:val="0"/>
      <w:marRight w:val="0"/>
      <w:marTop w:val="0"/>
      <w:marBottom w:val="0"/>
      <w:divBdr>
        <w:top w:val="none" w:sz="0" w:space="0" w:color="auto"/>
        <w:left w:val="none" w:sz="0" w:space="0" w:color="auto"/>
        <w:bottom w:val="none" w:sz="0" w:space="0" w:color="auto"/>
        <w:right w:val="none" w:sz="0" w:space="0" w:color="auto"/>
      </w:divBdr>
      <w:divsChild>
        <w:div w:id="332419660">
          <w:marLeft w:val="0"/>
          <w:marRight w:val="0"/>
          <w:marTop w:val="0"/>
          <w:marBottom w:val="0"/>
          <w:divBdr>
            <w:top w:val="none" w:sz="0" w:space="0" w:color="auto"/>
            <w:left w:val="none" w:sz="0" w:space="0" w:color="auto"/>
            <w:bottom w:val="none" w:sz="0" w:space="0" w:color="auto"/>
            <w:right w:val="none" w:sz="0" w:space="0" w:color="auto"/>
          </w:divBdr>
        </w:div>
      </w:divsChild>
    </w:div>
    <w:div w:id="1522208261">
      <w:bodyDiv w:val="1"/>
      <w:marLeft w:val="0"/>
      <w:marRight w:val="0"/>
      <w:marTop w:val="0"/>
      <w:marBottom w:val="0"/>
      <w:divBdr>
        <w:top w:val="none" w:sz="0" w:space="0" w:color="auto"/>
        <w:left w:val="none" w:sz="0" w:space="0" w:color="auto"/>
        <w:bottom w:val="none" w:sz="0" w:space="0" w:color="auto"/>
        <w:right w:val="none" w:sz="0" w:space="0" w:color="auto"/>
      </w:divBdr>
      <w:divsChild>
        <w:div w:id="544560063">
          <w:marLeft w:val="0"/>
          <w:marRight w:val="0"/>
          <w:marTop w:val="0"/>
          <w:marBottom w:val="0"/>
          <w:divBdr>
            <w:top w:val="none" w:sz="0" w:space="0" w:color="auto"/>
            <w:left w:val="none" w:sz="0" w:space="0" w:color="auto"/>
            <w:bottom w:val="none" w:sz="0" w:space="0" w:color="auto"/>
            <w:right w:val="none" w:sz="0" w:space="0" w:color="auto"/>
          </w:divBdr>
        </w:div>
      </w:divsChild>
    </w:div>
    <w:div w:id="1657538474">
      <w:bodyDiv w:val="1"/>
      <w:marLeft w:val="0"/>
      <w:marRight w:val="0"/>
      <w:marTop w:val="0"/>
      <w:marBottom w:val="0"/>
      <w:divBdr>
        <w:top w:val="none" w:sz="0" w:space="0" w:color="auto"/>
        <w:left w:val="none" w:sz="0" w:space="0" w:color="auto"/>
        <w:bottom w:val="none" w:sz="0" w:space="0" w:color="auto"/>
        <w:right w:val="none" w:sz="0" w:space="0" w:color="auto"/>
      </w:divBdr>
      <w:divsChild>
        <w:div w:id="260528622">
          <w:marLeft w:val="547"/>
          <w:marRight w:val="0"/>
          <w:marTop w:val="134"/>
          <w:marBottom w:val="0"/>
          <w:divBdr>
            <w:top w:val="none" w:sz="0" w:space="0" w:color="auto"/>
            <w:left w:val="none" w:sz="0" w:space="0" w:color="auto"/>
            <w:bottom w:val="none" w:sz="0" w:space="0" w:color="auto"/>
            <w:right w:val="none" w:sz="0" w:space="0" w:color="auto"/>
          </w:divBdr>
        </w:div>
        <w:div w:id="812521660">
          <w:marLeft w:val="547"/>
          <w:marRight w:val="0"/>
          <w:marTop w:val="134"/>
          <w:marBottom w:val="0"/>
          <w:divBdr>
            <w:top w:val="none" w:sz="0" w:space="0" w:color="auto"/>
            <w:left w:val="none" w:sz="0" w:space="0" w:color="auto"/>
            <w:bottom w:val="none" w:sz="0" w:space="0" w:color="auto"/>
            <w:right w:val="none" w:sz="0" w:space="0" w:color="auto"/>
          </w:divBdr>
        </w:div>
        <w:div w:id="1635987626">
          <w:marLeft w:val="547"/>
          <w:marRight w:val="0"/>
          <w:marTop w:val="134"/>
          <w:marBottom w:val="0"/>
          <w:divBdr>
            <w:top w:val="none" w:sz="0" w:space="0" w:color="auto"/>
            <w:left w:val="none" w:sz="0" w:space="0" w:color="auto"/>
            <w:bottom w:val="none" w:sz="0" w:space="0" w:color="auto"/>
            <w:right w:val="none" w:sz="0" w:space="0" w:color="auto"/>
          </w:divBdr>
        </w:div>
        <w:div w:id="1845703884">
          <w:marLeft w:val="547"/>
          <w:marRight w:val="0"/>
          <w:marTop w:val="134"/>
          <w:marBottom w:val="0"/>
          <w:divBdr>
            <w:top w:val="none" w:sz="0" w:space="0" w:color="auto"/>
            <w:left w:val="none" w:sz="0" w:space="0" w:color="auto"/>
            <w:bottom w:val="none" w:sz="0" w:space="0" w:color="auto"/>
            <w:right w:val="none" w:sz="0" w:space="0" w:color="auto"/>
          </w:divBdr>
        </w:div>
      </w:divsChild>
    </w:div>
    <w:div w:id="2138910102">
      <w:bodyDiv w:val="1"/>
      <w:marLeft w:val="0"/>
      <w:marRight w:val="0"/>
      <w:marTop w:val="0"/>
      <w:marBottom w:val="0"/>
      <w:divBdr>
        <w:top w:val="none" w:sz="0" w:space="0" w:color="auto"/>
        <w:left w:val="none" w:sz="0" w:space="0" w:color="auto"/>
        <w:bottom w:val="none" w:sz="0" w:space="0" w:color="auto"/>
        <w:right w:val="none" w:sz="0" w:space="0" w:color="auto"/>
      </w:divBdr>
      <w:divsChild>
        <w:div w:id="1591818104">
          <w:marLeft w:val="0"/>
          <w:marRight w:val="0"/>
          <w:marTop w:val="0"/>
          <w:marBottom w:val="0"/>
          <w:divBdr>
            <w:top w:val="none" w:sz="0" w:space="0" w:color="auto"/>
            <w:left w:val="none" w:sz="0" w:space="0" w:color="auto"/>
            <w:bottom w:val="none" w:sz="0" w:space="0" w:color="auto"/>
            <w:right w:val="none" w:sz="0" w:space="0" w:color="auto"/>
          </w:divBdr>
          <w:divsChild>
            <w:div w:id="144124585">
              <w:marLeft w:val="0"/>
              <w:marRight w:val="0"/>
              <w:marTop w:val="0"/>
              <w:marBottom w:val="0"/>
              <w:divBdr>
                <w:top w:val="none" w:sz="0" w:space="0" w:color="auto"/>
                <w:left w:val="none" w:sz="0" w:space="0" w:color="auto"/>
                <w:bottom w:val="none" w:sz="0" w:space="0" w:color="auto"/>
                <w:right w:val="none" w:sz="0" w:space="0" w:color="auto"/>
              </w:divBdr>
            </w:div>
            <w:div w:id="283511026">
              <w:marLeft w:val="0"/>
              <w:marRight w:val="0"/>
              <w:marTop w:val="0"/>
              <w:marBottom w:val="0"/>
              <w:divBdr>
                <w:top w:val="none" w:sz="0" w:space="0" w:color="auto"/>
                <w:left w:val="none" w:sz="0" w:space="0" w:color="auto"/>
                <w:bottom w:val="none" w:sz="0" w:space="0" w:color="auto"/>
                <w:right w:val="none" w:sz="0" w:space="0" w:color="auto"/>
              </w:divBdr>
            </w:div>
            <w:div w:id="532958041">
              <w:marLeft w:val="0"/>
              <w:marRight w:val="0"/>
              <w:marTop w:val="0"/>
              <w:marBottom w:val="0"/>
              <w:divBdr>
                <w:top w:val="none" w:sz="0" w:space="0" w:color="auto"/>
                <w:left w:val="none" w:sz="0" w:space="0" w:color="auto"/>
                <w:bottom w:val="none" w:sz="0" w:space="0" w:color="auto"/>
                <w:right w:val="none" w:sz="0" w:space="0" w:color="auto"/>
              </w:divBdr>
            </w:div>
            <w:div w:id="697780433">
              <w:marLeft w:val="0"/>
              <w:marRight w:val="0"/>
              <w:marTop w:val="0"/>
              <w:marBottom w:val="0"/>
              <w:divBdr>
                <w:top w:val="none" w:sz="0" w:space="0" w:color="auto"/>
                <w:left w:val="none" w:sz="0" w:space="0" w:color="auto"/>
                <w:bottom w:val="none" w:sz="0" w:space="0" w:color="auto"/>
                <w:right w:val="none" w:sz="0" w:space="0" w:color="auto"/>
              </w:divBdr>
            </w:div>
            <w:div w:id="717626155">
              <w:marLeft w:val="0"/>
              <w:marRight w:val="0"/>
              <w:marTop w:val="0"/>
              <w:marBottom w:val="0"/>
              <w:divBdr>
                <w:top w:val="none" w:sz="0" w:space="0" w:color="auto"/>
                <w:left w:val="none" w:sz="0" w:space="0" w:color="auto"/>
                <w:bottom w:val="none" w:sz="0" w:space="0" w:color="auto"/>
                <w:right w:val="none" w:sz="0" w:space="0" w:color="auto"/>
              </w:divBdr>
            </w:div>
            <w:div w:id="1505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 TargetMode="External"/><Relationship Id="rId13" Type="http://schemas.openxmlformats.org/officeDocument/2006/relationships/hyperlink" Target="mailto:ACote@trcc.commne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ouza@threeriver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dlinepl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www.cdc.gov/" TargetMode="External"/><Relationship Id="rId14" Type="http://schemas.openxmlformats.org/officeDocument/2006/relationships/hyperlink" Target="http://www.trcc.commnet.edu/div_it/educationaltechnology/Tutorials/myCommNetAlert/MI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F496-C9A0-4B47-93F3-08F067DA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3677</Words>
  <Characters>20962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24590</CharactersWithSpaces>
  <SharedDoc>false</SharedDoc>
  <HLinks>
    <vt:vector size="18" baseType="variant">
      <vt:variant>
        <vt:i4>2228227</vt:i4>
      </vt:variant>
      <vt:variant>
        <vt:i4>6</vt:i4>
      </vt:variant>
      <vt:variant>
        <vt:i4>0</vt:i4>
      </vt:variant>
      <vt:variant>
        <vt:i4>5</vt:i4>
      </vt:variant>
      <vt:variant>
        <vt:lpwstr>mailto:spalumbo@newhaven.edu</vt:lpwstr>
      </vt:variant>
      <vt:variant>
        <vt:lpwstr/>
      </vt:variant>
      <vt:variant>
        <vt:i4>7995473</vt:i4>
      </vt:variant>
      <vt:variant>
        <vt:i4>3</vt:i4>
      </vt:variant>
      <vt:variant>
        <vt:i4>0</vt:i4>
      </vt:variant>
      <vt:variant>
        <vt:i4>5</vt:i4>
      </vt:variant>
      <vt:variant>
        <vt:lpwstr>mailto:apandolfi@gatewayct.edu</vt:lpwstr>
      </vt:variant>
      <vt:variant>
        <vt:lpwstr/>
      </vt:variant>
      <vt:variant>
        <vt:i4>2228227</vt:i4>
      </vt:variant>
      <vt:variant>
        <vt:i4>0</vt:i4>
      </vt:variant>
      <vt:variant>
        <vt:i4>0</vt:i4>
      </vt:variant>
      <vt:variant>
        <vt:i4>5</vt:i4>
      </vt:variant>
      <vt:variant>
        <vt:lpwstr>mailto:spalumbo@newhaven.edu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Kane</dc:creator>
  <cp:lastModifiedBy>Salva, Cheryl A</cp:lastModifiedBy>
  <cp:revision>2</cp:revision>
  <cp:lastPrinted>2019-10-19T14:45:00Z</cp:lastPrinted>
  <dcterms:created xsi:type="dcterms:W3CDTF">2019-10-30T12:43:00Z</dcterms:created>
  <dcterms:modified xsi:type="dcterms:W3CDTF">2019-10-30T12:43:00Z</dcterms:modified>
</cp:coreProperties>
</file>