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F2A" w:rsidRDefault="006A4F2A" w:rsidP="006A4F2A">
      <w:pPr>
        <w:pStyle w:val="Normal1"/>
      </w:pPr>
      <w:bookmarkStart w:id="0" w:name="_GoBack"/>
      <w:bookmarkEnd w:id="0"/>
      <w:r>
        <w:rPr>
          <w:rStyle w:val="normalchar1"/>
          <w:b/>
          <w:bCs/>
        </w:rPr>
        <w:t>COM K173 Public Speaking</w:t>
      </w:r>
      <w:r w:rsidR="00FC148D">
        <w:t xml:space="preserve"> FALL </w:t>
      </w:r>
      <w:r>
        <w:t xml:space="preserve">2019 </w:t>
      </w:r>
    </w:p>
    <w:p w:rsidR="006A4F2A" w:rsidRDefault="00E70542" w:rsidP="006A4F2A">
      <w:pPr>
        <w:pStyle w:val="Normal1"/>
      </w:pPr>
      <w:r>
        <w:t>M 6:00-8:45pm</w:t>
      </w:r>
      <w:r w:rsidR="006A4F2A">
        <w:t xml:space="preserve"> Room D 203 </w:t>
      </w:r>
    </w:p>
    <w:p w:rsidR="006A4F2A" w:rsidRDefault="006A4F2A" w:rsidP="006A4F2A">
      <w:pPr>
        <w:pStyle w:val="Normal1"/>
      </w:pPr>
      <w:r>
        <w:t>Instructor: Susan M. Topping, Professor</w:t>
      </w:r>
    </w:p>
    <w:p w:rsidR="006A4F2A" w:rsidRDefault="006A4F2A" w:rsidP="006A4F2A">
      <w:pPr>
        <w:pStyle w:val="Normal1"/>
      </w:pPr>
      <w:r>
        <w:t>Office:</w:t>
      </w:r>
      <w:r w:rsidR="00E70542">
        <w:t xml:space="preserve"> C254  Office Hours: 4:3</w:t>
      </w:r>
      <w:r w:rsidR="00FC148D">
        <w:t>0-5:45</w:t>
      </w:r>
      <w:r>
        <w:t>pm, and by appointment</w:t>
      </w:r>
    </w:p>
    <w:p w:rsidR="006A4F2A" w:rsidRDefault="006A4F2A" w:rsidP="006A4F2A">
      <w:pPr>
        <w:pStyle w:val="Normal1"/>
        <w:rPr>
          <w:rStyle w:val="hyperlinkchar1"/>
          <w:u w:val="single"/>
        </w:rPr>
      </w:pPr>
      <w:r>
        <w:t xml:space="preserve"> Phone: 860 215 9481  e-mail: </w:t>
      </w:r>
      <w:hyperlink r:id="rId5" w:tgtFrame="_blank" w:history="1">
        <w:r>
          <w:rPr>
            <w:rStyle w:val="Hyperlink"/>
            <w:color w:val="0000FF"/>
          </w:rPr>
          <w:t>stopping@trcc.commnet.edu</w:t>
        </w:r>
      </w:hyperlink>
    </w:p>
    <w:p w:rsidR="006A4F2A" w:rsidRDefault="006A4F2A" w:rsidP="006A4F2A">
      <w:pPr>
        <w:pStyle w:val="Normal1"/>
      </w:pPr>
    </w:p>
    <w:p w:rsidR="006A4F2A" w:rsidRDefault="006A4F2A" w:rsidP="006A4F2A">
      <w:pPr>
        <w:pStyle w:val="Normal1"/>
        <w:rPr>
          <w:rStyle w:val="normalchar1"/>
          <w:b/>
          <w:bCs/>
        </w:rPr>
      </w:pPr>
      <w:r>
        <w:rPr>
          <w:rStyle w:val="normalchar1"/>
          <w:b/>
          <w:bCs/>
        </w:rPr>
        <w:t>COURSE DESCRIPTION</w:t>
      </w:r>
    </w:p>
    <w:p w:rsidR="006A4F2A" w:rsidRDefault="006A4F2A" w:rsidP="006A4F2A">
      <w:pPr>
        <w:pStyle w:val="Normal1"/>
      </w:pPr>
      <w:r>
        <w:rPr>
          <w:rStyle w:val="normalchar1"/>
          <w:b/>
          <w:bCs/>
        </w:rPr>
        <w:t>Prerequisite: ENG 101 eligibility</w:t>
      </w:r>
    </w:p>
    <w:p w:rsidR="006A4F2A" w:rsidRDefault="006A4F2A" w:rsidP="006A4F2A">
      <w:pPr>
        <w:rPr>
          <w:rFonts w:ascii="Times New Roman" w:hAnsi="Times New Roman" w:cs="Times New Roman"/>
          <w:sz w:val="24"/>
          <w:szCs w:val="24"/>
        </w:rPr>
      </w:pPr>
      <w:r>
        <w:rPr>
          <w:rFonts w:ascii="Times New Roman" w:hAnsi="Times New Roman" w:cs="Times New Roman"/>
          <w:sz w:val="24"/>
          <w:szCs w:val="24"/>
        </w:rPr>
        <w:t>Public Speaking introduces students to the principles and basic skills of effective speech communication. Students will research, compose, and deliver speeches of increasing complexity and sophistication.  The course familiarizes students with the strategies and techniques of successful informative and persuasive public speaking so students gain an understanding of how communication happens and how people participate in public discourses.  The course also exposes students to the rhetorical dimensions of many types of public speech and teaches them to be more critical listeners who can respond rhetorically to complex issues and ideas.</w:t>
      </w:r>
    </w:p>
    <w:p w:rsidR="006A4F2A" w:rsidRDefault="006A4F2A" w:rsidP="006A4F2A">
      <w:pPr>
        <w:rPr>
          <w:rFonts w:ascii="Times New Roman" w:hAnsi="Times New Roman" w:cs="Times New Roman"/>
          <w:sz w:val="24"/>
          <w:szCs w:val="24"/>
        </w:rPr>
      </w:pPr>
      <w:r>
        <w:rPr>
          <w:rFonts w:ascii="Times New Roman" w:hAnsi="Times New Roman" w:cs="Times New Roman"/>
          <w:b/>
          <w:sz w:val="24"/>
          <w:szCs w:val="24"/>
        </w:rPr>
        <w:t>COURSE OUTCOMES</w:t>
      </w:r>
    </w:p>
    <w:p w:rsidR="006A4F2A" w:rsidRDefault="006A4F2A" w:rsidP="006A4F2A">
      <w:pPr>
        <w:pStyle w:val="ListParagraph"/>
        <w:numPr>
          <w:ilvl w:val="0"/>
          <w:numId w:val="1"/>
        </w:numPr>
        <w:rPr>
          <w:rFonts w:ascii="Times New Roman" w:hAnsi="Times New Roman" w:cs="Times New Roman"/>
        </w:rPr>
      </w:pPr>
      <w:r>
        <w:rPr>
          <w:rFonts w:ascii="Times New Roman" w:hAnsi="Times New Roman" w:cs="Times New Roman"/>
        </w:rPr>
        <w:t>Demonstrate, describe, and apply an understanding of the relevant principles of speech communication, reasoning, and argumentation.</w:t>
      </w:r>
    </w:p>
    <w:p w:rsidR="006A4F2A" w:rsidRDefault="006A4F2A" w:rsidP="006A4F2A">
      <w:pPr>
        <w:pStyle w:val="ListParagraph"/>
        <w:numPr>
          <w:ilvl w:val="0"/>
          <w:numId w:val="1"/>
        </w:numPr>
        <w:jc w:val="both"/>
        <w:rPr>
          <w:rFonts w:ascii="Times New Roman" w:hAnsi="Times New Roman" w:cs="Times New Roman"/>
        </w:rPr>
      </w:pPr>
      <w:r>
        <w:rPr>
          <w:rFonts w:ascii="Times New Roman" w:hAnsi="Times New Roman" w:cs="Times New Roman"/>
        </w:rPr>
        <w:t xml:space="preserve">Critically evaluate examples of public discourse. </w:t>
      </w:r>
    </w:p>
    <w:p w:rsidR="006A4F2A" w:rsidRDefault="006A4F2A" w:rsidP="006A4F2A">
      <w:pPr>
        <w:pStyle w:val="ListParagraph"/>
        <w:numPr>
          <w:ilvl w:val="0"/>
          <w:numId w:val="1"/>
        </w:numPr>
        <w:jc w:val="both"/>
        <w:rPr>
          <w:rFonts w:ascii="Times New Roman" w:hAnsi="Times New Roman" w:cs="Times New Roman"/>
        </w:rPr>
      </w:pPr>
      <w:r>
        <w:rPr>
          <w:rFonts w:ascii="Times New Roman" w:hAnsi="Times New Roman" w:cs="Times New Roman"/>
        </w:rPr>
        <w:t>Demonstrate the acquisition of skills in public speaking and argumentation within several speech structures and contexts.</w:t>
      </w:r>
    </w:p>
    <w:p w:rsidR="006A4F2A" w:rsidRDefault="006A4F2A" w:rsidP="006A4F2A">
      <w:pPr>
        <w:pStyle w:val="ListParagraph"/>
        <w:numPr>
          <w:ilvl w:val="0"/>
          <w:numId w:val="1"/>
        </w:numPr>
        <w:jc w:val="both"/>
        <w:rPr>
          <w:rFonts w:ascii="Times New Roman" w:hAnsi="Times New Roman" w:cs="Times New Roman"/>
        </w:rPr>
      </w:pPr>
      <w:r>
        <w:rPr>
          <w:rFonts w:ascii="Times New Roman" w:hAnsi="Times New Roman" w:cs="Times New Roman"/>
        </w:rPr>
        <w:t>Demonstrate an ethical and effective use of academic research.</w:t>
      </w:r>
    </w:p>
    <w:p w:rsidR="006A4F2A" w:rsidRDefault="006A4F2A" w:rsidP="006A4F2A">
      <w:pPr>
        <w:pStyle w:val="ListParagraph"/>
        <w:numPr>
          <w:ilvl w:val="0"/>
          <w:numId w:val="1"/>
        </w:numPr>
        <w:jc w:val="both"/>
        <w:rPr>
          <w:rFonts w:ascii="Times New Roman" w:hAnsi="Times New Roman" w:cs="Times New Roman"/>
        </w:rPr>
      </w:pPr>
      <w:r>
        <w:rPr>
          <w:rFonts w:ascii="Times New Roman" w:hAnsi="Times New Roman" w:cs="Times New Roman"/>
        </w:rPr>
        <w:t>Demonstrate an appreciation of the relationship of speech communication to society.</w:t>
      </w:r>
    </w:p>
    <w:p w:rsidR="006A4F2A" w:rsidRDefault="006A4F2A" w:rsidP="006A4F2A">
      <w:pPr>
        <w:pStyle w:val="Normal1"/>
        <w:spacing w:line="240" w:lineRule="atLeast"/>
      </w:pPr>
      <w:r>
        <w:rPr>
          <w:rStyle w:val="normalchar1"/>
          <w:b/>
          <w:bCs/>
        </w:rPr>
        <w:t>REQUIRED TEXT</w:t>
      </w:r>
    </w:p>
    <w:p w:rsidR="006A4F2A" w:rsidRPr="00E448A7" w:rsidRDefault="00E448A7" w:rsidP="006A4F2A">
      <w:pPr>
        <w:pStyle w:val="Normal1"/>
        <w:rPr>
          <w:rStyle w:val="normalchar1"/>
          <w:iCs/>
        </w:rPr>
      </w:pPr>
      <w:r>
        <w:rPr>
          <w:rStyle w:val="normalchar1"/>
          <w:i/>
          <w:iCs/>
        </w:rPr>
        <w:t xml:space="preserve">Speech Craft </w:t>
      </w:r>
      <w:r>
        <w:rPr>
          <w:rStyle w:val="normalchar1"/>
          <w:iCs/>
        </w:rPr>
        <w:t>Joshua Gunn. Bedford/StMartin’s.</w:t>
      </w:r>
    </w:p>
    <w:p w:rsidR="006A4F2A" w:rsidRDefault="006A4F2A" w:rsidP="006A4F2A">
      <w:pPr>
        <w:pStyle w:val="Normal1"/>
      </w:pPr>
      <w:r>
        <w:t>USB Drive</w:t>
      </w:r>
      <w:r w:rsidR="00E448A7">
        <w:t>/SD Card</w:t>
      </w:r>
    </w:p>
    <w:p w:rsidR="006A4F2A" w:rsidRDefault="006A4F2A" w:rsidP="006A4F2A">
      <w:pPr>
        <w:pStyle w:val="Normal1"/>
        <w:spacing w:line="240" w:lineRule="atLeast"/>
      </w:pPr>
      <w:r>
        <w:rPr>
          <w:rStyle w:val="normalchar1"/>
          <w:b/>
          <w:bCs/>
        </w:rPr>
        <w:t>ASSIGNMENTS AND GRADING</w:t>
      </w:r>
    </w:p>
    <w:p w:rsidR="006A4F2A" w:rsidRDefault="006A4F2A" w:rsidP="006A4F2A">
      <w:pPr>
        <w:pStyle w:val="Normal1"/>
        <w:spacing w:line="240" w:lineRule="atLeast"/>
        <w:rPr>
          <w:b/>
          <w:color w:val="000000"/>
        </w:rPr>
      </w:pPr>
      <w:r>
        <w:rPr>
          <w:b/>
          <w:color w:val="000000"/>
        </w:rPr>
        <w:t>SPEECHES</w:t>
      </w:r>
    </w:p>
    <w:p w:rsidR="006A4F2A" w:rsidRDefault="006A4F2A" w:rsidP="006A4F2A">
      <w:pPr>
        <w:pStyle w:val="Normal1"/>
        <w:spacing w:line="240" w:lineRule="atLeast"/>
        <w:rPr>
          <w:color w:val="000000"/>
        </w:rPr>
      </w:pPr>
      <w:r>
        <w:rPr>
          <w:b/>
          <w:color w:val="000000"/>
        </w:rPr>
        <w:t>Speech #1</w:t>
      </w:r>
      <w:r>
        <w:rPr>
          <w:color w:val="000000"/>
        </w:rPr>
        <w:t xml:space="preserve">  (3-5 minutes)                                                                                </w:t>
      </w:r>
      <w:r>
        <w:rPr>
          <w:color w:val="000000"/>
        </w:rPr>
        <w:tab/>
      </w:r>
      <w:r>
        <w:rPr>
          <w:color w:val="000000"/>
        </w:rPr>
        <w:tab/>
        <w:t>5 pts</w:t>
      </w:r>
    </w:p>
    <w:p w:rsidR="006A4F2A" w:rsidRDefault="006A4F2A" w:rsidP="006A4F2A">
      <w:pPr>
        <w:pStyle w:val="Normal1"/>
        <w:spacing w:line="240" w:lineRule="atLeast"/>
        <w:rPr>
          <w:color w:val="000000"/>
        </w:rPr>
      </w:pPr>
      <w:r>
        <w:rPr>
          <w:b/>
          <w:color w:val="000000"/>
        </w:rPr>
        <w:t xml:space="preserve">How-To Speech </w:t>
      </w:r>
      <w:r>
        <w:rPr>
          <w:color w:val="000000"/>
        </w:rPr>
        <w:t>with Outline and Works Cited (5 minutes)                                                 10 pts</w:t>
      </w:r>
    </w:p>
    <w:p w:rsidR="006A4F2A" w:rsidRDefault="006A4F2A" w:rsidP="006A4F2A">
      <w:pPr>
        <w:pStyle w:val="Normal1"/>
        <w:spacing w:line="240" w:lineRule="atLeast"/>
        <w:rPr>
          <w:color w:val="000000"/>
        </w:rPr>
      </w:pPr>
      <w:r>
        <w:rPr>
          <w:b/>
          <w:color w:val="000000"/>
        </w:rPr>
        <w:t xml:space="preserve">Forensic Speech </w:t>
      </w:r>
      <w:r>
        <w:rPr>
          <w:color w:val="000000"/>
        </w:rPr>
        <w:t>with Powerpoint or other multimedia software platform</w:t>
      </w:r>
    </w:p>
    <w:p w:rsidR="006A4F2A" w:rsidRDefault="006A4F2A" w:rsidP="006A4F2A">
      <w:pPr>
        <w:pStyle w:val="Normal1"/>
        <w:spacing w:line="240" w:lineRule="atLeast"/>
        <w:rPr>
          <w:color w:val="000000"/>
        </w:rPr>
      </w:pPr>
      <w:r>
        <w:rPr>
          <w:color w:val="000000"/>
        </w:rPr>
        <w:t xml:space="preserve"> (i.e prezi) and Annotated Bibliography (7 minutes)                                                            20 pts</w:t>
      </w:r>
    </w:p>
    <w:p w:rsidR="006A4F2A" w:rsidRDefault="006A4F2A" w:rsidP="006A4F2A">
      <w:pPr>
        <w:pStyle w:val="Normal1"/>
        <w:spacing w:line="240" w:lineRule="atLeast"/>
        <w:rPr>
          <w:color w:val="000000"/>
        </w:rPr>
      </w:pPr>
      <w:r>
        <w:rPr>
          <w:b/>
          <w:color w:val="000000"/>
        </w:rPr>
        <w:t>Persuasive Speech</w:t>
      </w:r>
      <w:r>
        <w:rPr>
          <w:color w:val="000000"/>
        </w:rPr>
        <w:t xml:space="preserve"> with all supporting materials including Works Cited, survey, audience analysis, self assessment etc.</w:t>
      </w:r>
    </w:p>
    <w:p w:rsidR="006A4F2A" w:rsidRDefault="006A4F2A" w:rsidP="006A4F2A">
      <w:pPr>
        <w:pStyle w:val="Normal1"/>
        <w:spacing w:line="240" w:lineRule="atLeast"/>
        <w:rPr>
          <w:color w:val="000000"/>
        </w:rPr>
      </w:pPr>
      <w:r>
        <w:rPr>
          <w:color w:val="000000"/>
        </w:rPr>
        <w:t>(8-10 minutes)                                                                                                </w:t>
      </w:r>
      <w:r>
        <w:rPr>
          <w:color w:val="000000"/>
        </w:rPr>
        <w:tab/>
      </w:r>
      <w:r>
        <w:rPr>
          <w:color w:val="000000"/>
        </w:rPr>
        <w:tab/>
      </w:r>
      <w:r>
        <w:rPr>
          <w:color w:val="000000"/>
        </w:rPr>
        <w:tab/>
        <w:t xml:space="preserve">30 pts </w:t>
      </w:r>
    </w:p>
    <w:p w:rsidR="006A4F2A" w:rsidRDefault="006A4F2A" w:rsidP="006A4F2A">
      <w:pPr>
        <w:pStyle w:val="Normal1"/>
        <w:spacing w:line="240" w:lineRule="atLeast"/>
        <w:rPr>
          <w:b/>
          <w:color w:val="000000"/>
        </w:rPr>
      </w:pPr>
      <w:r>
        <w:rPr>
          <w:b/>
          <w:color w:val="000000"/>
        </w:rPr>
        <w:t>WRITING</w:t>
      </w:r>
    </w:p>
    <w:p w:rsidR="006A4F2A" w:rsidRDefault="006A4F2A" w:rsidP="006A4F2A">
      <w:pPr>
        <w:pStyle w:val="Normal1"/>
        <w:spacing w:line="240" w:lineRule="atLeast"/>
        <w:rPr>
          <w:color w:val="000000"/>
        </w:rPr>
      </w:pPr>
      <w:r>
        <w:rPr>
          <w:color w:val="000000"/>
        </w:rPr>
        <w:t xml:space="preserve">Self-Assessment                                                                                      </w:t>
      </w:r>
      <w:r>
        <w:rPr>
          <w:color w:val="000000"/>
        </w:rPr>
        <w:tab/>
        <w:t>5 pts</w:t>
      </w:r>
    </w:p>
    <w:p w:rsidR="006A4F2A" w:rsidRDefault="006A4F2A" w:rsidP="006A4F2A">
      <w:pPr>
        <w:pStyle w:val="Normal1"/>
        <w:spacing w:line="240" w:lineRule="atLeast"/>
        <w:rPr>
          <w:color w:val="000000"/>
        </w:rPr>
      </w:pPr>
      <w:r>
        <w:rPr>
          <w:color w:val="000000"/>
        </w:rPr>
        <w:t xml:space="preserve">“Great Speech” analysis                                                                            </w:t>
      </w:r>
      <w:r>
        <w:rPr>
          <w:color w:val="000000"/>
        </w:rPr>
        <w:tab/>
        <w:t>10 pts</w:t>
      </w:r>
    </w:p>
    <w:p w:rsidR="006A4F2A" w:rsidRDefault="006A4F2A" w:rsidP="006A4F2A">
      <w:pPr>
        <w:pStyle w:val="Normal1"/>
        <w:spacing w:line="240" w:lineRule="atLeast"/>
        <w:rPr>
          <w:color w:val="000000"/>
        </w:rPr>
      </w:pPr>
      <w:r>
        <w:rPr>
          <w:rStyle w:val="normalchar"/>
          <w:color w:val="000000"/>
        </w:rPr>
        <w:t>Peer Speech analysis</w:t>
      </w:r>
      <w:r>
        <w:rPr>
          <w:color w:val="000000"/>
        </w:rPr>
        <w:t xml:space="preserve">                                                                                       5 pts </w:t>
      </w:r>
    </w:p>
    <w:p w:rsidR="006A4F2A" w:rsidRDefault="006A4F2A" w:rsidP="006A4F2A">
      <w:pPr>
        <w:pStyle w:val="Normal1"/>
        <w:spacing w:line="240" w:lineRule="atLeast"/>
        <w:rPr>
          <w:b/>
          <w:color w:val="000000"/>
        </w:rPr>
      </w:pPr>
      <w:r>
        <w:rPr>
          <w:b/>
          <w:color w:val="000000"/>
        </w:rPr>
        <w:t>EXAMS</w:t>
      </w:r>
    </w:p>
    <w:p w:rsidR="006A4F2A" w:rsidRDefault="006A4F2A" w:rsidP="006A4F2A">
      <w:pPr>
        <w:pStyle w:val="Normal1"/>
        <w:spacing w:line="240" w:lineRule="atLeast"/>
        <w:rPr>
          <w:b/>
          <w:color w:val="000000"/>
        </w:rPr>
      </w:pPr>
      <w:r>
        <w:rPr>
          <w:b/>
          <w:color w:val="000000"/>
        </w:rPr>
        <w:t>Midterm</w:t>
      </w:r>
    </w:p>
    <w:p w:rsidR="006A4F2A" w:rsidRDefault="006A4F2A" w:rsidP="006A4F2A">
      <w:pPr>
        <w:pStyle w:val="Normal1"/>
        <w:spacing w:line="240" w:lineRule="atLeast"/>
      </w:pPr>
      <w:r>
        <w:rPr>
          <w:color w:val="000000"/>
        </w:rPr>
        <w:t>I am reserving the right to give pop quizzes if I feel the reading is not being done and will adjust the grading breakdown accordingly.                    </w:t>
      </w:r>
    </w:p>
    <w:p w:rsidR="006A4F2A" w:rsidRDefault="006A4F2A" w:rsidP="006A4F2A">
      <w:pPr>
        <w:pStyle w:val="Normal1"/>
        <w:spacing w:line="240" w:lineRule="atLeast"/>
      </w:pPr>
    </w:p>
    <w:p w:rsidR="006A4F2A" w:rsidRDefault="006A4F2A" w:rsidP="006A4F2A">
      <w:pPr>
        <w:pStyle w:val="Normal1"/>
        <w:spacing w:line="240" w:lineRule="atLeast"/>
        <w:rPr>
          <w:b/>
        </w:rPr>
      </w:pPr>
      <w:r>
        <w:rPr>
          <w:rStyle w:val="normalchar1"/>
          <w:b/>
        </w:rPr>
        <w:lastRenderedPageBreak/>
        <w:t xml:space="preserve">ALL SPEECHES MUST BE COMPLETED AT ASSIGNED TIME. </w:t>
      </w:r>
      <w:r>
        <w:rPr>
          <w:b/>
        </w:rPr>
        <w:t>YOU MUST BE PREPARED TO DELIVER YOUR SPEECH ON THE FIRST ASSIGNED DAY OR POINTS WILL BE DEDUCTED FROM YOUR SPEECH GRADE.</w:t>
      </w:r>
    </w:p>
    <w:p w:rsidR="006A4F2A" w:rsidRDefault="006A4F2A" w:rsidP="006A4F2A">
      <w:pPr>
        <w:pStyle w:val="Normal1"/>
        <w:spacing w:line="240" w:lineRule="atLeast"/>
        <w:rPr>
          <w:b/>
        </w:rPr>
      </w:pPr>
    </w:p>
    <w:p w:rsidR="006A4F2A" w:rsidRDefault="006A4F2A" w:rsidP="006A4F2A">
      <w:pPr>
        <w:pStyle w:val="Normal1"/>
        <w:spacing w:line="240" w:lineRule="atLeast"/>
      </w:pPr>
      <w:r>
        <w:rPr>
          <w:rStyle w:val="normalchar1"/>
          <w:b/>
          <w:bCs/>
        </w:rPr>
        <w:t>SPEECH REQUIREMENTS</w:t>
      </w:r>
    </w:p>
    <w:p w:rsidR="006A4F2A" w:rsidRDefault="006A4F2A" w:rsidP="006A4F2A">
      <w:pPr>
        <w:pStyle w:val="Normal1"/>
        <w:numPr>
          <w:ilvl w:val="0"/>
          <w:numId w:val="2"/>
        </w:numPr>
        <w:spacing w:line="240" w:lineRule="atLeast"/>
      </w:pPr>
      <w:r>
        <w:rPr>
          <w:rStyle w:val="normalchar1"/>
        </w:rPr>
        <w:t>Outlines must be in correct form (see pages 101-114) and submitted a</w:t>
      </w:r>
      <w:r>
        <w:t>ccording to schedule</w:t>
      </w:r>
    </w:p>
    <w:p w:rsidR="006A4F2A" w:rsidRDefault="006A4F2A" w:rsidP="006A4F2A">
      <w:pPr>
        <w:pStyle w:val="Normal1"/>
        <w:numPr>
          <w:ilvl w:val="0"/>
          <w:numId w:val="2"/>
        </w:numPr>
        <w:spacing w:line="240" w:lineRule="atLeast"/>
      </w:pPr>
      <w:r>
        <w:rPr>
          <w:rStyle w:val="normalchar1"/>
        </w:rPr>
        <w:t>All speeches mus</w:t>
      </w:r>
      <w:r>
        <w:t xml:space="preserve">t be delivered extemporaneously; otherwise they will receive an F. </w:t>
      </w:r>
    </w:p>
    <w:p w:rsidR="006A4F2A" w:rsidRDefault="006A4F2A" w:rsidP="006A4F2A">
      <w:pPr>
        <w:pStyle w:val="Normal1"/>
        <w:numPr>
          <w:ilvl w:val="0"/>
          <w:numId w:val="2"/>
        </w:numPr>
        <w:spacing w:line="240" w:lineRule="atLeast"/>
      </w:pPr>
      <w:r>
        <w:rPr>
          <w:rStyle w:val="normalchar1"/>
        </w:rPr>
        <w:t xml:space="preserve">Please do NOT enter the room while a speech is in progress. If you do so, I will deduct points from your speech, </w:t>
      </w:r>
    </w:p>
    <w:p w:rsidR="006A4F2A" w:rsidRDefault="006A4F2A" w:rsidP="006A4F2A">
      <w:pPr>
        <w:pStyle w:val="Normal1"/>
        <w:numPr>
          <w:ilvl w:val="0"/>
          <w:numId w:val="2"/>
        </w:numPr>
        <w:spacing w:line="240" w:lineRule="atLeast"/>
      </w:pPr>
      <w:r>
        <w:t xml:space="preserve"> </w:t>
      </w:r>
      <w:r>
        <w:rPr>
          <w:rStyle w:val="normalchar1"/>
        </w:rPr>
        <w:t>Please remember that peer feedback is vital. Be sure to make your commen</w:t>
      </w:r>
      <w:r>
        <w:t xml:space="preserve">ts specific, and make your suggestions for improvement reasonable. </w:t>
      </w:r>
    </w:p>
    <w:p w:rsidR="006A4F2A" w:rsidRDefault="006A4F2A" w:rsidP="006A4F2A">
      <w:pPr>
        <w:pStyle w:val="Normal1"/>
        <w:numPr>
          <w:ilvl w:val="0"/>
          <w:numId w:val="2"/>
        </w:numPr>
        <w:spacing w:line="240" w:lineRule="atLeast"/>
      </w:pPr>
      <w:r>
        <w:t xml:space="preserve"> </w:t>
      </w:r>
      <w:r>
        <w:rPr>
          <w:rStyle w:val="list0020paragraphchar1"/>
        </w:rPr>
        <w:t>Students should dress appropriately and professionally when giving speeches.</w:t>
      </w:r>
    </w:p>
    <w:p w:rsidR="006A4F2A" w:rsidRDefault="006A4F2A" w:rsidP="006A4F2A">
      <w:pPr>
        <w:pStyle w:val="Normal1"/>
      </w:pPr>
      <w:r>
        <w:rPr>
          <w:rStyle w:val="normalchar1"/>
          <w:b/>
          <w:bCs/>
        </w:rPr>
        <w:t>WRITING ASSIGNMENTS:</w:t>
      </w:r>
    </w:p>
    <w:p w:rsidR="006A4F2A" w:rsidRDefault="006A4F2A" w:rsidP="006A4F2A">
      <w:pPr>
        <w:pStyle w:val="Normal1"/>
        <w:ind w:left="720" w:hanging="360"/>
      </w:pPr>
      <w:r>
        <w:rPr>
          <w:rStyle w:val="normalchar1"/>
        </w:rPr>
        <w:t>1.</w:t>
      </w:r>
      <w:r>
        <w:t xml:space="preserve"> </w:t>
      </w:r>
      <w:r>
        <w:rPr>
          <w:rStyle w:val="normalchar1"/>
        </w:rPr>
        <w:t>Self Assessment: analysis of your strengths and weaknesses as a public speaker</w:t>
      </w:r>
    </w:p>
    <w:p w:rsidR="006A4F2A" w:rsidRDefault="006A4F2A" w:rsidP="006A4F2A">
      <w:pPr>
        <w:pStyle w:val="Normal1"/>
        <w:ind w:left="720"/>
      </w:pPr>
      <w:r>
        <w:rPr>
          <w:rStyle w:val="normalchar1"/>
        </w:rPr>
        <w:t>Total Length: 4 pages (1000</w:t>
      </w:r>
      <w:r>
        <w:t xml:space="preserve"> word minimum) Form: MLA</w:t>
      </w:r>
    </w:p>
    <w:p w:rsidR="006A4F2A" w:rsidRDefault="006A4F2A" w:rsidP="006A4F2A">
      <w:pPr>
        <w:pStyle w:val="Normal1"/>
        <w:ind w:left="720" w:hanging="360"/>
      </w:pPr>
      <w:r>
        <w:t xml:space="preserve">2. </w:t>
      </w:r>
      <w:r>
        <w:rPr>
          <w:rStyle w:val="normalchar1"/>
        </w:rPr>
        <w:t xml:space="preserve">“Great </w:t>
      </w:r>
      <w:r>
        <w:t>Speech” Analysis: analysis of “great” speech that identifies strategies used (evidence of audience analysis, methods used to communicate information, effectiveness of organizational pattern, use of visuals including powerpoint, opening and closing strategies etc.) and evaluation of delivery including body language and vocal performance.</w:t>
      </w:r>
    </w:p>
    <w:p w:rsidR="006A4F2A" w:rsidRDefault="006A4F2A" w:rsidP="006A4F2A">
      <w:pPr>
        <w:pStyle w:val="Normal1"/>
        <w:ind w:left="720"/>
      </w:pPr>
      <w:r>
        <w:rPr>
          <w:rStyle w:val="normalchar1"/>
        </w:rPr>
        <w:t xml:space="preserve">Length: Minimum 5 </w:t>
      </w:r>
      <w:r>
        <w:t>pages (1250 words) Form: MLA</w:t>
      </w:r>
    </w:p>
    <w:p w:rsidR="006A4F2A" w:rsidRDefault="006A4F2A" w:rsidP="006A4F2A">
      <w:pPr>
        <w:pStyle w:val="Normal1"/>
        <w:ind w:left="720" w:hanging="360"/>
      </w:pPr>
      <w:r>
        <w:t xml:space="preserve">3.  </w:t>
      </w:r>
      <w:r>
        <w:rPr>
          <w:rStyle w:val="normalchar1"/>
        </w:rPr>
        <w:t>Peer Speech Analysis</w:t>
      </w:r>
      <w:r>
        <w:t>: analysis of assigned peer’s persuasive speech that identifies strategies used to “influence the attitudes, beliefs, values and acts” (O’Hair et al 188) of audience (choice of persuasive strategy in relation to audience type, strategies used to engage audience, effectiveness of reasoning including analysis of claims, evidence, logic etc., methods used to communicate information, effectiveness of organizational pattern, use of visuals including power point, opening and closing strategies etc.) and evaluation of delivery including body language and vocal performance.</w:t>
      </w:r>
    </w:p>
    <w:p w:rsidR="006A4F2A" w:rsidRDefault="006A4F2A" w:rsidP="006A4F2A">
      <w:pPr>
        <w:pStyle w:val="Normal1"/>
        <w:ind w:left="720" w:hanging="360"/>
      </w:pPr>
      <w:r>
        <w:tab/>
        <w:t>Length: Minimum 4 pages (1000 words)  Form: MLA</w:t>
      </w:r>
    </w:p>
    <w:p w:rsidR="006A4F2A" w:rsidRDefault="006A4F2A" w:rsidP="006A4F2A">
      <w:pPr>
        <w:pStyle w:val="Normal1"/>
        <w:ind w:firstLine="720"/>
      </w:pPr>
    </w:p>
    <w:p w:rsidR="006A4F2A" w:rsidRDefault="006A4F2A" w:rsidP="006A4F2A">
      <w:pPr>
        <w:pStyle w:val="Normal1"/>
        <w:rPr>
          <w:b/>
        </w:rPr>
      </w:pPr>
      <w:r>
        <w:rPr>
          <w:rStyle w:val="normalchar1"/>
          <w:b/>
        </w:rPr>
        <w:t xml:space="preserve">PLEASE NOTE: ALL WORK MUST BE HANDED IN ON THE DAY DUE. </w:t>
      </w:r>
      <w:r>
        <w:rPr>
          <w:b/>
        </w:rPr>
        <w:t xml:space="preserve">I NO LONGER ACCEPT LATE WORK. </w:t>
      </w:r>
    </w:p>
    <w:p w:rsidR="006A4F2A" w:rsidRDefault="006A4F2A" w:rsidP="006A4F2A">
      <w:pPr>
        <w:pStyle w:val="Normal1"/>
        <w:spacing w:line="240" w:lineRule="atLeast"/>
      </w:pPr>
      <w:r>
        <w:rPr>
          <w:rStyle w:val="normalchar1"/>
          <w:b/>
          <w:bCs/>
        </w:rPr>
        <w:t>COURSE POLICY</w:t>
      </w:r>
    </w:p>
    <w:p w:rsidR="006A4F2A" w:rsidRDefault="006A4F2A" w:rsidP="006A4F2A">
      <w:pPr>
        <w:pStyle w:val="Normal1"/>
        <w:spacing w:line="240" w:lineRule="atLeast"/>
      </w:pPr>
      <w:r>
        <w:t>ATTENDANCE</w:t>
      </w:r>
    </w:p>
    <w:p w:rsidR="006A4F2A" w:rsidRDefault="006A4F2A" w:rsidP="006A4F2A">
      <w:pPr>
        <w:pStyle w:val="Normal1"/>
        <w:spacing w:line="240" w:lineRule="atLeast"/>
      </w:pPr>
      <w:r>
        <w:t>Attendance is a requirement. Absences will have a negative impact on your grade. If you are absent during the last few days of class during the persuasive speech presentations, I will deduct half a grade for each absence from your final grade. If you do miss class, it is up to you to find out what you have missed and make up the work in whatever way you can.</w:t>
      </w:r>
    </w:p>
    <w:p w:rsidR="006A4F2A" w:rsidRDefault="006A4F2A" w:rsidP="006A4F2A">
      <w:pPr>
        <w:pStyle w:val="Normal1"/>
        <w:spacing w:line="240" w:lineRule="atLeast"/>
      </w:pPr>
      <w:r>
        <w:t>CLASSROOM DECORUM</w:t>
      </w:r>
    </w:p>
    <w:p w:rsidR="006A4F2A" w:rsidRDefault="006A4F2A" w:rsidP="006A4F2A">
      <w:pPr>
        <w:pStyle w:val="Normal1"/>
        <w:spacing w:line="240" w:lineRule="atLeast"/>
      </w:pPr>
      <w:r>
        <w:t>If you are late, leave class early, or allow your cell phone to ring, you are being disruptive. I expect you to come to class on time with all the necessary texts and remain in the classroom for the entire period. In addition, I expect you to be an attentive audience for your peers’ speeches, and, like disruptive behavior, failure to do so will have a negative impact on your grade.</w:t>
      </w:r>
    </w:p>
    <w:p w:rsidR="006A4F2A" w:rsidRDefault="006A4F2A" w:rsidP="006A4F2A">
      <w:pPr>
        <w:pStyle w:val="Normal1"/>
        <w:spacing w:line="240" w:lineRule="atLeast"/>
      </w:pPr>
      <w:r>
        <w:t>PLAGIARISM</w:t>
      </w:r>
    </w:p>
    <w:p w:rsidR="006A4F2A" w:rsidRDefault="006A4F2A" w:rsidP="006A4F2A">
      <w:pPr>
        <w:pStyle w:val="Normal1"/>
        <w:spacing w:line="240" w:lineRule="atLeast"/>
      </w:pPr>
      <w:r>
        <w:lastRenderedPageBreak/>
        <w:t>Plagiarism is the intentional use of someone else’s words or ideas. It is a serious violation of academic standards that is subject to one or more of the following penalties: a failing grade for the paper; a failing grade for the course; a report to the administrative authorities for appropriate action (i.e. a notation on the student’s permanent record, suspension, or expulsion). In addition, please read the TRCC Policy on Academic Honesty in the Student Handbook or on-line.</w:t>
      </w:r>
    </w:p>
    <w:p w:rsidR="006A4F2A" w:rsidRDefault="006A4F2A" w:rsidP="006A4F2A">
      <w:pPr>
        <w:spacing w:line="260" w:lineRule="atLeast"/>
        <w:outlineLvl w:val="0"/>
        <w:rPr>
          <w:rFonts w:ascii="Times New Roman" w:hAnsi="Times New Roman" w:cs="Times New Roman"/>
          <w:kern w:val="36"/>
          <w:sz w:val="24"/>
          <w:szCs w:val="24"/>
        </w:rPr>
      </w:pPr>
      <w:r>
        <w:rPr>
          <w:rFonts w:ascii="Times New Roman" w:hAnsi="Times New Roman" w:cs="Times New Roman"/>
          <w:b/>
          <w:bCs/>
          <w:kern w:val="36"/>
          <w:sz w:val="24"/>
          <w:szCs w:val="24"/>
        </w:rPr>
        <w:t>STUDENTS WITH DISABILITIES</w:t>
      </w:r>
    </w:p>
    <w:p w:rsidR="006A4F2A" w:rsidRDefault="006A4F2A" w:rsidP="006A4F2A">
      <w:pPr>
        <w:autoSpaceDE w:val="0"/>
        <w:autoSpaceDN w:val="0"/>
        <w:rPr>
          <w:rFonts w:ascii="Times New Roman" w:hAnsi="Times New Roman" w:cs="Times New Roman"/>
          <w:color w:val="000000"/>
          <w:sz w:val="24"/>
          <w:szCs w:val="24"/>
        </w:rPr>
      </w:pPr>
      <w:r>
        <w:rPr>
          <w:rFonts w:ascii="Times New Roman" w:hAnsi="Times New Roman" w:cs="Times New Roman"/>
          <w:color w:val="000000"/>
          <w:sz w:val="24"/>
          <w:szCs w:val="24"/>
        </w:rPr>
        <w:t>If you have a disability that may affect your progress in this course, please meet with a Disability Service Provider (DSP) as soon as possible.  Please note that accommodations cannot be provided until you provide written authorization from a DSP.</w:t>
      </w:r>
    </w:p>
    <w:p w:rsidR="006A4F2A" w:rsidRDefault="006A4F2A" w:rsidP="006A4F2A">
      <w:pPr>
        <w:spacing w:line="240" w:lineRule="atLeast"/>
        <w:ind w:firstLine="720"/>
        <w:rPr>
          <w:rFonts w:ascii="Times New Roman" w:hAnsi="Times New Roman" w:cs="Times New Roman"/>
          <w:sz w:val="24"/>
          <w:szCs w:val="24"/>
        </w:rPr>
      </w:pPr>
    </w:p>
    <w:p w:rsidR="006A4F2A" w:rsidRDefault="006A4F2A" w:rsidP="006A4F2A">
      <w:pPr>
        <w:autoSpaceDE w:val="0"/>
        <w:autoSpaceDN w:val="0"/>
        <w:rPr>
          <w:rFonts w:ascii="Times New Roman" w:hAnsi="Times New Roman" w:cs="Times New Roman"/>
          <w:color w:val="000000"/>
          <w:sz w:val="24"/>
          <w:szCs w:val="24"/>
        </w:rPr>
      </w:pPr>
    </w:p>
    <w:p w:rsidR="006A4F2A" w:rsidRDefault="006A4F2A" w:rsidP="006A4F2A">
      <w:pPr>
        <w:rPr>
          <w:rFonts w:ascii="Times New Roman" w:hAnsi="Times New Roman" w:cs="Times New Roman"/>
          <w:sz w:val="24"/>
          <w:szCs w:val="24"/>
        </w:rPr>
      </w:pPr>
    </w:p>
    <w:tbl>
      <w:tblPr>
        <w:tblW w:w="7116" w:type="dxa"/>
        <w:tblInd w:w="2065" w:type="dxa"/>
        <w:tblCellMar>
          <w:left w:w="0" w:type="dxa"/>
          <w:right w:w="0" w:type="dxa"/>
        </w:tblCellMar>
        <w:tblLook w:val="04A0" w:firstRow="1" w:lastRow="0" w:firstColumn="1" w:lastColumn="0" w:noHBand="0" w:noVBand="1"/>
      </w:tblPr>
      <w:tblGrid>
        <w:gridCol w:w="3303"/>
        <w:gridCol w:w="3743"/>
        <w:gridCol w:w="70"/>
      </w:tblGrid>
      <w:tr w:rsidR="006A4F2A" w:rsidTr="006A4F2A">
        <w:trPr>
          <w:trHeight w:val="727"/>
        </w:trPr>
        <w:tc>
          <w:tcPr>
            <w:tcW w:w="71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A4F2A" w:rsidRDefault="006A4F2A">
            <w:pPr>
              <w:autoSpaceDE w:val="0"/>
              <w:autoSpaceDN w:val="0"/>
              <w:rPr>
                <w:rFonts w:ascii="Times New Roman" w:hAnsi="Times New Roman" w:cs="Times New Roman"/>
                <w:color w:val="000000"/>
                <w:sz w:val="24"/>
                <w:szCs w:val="24"/>
              </w:rPr>
            </w:pPr>
          </w:p>
          <w:p w:rsidR="006A4F2A" w:rsidRDefault="006A4F2A">
            <w:pPr>
              <w:autoSpaceDE w:val="0"/>
              <w:autoSpaceDN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College Disabilities Service Providers</w:t>
            </w:r>
          </w:p>
          <w:p w:rsidR="006A4F2A" w:rsidRDefault="006A4F2A">
            <w:pPr>
              <w:autoSpaceDE w:val="0"/>
              <w:autoSpaceDN w:val="0"/>
              <w:jc w:val="center"/>
              <w:rPr>
                <w:rFonts w:ascii="Times New Roman" w:hAnsi="Times New Roman" w:cs="Times New Roman"/>
                <w:color w:val="000000"/>
                <w:sz w:val="24"/>
                <w:szCs w:val="24"/>
              </w:rPr>
            </w:pPr>
          </w:p>
        </w:tc>
        <w:tc>
          <w:tcPr>
            <w:tcW w:w="12" w:type="dxa"/>
            <w:vAlign w:val="center"/>
            <w:hideMark/>
          </w:tcPr>
          <w:p w:rsidR="006A4F2A" w:rsidRDefault="006A4F2A">
            <w:pPr>
              <w:rPr>
                <w:rFonts w:ascii="Times New Roman" w:hAnsi="Times New Roman" w:cs="Times New Roman"/>
                <w:sz w:val="24"/>
                <w:szCs w:val="24"/>
              </w:rPr>
            </w:pPr>
            <w:r>
              <w:rPr>
                <w:rFonts w:ascii="Times New Roman" w:hAnsi="Times New Roman" w:cs="Times New Roman"/>
                <w:sz w:val="24"/>
                <w:szCs w:val="24"/>
              </w:rPr>
              <w:t> </w:t>
            </w:r>
          </w:p>
        </w:tc>
      </w:tr>
      <w:tr w:rsidR="006A4F2A" w:rsidTr="006A4F2A">
        <w:trPr>
          <w:trHeight w:val="42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4F2A" w:rsidRDefault="006A4F2A">
            <w:pPr>
              <w:autoSpaceDE w:val="0"/>
              <w:autoSpaceDN w:val="0"/>
              <w:jc w:val="center"/>
              <w:rPr>
                <w:rFonts w:ascii="Times New Roman" w:hAnsi="Times New Roman" w:cs="Times New Roman"/>
                <w:color w:val="000000"/>
                <w:sz w:val="24"/>
                <w:szCs w:val="24"/>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tcPr>
          <w:p w:rsidR="006A4F2A" w:rsidRDefault="006A4F2A">
            <w:pPr>
              <w:autoSpaceDE w:val="0"/>
              <w:autoSpaceDN w:val="0"/>
              <w:jc w:val="center"/>
              <w:rPr>
                <w:rFonts w:ascii="Times New Roman" w:hAnsi="Times New Roman" w:cs="Times New Roman"/>
                <w:color w:val="000000"/>
                <w:sz w:val="24"/>
                <w:szCs w:val="24"/>
              </w:rPr>
            </w:pPr>
          </w:p>
        </w:tc>
        <w:tc>
          <w:tcPr>
            <w:tcW w:w="12" w:type="dxa"/>
            <w:vAlign w:val="center"/>
            <w:hideMark/>
          </w:tcPr>
          <w:p w:rsidR="006A4F2A" w:rsidRDefault="006A4F2A">
            <w:pPr>
              <w:rPr>
                <w:rFonts w:ascii="Times New Roman" w:hAnsi="Times New Roman" w:cs="Times New Roman"/>
                <w:sz w:val="24"/>
                <w:szCs w:val="24"/>
              </w:rPr>
            </w:pPr>
            <w:r>
              <w:rPr>
                <w:rFonts w:ascii="Times New Roman" w:hAnsi="Times New Roman" w:cs="Times New Roman"/>
                <w:sz w:val="24"/>
                <w:szCs w:val="24"/>
              </w:rPr>
              <w:t> </w:t>
            </w:r>
          </w:p>
        </w:tc>
      </w:tr>
      <w:tr w:rsidR="006A4F2A" w:rsidTr="006A4F2A">
        <w:trPr>
          <w:trHeight w:val="74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4F2A" w:rsidRDefault="006A4F2A">
            <w:pPr>
              <w:autoSpaceDE w:val="0"/>
              <w:autoSpaceDN w:val="0"/>
              <w:jc w:val="center"/>
              <w:rPr>
                <w:rFonts w:ascii="Times New Roman" w:hAnsi="Times New Roman" w:cs="Times New Roman"/>
                <w:color w:val="000000"/>
                <w:sz w:val="24"/>
                <w:szCs w:val="24"/>
              </w:rPr>
            </w:pPr>
          </w:p>
          <w:p w:rsidR="006A4F2A" w:rsidRDefault="006A4F2A">
            <w:pPr>
              <w:autoSpaceDE w:val="0"/>
              <w:autoSpaceDN w:val="0"/>
              <w:jc w:val="center"/>
              <w:rPr>
                <w:rFonts w:ascii="Times New Roman" w:hAnsi="Times New Roman" w:cs="Times New Roman"/>
                <w:color w:val="000000"/>
                <w:sz w:val="24"/>
                <w:szCs w:val="24"/>
              </w:rPr>
            </w:pPr>
            <w:r>
              <w:rPr>
                <w:rFonts w:ascii="Times New Roman" w:hAnsi="Times New Roman" w:cs="Times New Roman"/>
                <w:color w:val="000000"/>
                <w:sz w:val="24"/>
                <w:szCs w:val="24"/>
              </w:rPr>
              <w:t>Matt Liscum, Counselor</w:t>
            </w:r>
          </w:p>
          <w:p w:rsidR="006A4F2A" w:rsidRDefault="006A4F2A">
            <w:pPr>
              <w:autoSpaceDE w:val="0"/>
              <w:autoSpaceDN w:val="0"/>
              <w:jc w:val="center"/>
              <w:rPr>
                <w:rFonts w:ascii="Times New Roman" w:hAnsi="Times New Roman" w:cs="Times New Roman"/>
                <w:color w:val="000000"/>
                <w:sz w:val="24"/>
                <w:szCs w:val="24"/>
              </w:rPr>
            </w:pPr>
            <w:r>
              <w:rPr>
                <w:rFonts w:ascii="Times New Roman" w:hAnsi="Times New Roman" w:cs="Times New Roman"/>
                <w:color w:val="000000"/>
                <w:sz w:val="24"/>
                <w:szCs w:val="24"/>
              </w:rPr>
              <w:t>(860) 215-9265</w:t>
            </w:r>
          </w:p>
          <w:p w:rsidR="006A4F2A" w:rsidRDefault="006A4F2A">
            <w:pPr>
              <w:autoSpaceDE w:val="0"/>
              <w:autoSpaceDN w:val="0"/>
              <w:jc w:val="center"/>
              <w:rPr>
                <w:rFonts w:ascii="Times New Roman" w:hAnsi="Times New Roman" w:cs="Times New Roman"/>
                <w:color w:val="000000"/>
                <w:sz w:val="24"/>
                <w:szCs w:val="24"/>
              </w:rPr>
            </w:pPr>
            <w:r>
              <w:rPr>
                <w:rFonts w:ascii="Times New Roman" w:hAnsi="Times New Roman" w:cs="Times New Roman"/>
                <w:color w:val="000000"/>
                <w:sz w:val="24"/>
                <w:szCs w:val="24"/>
              </w:rPr>
              <w:t>Room A113</w:t>
            </w:r>
          </w:p>
          <w:p w:rsidR="006A4F2A" w:rsidRDefault="006A4F2A">
            <w:pPr>
              <w:autoSpaceDE w:val="0"/>
              <w:autoSpaceDN w:val="0"/>
              <w:rPr>
                <w:rFonts w:ascii="Times New Roman" w:hAnsi="Times New Roman" w:cs="Times New Roman"/>
                <w:color w:val="000000"/>
                <w:sz w:val="24"/>
                <w:szCs w:val="24"/>
              </w:rPr>
            </w:pPr>
          </w:p>
          <w:p w:rsidR="006A4F2A" w:rsidRDefault="006A4F2A">
            <w:pPr>
              <w:autoSpaceDE w:val="0"/>
              <w:autoSpaceDN w:val="0"/>
              <w:rPr>
                <w:rFonts w:ascii="Times New Roman" w:hAnsi="Times New Roman" w:cs="Times New Roman"/>
                <w:color w:val="000000"/>
                <w:sz w:val="24"/>
                <w:szCs w:val="24"/>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tcPr>
          <w:p w:rsidR="006A4F2A" w:rsidRDefault="006A4F2A">
            <w:pPr>
              <w:autoSpaceDE w:val="0"/>
              <w:autoSpaceDN w:val="0"/>
              <w:ind w:left="720"/>
              <w:rPr>
                <w:rFonts w:ascii="Times New Roman" w:hAnsi="Times New Roman" w:cs="Times New Roman"/>
                <w:color w:val="000000"/>
                <w:sz w:val="24"/>
                <w:szCs w:val="24"/>
              </w:rPr>
            </w:pPr>
          </w:p>
          <w:p w:rsidR="006A4F2A" w:rsidRDefault="006A4F2A" w:rsidP="00FD27CC">
            <w:pPr>
              <w:numPr>
                <w:ilvl w:val="0"/>
                <w:numId w:val="3"/>
              </w:numPr>
              <w:autoSpaceDE w:val="0"/>
              <w:autoSpaceDN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Learning Disabilities </w:t>
            </w:r>
          </w:p>
          <w:p w:rsidR="006A4F2A" w:rsidRDefault="006A4F2A" w:rsidP="00FD27CC">
            <w:pPr>
              <w:numPr>
                <w:ilvl w:val="0"/>
                <w:numId w:val="3"/>
              </w:numPr>
              <w:autoSpaceDE w:val="0"/>
              <w:autoSpaceDN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ADD/ADHD </w:t>
            </w:r>
          </w:p>
          <w:p w:rsidR="006A4F2A" w:rsidRDefault="006A4F2A" w:rsidP="00FD27CC">
            <w:pPr>
              <w:numPr>
                <w:ilvl w:val="0"/>
                <w:numId w:val="3"/>
              </w:numPr>
              <w:autoSpaceDE w:val="0"/>
              <w:autoSpaceDN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Autism Spectrum </w:t>
            </w:r>
          </w:p>
          <w:p w:rsidR="006A4F2A" w:rsidRDefault="006A4F2A" w:rsidP="00FD27CC">
            <w:pPr>
              <w:numPr>
                <w:ilvl w:val="0"/>
                <w:numId w:val="3"/>
              </w:numPr>
              <w:autoSpaceDE w:val="0"/>
              <w:autoSpaceDN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Mental Health Disabilities </w:t>
            </w:r>
          </w:p>
        </w:tc>
        <w:tc>
          <w:tcPr>
            <w:tcW w:w="12" w:type="dxa"/>
            <w:tcBorders>
              <w:top w:val="nil"/>
              <w:left w:val="nil"/>
              <w:bottom w:val="single" w:sz="8" w:space="0" w:color="auto"/>
              <w:right w:val="nil"/>
            </w:tcBorders>
            <w:vAlign w:val="center"/>
            <w:hideMark/>
          </w:tcPr>
          <w:p w:rsidR="006A4F2A" w:rsidRDefault="006A4F2A">
            <w:pPr>
              <w:rPr>
                <w:rFonts w:ascii="Times New Roman" w:hAnsi="Times New Roman" w:cs="Times New Roman"/>
                <w:sz w:val="24"/>
                <w:szCs w:val="24"/>
              </w:rPr>
            </w:pPr>
            <w:r>
              <w:rPr>
                <w:rFonts w:ascii="Times New Roman" w:hAnsi="Times New Roman" w:cs="Times New Roman"/>
                <w:sz w:val="24"/>
                <w:szCs w:val="24"/>
              </w:rPr>
              <w:t> </w:t>
            </w:r>
          </w:p>
        </w:tc>
      </w:tr>
      <w:tr w:rsidR="006A4F2A" w:rsidTr="006A4F2A">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A4F2A" w:rsidRDefault="006A4F2A">
            <w:pPr>
              <w:jc w:val="center"/>
              <w:rPr>
                <w:rFonts w:ascii="Times New Roman" w:hAnsi="Times New Roman" w:cs="Times New Roman"/>
                <w:sz w:val="24"/>
                <w:szCs w:val="24"/>
              </w:rPr>
            </w:pPr>
          </w:p>
          <w:p w:rsidR="006A4F2A" w:rsidRDefault="006A4F2A">
            <w:pPr>
              <w:jc w:val="center"/>
              <w:rPr>
                <w:rFonts w:ascii="Times New Roman" w:hAnsi="Times New Roman" w:cs="Times New Roman"/>
                <w:sz w:val="24"/>
                <w:szCs w:val="24"/>
              </w:rPr>
            </w:pPr>
            <w:r>
              <w:rPr>
                <w:rFonts w:ascii="Times New Roman" w:hAnsi="Times New Roman" w:cs="Times New Roman"/>
                <w:sz w:val="24"/>
                <w:szCs w:val="24"/>
              </w:rPr>
              <w:t>Elizabeth Willcox, Advisor</w:t>
            </w:r>
          </w:p>
          <w:p w:rsidR="006A4F2A" w:rsidRDefault="006A4F2A">
            <w:pPr>
              <w:jc w:val="center"/>
              <w:rPr>
                <w:rFonts w:ascii="Times New Roman" w:hAnsi="Times New Roman" w:cs="Times New Roman"/>
                <w:sz w:val="24"/>
                <w:szCs w:val="24"/>
              </w:rPr>
            </w:pPr>
            <w:r>
              <w:rPr>
                <w:rFonts w:ascii="Times New Roman" w:hAnsi="Times New Roman" w:cs="Times New Roman"/>
                <w:sz w:val="24"/>
                <w:szCs w:val="24"/>
              </w:rPr>
              <w:t>(860) 215-9289</w:t>
            </w:r>
          </w:p>
          <w:p w:rsidR="006A4F2A" w:rsidRDefault="006A4F2A">
            <w:pPr>
              <w:jc w:val="center"/>
              <w:rPr>
                <w:rFonts w:ascii="Times New Roman" w:hAnsi="Times New Roman" w:cs="Times New Roman"/>
                <w:sz w:val="24"/>
                <w:szCs w:val="24"/>
              </w:rPr>
            </w:pPr>
            <w:r>
              <w:rPr>
                <w:rFonts w:ascii="Times New Roman" w:hAnsi="Times New Roman" w:cs="Times New Roman"/>
                <w:sz w:val="24"/>
                <w:szCs w:val="24"/>
              </w:rPr>
              <w:t>Room A113</w:t>
            </w:r>
          </w:p>
        </w:tc>
        <w:tc>
          <w:tcPr>
            <w:tcW w:w="3775" w:type="dxa"/>
            <w:gridSpan w:val="2"/>
            <w:tcBorders>
              <w:top w:val="nil"/>
              <w:left w:val="nil"/>
              <w:bottom w:val="single" w:sz="8" w:space="0" w:color="auto"/>
              <w:right w:val="single" w:sz="8" w:space="0" w:color="auto"/>
            </w:tcBorders>
            <w:tcMar>
              <w:top w:w="0" w:type="dxa"/>
              <w:left w:w="108" w:type="dxa"/>
              <w:bottom w:w="0" w:type="dxa"/>
              <w:right w:w="108" w:type="dxa"/>
            </w:tcMar>
          </w:tcPr>
          <w:p w:rsidR="006A4F2A" w:rsidRDefault="006A4F2A">
            <w:pPr>
              <w:autoSpaceDE w:val="0"/>
              <w:autoSpaceDN w:val="0"/>
              <w:ind w:left="720"/>
              <w:rPr>
                <w:rFonts w:ascii="Times New Roman" w:hAnsi="Times New Roman" w:cs="Times New Roman"/>
                <w:color w:val="000000"/>
                <w:sz w:val="24"/>
                <w:szCs w:val="24"/>
              </w:rPr>
            </w:pPr>
          </w:p>
          <w:p w:rsidR="006A4F2A" w:rsidRDefault="006A4F2A" w:rsidP="00FD27CC">
            <w:pPr>
              <w:numPr>
                <w:ilvl w:val="0"/>
                <w:numId w:val="3"/>
              </w:numPr>
              <w:autoSpaceDE w:val="0"/>
              <w:autoSpaceDN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Medical Disabilities </w:t>
            </w:r>
          </w:p>
          <w:p w:rsidR="006A4F2A" w:rsidRDefault="006A4F2A" w:rsidP="00FD27CC">
            <w:pPr>
              <w:numPr>
                <w:ilvl w:val="0"/>
                <w:numId w:val="3"/>
              </w:numPr>
              <w:autoSpaceDE w:val="0"/>
              <w:autoSpaceDN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Mobility Disabilities </w:t>
            </w:r>
          </w:p>
          <w:p w:rsidR="006A4F2A" w:rsidRDefault="006A4F2A" w:rsidP="00FD27CC">
            <w:pPr>
              <w:numPr>
                <w:ilvl w:val="0"/>
                <w:numId w:val="3"/>
              </w:numPr>
              <w:autoSpaceDE w:val="0"/>
              <w:autoSpaceDN w:val="0"/>
              <w:rPr>
                <w:rFonts w:ascii="Times New Roman" w:hAnsi="Times New Roman" w:cs="Times New Roman"/>
                <w:color w:val="000000"/>
                <w:sz w:val="24"/>
                <w:szCs w:val="24"/>
              </w:rPr>
            </w:pPr>
            <w:r>
              <w:rPr>
                <w:rFonts w:ascii="Times New Roman" w:hAnsi="Times New Roman" w:cs="Times New Roman"/>
                <w:color w:val="000000"/>
                <w:sz w:val="24"/>
                <w:szCs w:val="24"/>
              </w:rPr>
              <w:t>Sensory Disability</w:t>
            </w:r>
          </w:p>
          <w:p w:rsidR="006A4F2A" w:rsidRDefault="006A4F2A">
            <w:pPr>
              <w:autoSpaceDE w:val="0"/>
              <w:autoSpaceDN w:val="0"/>
              <w:ind w:left="720"/>
              <w:rPr>
                <w:rFonts w:ascii="Times New Roman" w:hAnsi="Times New Roman" w:cs="Times New Roman"/>
                <w:b/>
                <w:bCs/>
                <w:color w:val="000000"/>
                <w:sz w:val="24"/>
                <w:szCs w:val="24"/>
              </w:rPr>
            </w:pPr>
          </w:p>
        </w:tc>
      </w:tr>
    </w:tbl>
    <w:p w:rsidR="006A4F2A" w:rsidRDefault="006A4F2A" w:rsidP="006A4F2A">
      <w:pPr>
        <w:autoSpaceDE w:val="0"/>
        <w:autoSpaceDN w:val="0"/>
        <w:rPr>
          <w:rFonts w:ascii="Times New Roman" w:hAnsi="Times New Roman" w:cs="Times New Roman"/>
          <w:color w:val="000000"/>
          <w:sz w:val="24"/>
          <w:szCs w:val="24"/>
        </w:rPr>
      </w:pPr>
    </w:p>
    <w:p w:rsidR="006A4F2A" w:rsidRDefault="006A4F2A" w:rsidP="006A4F2A">
      <w:pPr>
        <w:autoSpaceDE w:val="0"/>
        <w:autoSpaceDN w:val="0"/>
        <w:rPr>
          <w:rFonts w:ascii="Times New Roman" w:hAnsi="Times New Roman" w:cs="Times New Roman"/>
          <w:color w:val="000000"/>
          <w:sz w:val="24"/>
          <w:szCs w:val="24"/>
        </w:rPr>
      </w:pPr>
    </w:p>
    <w:p w:rsidR="006A4F2A" w:rsidRDefault="006A4F2A" w:rsidP="006A4F2A">
      <w:pPr>
        <w:autoSpaceDE w:val="0"/>
        <w:autoSpaceDN w:val="0"/>
        <w:rPr>
          <w:rFonts w:ascii="Times New Roman" w:hAnsi="Times New Roman" w:cs="Times New Roman"/>
          <w:color w:val="000000"/>
          <w:sz w:val="24"/>
          <w:szCs w:val="24"/>
        </w:rPr>
      </w:pPr>
    </w:p>
    <w:p w:rsidR="006A4F2A" w:rsidRDefault="006A4F2A" w:rsidP="006A4F2A">
      <w:pPr>
        <w:spacing w:line="260" w:lineRule="atLeast"/>
        <w:outlineLvl w:val="0"/>
        <w:rPr>
          <w:rFonts w:ascii="Times New Roman" w:hAnsi="Times New Roman" w:cs="Times New Roman"/>
          <w:kern w:val="36"/>
          <w:sz w:val="24"/>
          <w:szCs w:val="24"/>
        </w:rPr>
      </w:pPr>
      <w:r>
        <w:rPr>
          <w:rFonts w:ascii="Times New Roman" w:hAnsi="Times New Roman" w:cs="Times New Roman"/>
          <w:kern w:val="36"/>
          <w:sz w:val="24"/>
          <w:szCs w:val="24"/>
        </w:rPr>
        <w:t>TITLE IX</w:t>
      </w:r>
    </w:p>
    <w:p w:rsidR="006A4F2A" w:rsidRDefault="006A4F2A" w:rsidP="006A4F2A">
      <w:pPr>
        <w:spacing w:line="260" w:lineRule="atLeast"/>
        <w:outlineLvl w:val="0"/>
        <w:rPr>
          <w:rFonts w:ascii="Times New Roman" w:hAnsi="Times New Roman" w:cs="Times New Roman"/>
          <w:b/>
          <w:bCs/>
          <w:sz w:val="24"/>
          <w:szCs w:val="24"/>
        </w:rPr>
      </w:pPr>
      <w:r>
        <w:rPr>
          <w:rFonts w:ascii="Times New Roman" w:hAnsi="Times New Roman" w:cs="Times New Roman"/>
          <w:b/>
          <w:bCs/>
          <w:sz w:val="20"/>
          <w:szCs w:val="20"/>
          <w14:reflection w14:blurRad="0" w14:stA="100000" w14:stPos="0" w14:endA="0" w14:endPos="0" w14:dist="0" w14:dir="0" w14:fadeDir="0" w14:sx="0" w14:sy="0" w14:kx="0" w14:ky="0" w14:algn="b"/>
        </w:rPr>
        <w:t>BOARD OF REGENTS FOR HIGHER EDUCATION AND CONNECTICUT STATE COLLEGES AND UNIVERSITIES POLICY REGARDING SEXUAL MISCONDUCT REPORTING, SUPPORT SERVICES AND PROCESSES POLICY</w:t>
      </w:r>
    </w:p>
    <w:p w:rsidR="006A4F2A" w:rsidRDefault="006A4F2A" w:rsidP="006A4F2A">
      <w:pPr>
        <w:spacing w:line="240" w:lineRule="auto"/>
        <w:rPr>
          <w:rFonts w:ascii="Times New Roman" w:hAnsi="Times New Roman" w:cs="Times New Roman"/>
          <w:b/>
          <w:bCs/>
          <w:sz w:val="20"/>
          <w:szCs w:val="20"/>
          <w14:reflection w14:blurRad="0" w14:stA="100000" w14:stPos="0" w14:endA="0" w14:endPos="0" w14:dist="0" w14:dir="0" w14:fadeDir="0" w14:sx="0" w14:sy="0" w14:kx="0" w14:ky="0" w14:algn="b"/>
        </w:rPr>
      </w:pPr>
      <w:r>
        <w:rPr>
          <w:rFonts w:ascii="Times New Roman" w:hAnsi="Times New Roman" w:cs="Times New Roman"/>
          <w:b/>
          <w:bCs/>
          <w:sz w:val="20"/>
          <w:szCs w:val="20"/>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6A4F2A" w:rsidRDefault="006A4F2A" w:rsidP="006A4F2A">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r>
        <w:rPr>
          <w:rFonts w:ascii="Times New Roman" w:hAnsi="Times New Roman" w:cs="Times New Roman"/>
          <w:sz w:val="20"/>
          <w:szCs w:val="20"/>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6A4F2A" w:rsidRDefault="006A4F2A" w:rsidP="006A4F2A">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p>
    <w:p w:rsidR="006A4F2A" w:rsidRDefault="006A4F2A" w:rsidP="006A4F2A">
      <w:pPr>
        <w:spacing w:line="240" w:lineRule="auto"/>
        <w:rPr>
          <w:rFonts w:ascii="Times New Roman" w:hAnsi="Times New Roman" w:cs="Times New Roman"/>
          <w:b/>
          <w:bCs/>
          <w:sz w:val="20"/>
          <w:szCs w:val="20"/>
          <w14:reflection w14:blurRad="0" w14:stA="100000" w14:stPos="0" w14:endA="0" w14:endPos="0" w14:dist="0" w14:dir="0" w14:fadeDir="0" w14:sx="0" w14:sy="0" w14:kx="0" w14:ky="0" w14:algn="b"/>
        </w:rPr>
      </w:pPr>
      <w:r>
        <w:rPr>
          <w:rFonts w:ascii="Times New Roman" w:hAnsi="Times New Roman" w:cs="Times New Roman"/>
          <w:b/>
          <w:bCs/>
          <w:sz w:val="20"/>
          <w:szCs w:val="20"/>
          <w14:reflection w14:blurRad="0" w14:stA="100000" w14:stPos="0" w14:endA="0" w14:endPos="0" w14:dist="0" w14:dir="0" w14:fadeDir="0" w14:sx="0" w14:sy="0" w14:kx="0" w14:ky="0" w14:algn="b"/>
        </w:rPr>
        <w:t>UNITED STATES DEPARTMENT OF EDUCATION AND OFFICE OF CIVIL RIGHTS TITLE IX STATEMENT OF POLICY:</w:t>
      </w:r>
    </w:p>
    <w:p w:rsidR="006A4F2A" w:rsidRDefault="006A4F2A" w:rsidP="006A4F2A">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r>
        <w:rPr>
          <w:rFonts w:ascii="Times New Roman" w:hAnsi="Times New Roman" w:cs="Times New Roman"/>
          <w:sz w:val="20"/>
          <w:szCs w:val="20"/>
          <w14:reflection w14:blurRad="0" w14:stA="100000" w14:stPos="0" w14:endA="0" w14:endPos="0" w14:dist="0" w14:dir="0" w14:fadeDir="0" w14:sx="0" w14:sy="0" w14:kx="0" w14:ky="0" w14:algn="b"/>
        </w:rPr>
        <w:lastRenderedPageBreak/>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6A4F2A" w:rsidRDefault="006A4F2A" w:rsidP="006A4F2A">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r>
        <w:rPr>
          <w:rFonts w:ascii="Times New Roman" w:hAnsi="Times New Roman" w:cs="Times New Roman"/>
          <w:sz w:val="20"/>
          <w:szCs w:val="20"/>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6A4F2A" w:rsidRDefault="006A4F2A" w:rsidP="006A4F2A">
      <w:pPr>
        <w:spacing w:line="240" w:lineRule="auto"/>
        <w:rPr>
          <w:rFonts w:ascii="Times New Roman" w:hAnsi="Times New Roman" w:cs="Times New Roman"/>
          <w:sz w:val="20"/>
          <w:szCs w:val="20"/>
          <w14:reflection w14:blurRad="0" w14:stA="100000" w14:stPos="0" w14:endA="0" w14:endPos="0" w14:dist="0" w14:dir="0" w14:fadeDir="0" w14:sx="0" w14:sy="0" w14:kx="0" w14:ky="0" w14:algn="b"/>
        </w:rPr>
      </w:pPr>
    </w:p>
    <w:p w:rsidR="006A4F2A" w:rsidRDefault="006A4F2A" w:rsidP="006A4F2A">
      <w:pPr>
        <w:spacing w:line="240" w:lineRule="auto"/>
        <w:rPr>
          <w:rFonts w:ascii="Times New Roman" w:hAnsi="Times New Roman" w:cs="Times New Roman"/>
          <w:sz w:val="24"/>
          <w:szCs w:val="24"/>
          <w14:reflection w14:blurRad="0" w14:stA="100000" w14:stPos="0" w14:endA="0" w14:endPos="0" w14:dist="0" w14:dir="0" w14:fadeDir="0" w14:sx="0" w14:sy="0" w14:kx="0" w14:ky="0" w14:algn="b"/>
        </w:rPr>
      </w:pPr>
      <w:r>
        <w:rPr>
          <w:rFonts w:ascii="Times New Roman" w:hAnsi="Times New Roman" w:cs="Times New Roman"/>
          <w:sz w:val="24"/>
          <w:szCs w:val="24"/>
          <w14:reflection w14:blurRad="0" w14:stA="100000" w14:stPos="0" w14:endA="0" w14:endPos="0" w14:dist="0" w14:dir="0" w14:fadeDir="0" w14:sx="0" w14:sy="0" w14:kx="0" w14:ky="0" w14:algn="b"/>
        </w:rPr>
        <w:t xml:space="preserve">If any student experiences sexual misconduct or harassment, and/or racial or ethnic discrimination on Three Rivers Community College Campus, or fears for their safety from a threat while on campus, please contact Maria Krug at </w:t>
      </w:r>
      <w:hyperlink r:id="rId6" w:history="1">
        <w:r>
          <w:rPr>
            <w:rStyle w:val="Hyperlink"/>
            <w:rFonts w:ascii="Times New Roman" w:hAnsi="Times New Roman" w:cs="Times New Roman"/>
            <w:color w:val="0000FF"/>
            <w:sz w:val="24"/>
            <w:szCs w:val="24"/>
            <w14:reflection w14:blurRad="0" w14:stA="100000" w14:stPos="0" w14:endA="0" w14:endPos="0" w14:dist="0" w14:dir="0" w14:fadeDir="0" w14:sx="0" w14:sy="0" w14:kx="0" w14:ky="0" w14:algn="b"/>
          </w:rPr>
          <w:t>mkrug@trcc.commnet.edu</w:t>
        </w:r>
      </w:hyperlink>
      <w:r>
        <w:rPr>
          <w:rFonts w:ascii="Times New Roman" w:hAnsi="Times New Roman" w:cs="Times New Roman"/>
          <w:sz w:val="24"/>
          <w:szCs w:val="24"/>
          <w14:reflection w14:blurRad="0" w14:stA="100000" w14:stPos="0" w14:endA="0" w14:endPos="0" w14:dist="0" w14:dir="0" w14:fadeDir="0" w14:sx="0" w14:sy="0" w14:kx="0" w14:ky="0" w14:algn="b"/>
        </w:rPr>
        <w:t xml:space="preserve"> 860 215 9280.</w:t>
      </w:r>
    </w:p>
    <w:p w:rsidR="006A4F2A" w:rsidRDefault="006A4F2A" w:rsidP="006A4F2A">
      <w:pPr>
        <w:spacing w:line="240" w:lineRule="auto"/>
        <w:rPr>
          <w:rFonts w:ascii="Times New Roman" w:hAnsi="Times New Roman" w:cs="Times New Roman"/>
          <w:sz w:val="24"/>
          <w:szCs w:val="24"/>
          <w14:reflection w14:blurRad="0" w14:stA="100000" w14:stPos="0" w14:endA="0" w14:endPos="0" w14:dist="0" w14:dir="0" w14:fadeDir="0" w14:sx="0" w14:sy="0" w14:kx="0" w14:ky="0" w14:algn="b"/>
        </w:rPr>
      </w:pPr>
    </w:p>
    <w:p w:rsidR="006A4F2A" w:rsidRDefault="006A4F2A" w:rsidP="006A4F2A">
      <w:pPr>
        <w:pStyle w:val="NormalWeb"/>
        <w:spacing w:before="0" w:beforeAutospacing="0" w:after="0" w:afterAutospacing="0"/>
        <w:rPr>
          <w:b/>
        </w:rPr>
      </w:pPr>
      <w:r>
        <w:rPr>
          <w:b/>
        </w:rPr>
        <w:t>WITHDRAWAL FROM CLASS</w:t>
      </w:r>
    </w:p>
    <w:p w:rsidR="006A4F2A" w:rsidRDefault="00E70542" w:rsidP="006A4F2A">
      <w:pPr>
        <w:pStyle w:val="NormalWeb"/>
        <w:spacing w:before="0" w:beforeAutospacing="0" w:after="0" w:afterAutospacing="0"/>
      </w:pPr>
      <w:r>
        <w:t>Up to 9/9/</w:t>
      </w:r>
      <w:r w:rsidR="006A4F2A">
        <w:t>2019 a student may officially withdraw at the Registrar’s Office. Any student who stops attending class but does not officially withdraw will receive an F for the course.</w:t>
      </w:r>
    </w:p>
    <w:p w:rsidR="006A4F2A" w:rsidRDefault="006A4F2A" w:rsidP="006A4F2A">
      <w:pPr>
        <w:pStyle w:val="NormalWeb"/>
        <w:spacing w:before="0" w:beforeAutospacing="0" w:after="0" w:afterAutospacing="0"/>
        <w:rPr>
          <w:color w:val="000000"/>
        </w:rPr>
      </w:pPr>
      <w:r>
        <w:rPr>
          <w:b/>
        </w:rPr>
        <w:t>MESSAGES AND CONFERENCES</w:t>
      </w:r>
    </w:p>
    <w:p w:rsidR="006A4F2A" w:rsidRDefault="006A4F2A" w:rsidP="006A4F2A">
      <w:pPr>
        <w:widowControl w:val="0"/>
        <w:suppressAutoHyphens/>
        <w:autoSpaceDE w:val="0"/>
        <w:autoSpaceDN w:val="0"/>
        <w:adjustRightInd w:val="0"/>
        <w:spacing w:line="240" w:lineRule="atLeast"/>
        <w:rPr>
          <w:rFonts w:ascii="Times New Roman" w:hAnsi="Times New Roman" w:cs="Times New Roman"/>
          <w:sz w:val="24"/>
          <w:szCs w:val="24"/>
        </w:rPr>
      </w:pPr>
      <w:r>
        <w:rPr>
          <w:rFonts w:ascii="Times New Roman" w:hAnsi="Times New Roman" w:cs="Times New Roman"/>
          <w:sz w:val="24"/>
          <w:szCs w:val="24"/>
        </w:rPr>
        <w:t xml:space="preserve">If you need to reach me, please call my office phone or email me at </w:t>
      </w:r>
      <w:hyperlink r:id="rId7" w:history="1">
        <w:r>
          <w:rPr>
            <w:rStyle w:val="Hyperlink"/>
            <w:rFonts w:ascii="Times New Roman" w:hAnsi="Times New Roman" w:cs="Times New Roman"/>
            <w:sz w:val="24"/>
            <w:szCs w:val="24"/>
          </w:rPr>
          <w:t>stopping@trcc.commnet.edu</w:t>
        </w:r>
      </w:hyperlink>
      <w:r>
        <w:rPr>
          <w:rFonts w:ascii="Times New Roman" w:hAnsi="Times New Roman" w:cs="Times New Roman"/>
          <w:sz w:val="24"/>
          <w:szCs w:val="24"/>
        </w:rPr>
        <w:t xml:space="preserve">   I am also available during office hours and look forward to meeting with you to discuss your work.  If my office hours are not convenient for you, please make an appointment to see me at another time.</w:t>
      </w:r>
    </w:p>
    <w:p w:rsidR="006A4F2A" w:rsidRDefault="006A4F2A" w:rsidP="006A4F2A">
      <w:pPr>
        <w:widowControl w:val="0"/>
        <w:suppressAutoHyphens/>
        <w:autoSpaceDE w:val="0"/>
        <w:autoSpaceDN w:val="0"/>
        <w:adjustRightInd w:val="0"/>
        <w:spacing w:line="240" w:lineRule="atLeast"/>
        <w:rPr>
          <w:rFonts w:ascii="Times New Roman" w:hAnsi="Times New Roman" w:cs="Times New Roman"/>
          <w:b/>
          <w:sz w:val="24"/>
          <w:szCs w:val="24"/>
        </w:rPr>
      </w:pPr>
      <w:r>
        <w:rPr>
          <w:rFonts w:ascii="Times New Roman" w:hAnsi="Times New Roman" w:cs="Times New Roman"/>
          <w:b/>
          <w:sz w:val="24"/>
          <w:szCs w:val="24"/>
        </w:rPr>
        <w:t>EMAIL COMMUNICATIONS</w:t>
      </w:r>
    </w:p>
    <w:p w:rsidR="006A4F2A" w:rsidRDefault="006A4F2A" w:rsidP="006A4F2A">
      <w:pPr>
        <w:spacing w:line="240" w:lineRule="atLeast"/>
        <w:rPr>
          <w:rFonts w:ascii="Times New Roman" w:hAnsi="Times New Roman" w:cs="Times New Roman"/>
          <w:sz w:val="24"/>
          <w:szCs w:val="24"/>
        </w:rPr>
      </w:pPr>
      <w:r>
        <w:rPr>
          <w:rFonts w:ascii="Times New Roman" w:hAnsi="Times New Roman" w:cs="Times New Roman"/>
          <w:sz w:val="24"/>
          <w:szCs w:val="24"/>
        </w:rPr>
        <w:t>I encourage you to communicate with me via email; however, please be mindful that any email communication with me should be regarded as a formal communication, and thus, emails that do not follow standard written English conventions will be neither read nor replied to.</w:t>
      </w:r>
      <w:r>
        <w:rPr>
          <w:rFonts w:ascii="Times New Roman" w:hAnsi="Times New Roman" w:cs="Times New Roman"/>
          <w:b/>
          <w:bCs/>
          <w:sz w:val="24"/>
          <w:szCs w:val="24"/>
        </w:rPr>
        <w:t xml:space="preserve"> </w:t>
      </w:r>
      <w:r>
        <w:rPr>
          <w:rFonts w:ascii="Times New Roman" w:hAnsi="Times New Roman" w:cs="Times New Roman"/>
          <w:bCs/>
          <w:sz w:val="24"/>
          <w:szCs w:val="24"/>
        </w:rPr>
        <w:t>In addition,</w:t>
      </w:r>
      <w:r>
        <w:rPr>
          <w:rFonts w:ascii="Times New Roman" w:hAnsi="Times New Roman" w:cs="Times New Roman"/>
          <w:b/>
          <w:bCs/>
          <w:sz w:val="24"/>
          <w:szCs w:val="24"/>
        </w:rPr>
        <w:t xml:space="preserve"> </w:t>
      </w:r>
      <w:r>
        <w:rPr>
          <w:rFonts w:ascii="Times New Roman" w:hAnsi="Times New Roman" w:cs="Times New Roman"/>
          <w:bCs/>
          <w:sz w:val="24"/>
          <w:szCs w:val="24"/>
        </w:rPr>
        <w:t>although I usually respond to emails within 24-36 hours, if you send an email between late Friday and Sunday, I will respond beginning the following Monday.</w:t>
      </w:r>
    </w:p>
    <w:p w:rsidR="006A4F2A" w:rsidRDefault="006A4F2A" w:rsidP="006A4F2A">
      <w:pP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Sign up for MyCommNet Alert! </w:t>
      </w:r>
    </w:p>
    <w:p w:rsidR="006A4F2A" w:rsidRDefault="006A4F2A" w:rsidP="006A4F2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MyCommNet Alert is a system that sends text messages and emails to anyone signed up in the event of a campus emergency. Additionally, TRCC sends messages when the college is delayed or closed due to weather. </w:t>
      </w:r>
    </w:p>
    <w:p w:rsidR="006A4F2A" w:rsidRDefault="006A4F2A" w:rsidP="006A4F2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All students are encouraged to sign up for myCommNet Alert. A tutorial is available on the Educational Technology and Distance Learning Students page of the web site: </w:t>
      </w:r>
      <w:hyperlink r:id="rId8" w:tgtFrame="_blank" w:history="1">
        <w:r>
          <w:rPr>
            <w:rStyle w:val="Hyperlink"/>
            <w:rFonts w:ascii="Times New Roman" w:hAnsi="Times New Roman" w:cs="Times New Roman"/>
            <w:sz w:val="24"/>
            <w:szCs w:val="24"/>
          </w:rPr>
          <w:t>http://www.trcc.commnet.edu/div_it/educationaltechnology/Tutorials/myCommNetAlert/MIR3.html</w:t>
        </w:r>
      </w:hyperlink>
    </w:p>
    <w:p w:rsidR="006A4F2A" w:rsidRDefault="006A4F2A" w:rsidP="006A4F2A">
      <w:pPr>
        <w:widowControl w:val="0"/>
        <w:suppressAutoHyphens/>
        <w:autoSpaceDE w:val="0"/>
        <w:autoSpaceDN w:val="0"/>
        <w:adjustRightInd w:val="0"/>
        <w:spacing w:line="240" w:lineRule="atLeast"/>
        <w:rPr>
          <w:rFonts w:ascii="Times New Roman" w:hAnsi="Times New Roman" w:cs="Times New Roman"/>
          <w:b/>
          <w:sz w:val="24"/>
          <w:szCs w:val="24"/>
        </w:rPr>
      </w:pPr>
      <w:r>
        <w:rPr>
          <w:rFonts w:ascii="Times New Roman" w:hAnsi="Times New Roman" w:cs="Times New Roman"/>
          <w:b/>
          <w:sz w:val="24"/>
          <w:szCs w:val="24"/>
        </w:rPr>
        <w:t>DIGICATION</w:t>
      </w:r>
    </w:p>
    <w:p w:rsidR="006A4F2A" w:rsidRDefault="006A4F2A" w:rsidP="006A4F2A">
      <w:pPr>
        <w:widowControl w:val="0"/>
        <w:suppressAutoHyphens/>
        <w:autoSpaceDE w:val="0"/>
        <w:autoSpaceDN w:val="0"/>
        <w:adjustRightInd w:val="0"/>
        <w:spacing w:line="240" w:lineRule="atLeast"/>
        <w:rPr>
          <w:rFonts w:ascii="Times New Roman" w:hAnsi="Times New Roman" w:cs="Times New Roman"/>
          <w:sz w:val="24"/>
          <w:szCs w:val="24"/>
        </w:rPr>
      </w:pPr>
      <w:r>
        <w:rPr>
          <w:rFonts w:ascii="Times New Roman" w:hAnsi="Times New Roman" w:cs="Times New Roman"/>
          <w:sz w:val="24"/>
          <w:szCs w:val="24"/>
        </w:rPr>
        <w:t>All students are required to maintain an online learning portfolio in Digication that uses the college template.</w:t>
      </w:r>
    </w:p>
    <w:p w:rsidR="006A4F2A" w:rsidRDefault="006A4F2A" w:rsidP="006A4F2A">
      <w:pPr>
        <w:rPr>
          <w:rFonts w:ascii="Times New Roman" w:hAnsi="Times New Roman" w:cs="Times New Roman"/>
          <w:b/>
          <w:sz w:val="24"/>
          <w:szCs w:val="24"/>
        </w:rPr>
      </w:pPr>
      <w:r>
        <w:rPr>
          <w:rFonts w:ascii="Times New Roman" w:hAnsi="Times New Roman" w:cs="Times New Roman"/>
          <w:b/>
          <w:sz w:val="24"/>
          <w:szCs w:val="24"/>
        </w:rPr>
        <w:t>EMAIL SUBMISSIONS</w:t>
      </w:r>
    </w:p>
    <w:p w:rsidR="006A4F2A" w:rsidRDefault="006A4F2A" w:rsidP="006A4F2A">
      <w:pPr>
        <w:rPr>
          <w:rFonts w:ascii="Times New Roman" w:hAnsi="Times New Roman" w:cs="Times New Roman"/>
          <w:sz w:val="24"/>
          <w:szCs w:val="24"/>
        </w:rPr>
      </w:pPr>
      <w:r>
        <w:rPr>
          <w:rFonts w:ascii="Times New Roman" w:hAnsi="Times New Roman" w:cs="Times New Roman"/>
          <w:sz w:val="24"/>
          <w:szCs w:val="24"/>
        </w:rPr>
        <w:t>Unless otherwise stated, I do not accept email submissions; hard copies only!</w:t>
      </w:r>
    </w:p>
    <w:p w:rsidR="00253F10" w:rsidRDefault="006A4F2A" w:rsidP="00253F10">
      <w:pPr>
        <w:rPr>
          <w:rFonts w:ascii="Times New Roman" w:hAnsi="Times New Roman" w:cs="Times New Roman"/>
          <w:sz w:val="24"/>
          <w:szCs w:val="24"/>
        </w:rPr>
      </w:pPr>
      <w:r>
        <w:rPr>
          <w:rFonts w:ascii="Times New Roman" w:hAnsi="Times New Roman" w:cs="Times New Roman"/>
          <w:sz w:val="24"/>
          <w:szCs w:val="24"/>
        </w:rPr>
        <w:t xml:space="preserve"> </w:t>
      </w:r>
    </w:p>
    <w:p w:rsidR="006A4F2A" w:rsidRPr="00253F10" w:rsidRDefault="006A4F2A" w:rsidP="00253F10">
      <w:pPr>
        <w:rPr>
          <w:rFonts w:ascii="Times New Roman" w:hAnsi="Times New Roman" w:cs="Times New Roman"/>
          <w:sz w:val="24"/>
          <w:szCs w:val="24"/>
        </w:rPr>
      </w:pPr>
      <w:r>
        <w:rPr>
          <w:rStyle w:val="normalchar1"/>
          <w:b/>
          <w:bCs/>
        </w:rPr>
        <w:t>TENTATIVE SCHEDULE</w:t>
      </w:r>
    </w:p>
    <w:p w:rsidR="006A4F2A" w:rsidRDefault="006A4F2A" w:rsidP="006A4F2A">
      <w:pPr>
        <w:pStyle w:val="Normal1"/>
        <w:rPr>
          <w:rStyle w:val="normalchar1"/>
          <w:b/>
          <w:bCs/>
        </w:rPr>
      </w:pPr>
      <w:r>
        <w:rPr>
          <w:rStyle w:val="normalchar1"/>
          <w:b/>
          <w:bCs/>
        </w:rPr>
        <w:t>WEEK ONE</w:t>
      </w:r>
    </w:p>
    <w:p w:rsidR="006A4F2A" w:rsidRDefault="00E70542" w:rsidP="006A4F2A">
      <w:pPr>
        <w:pStyle w:val="Normal1"/>
      </w:pPr>
      <w:r>
        <w:rPr>
          <w:rStyle w:val="normalchar1"/>
          <w:b/>
          <w:bCs/>
        </w:rPr>
        <w:t xml:space="preserve">M 9/9 </w:t>
      </w:r>
      <w:r w:rsidR="006A4F2A">
        <w:t xml:space="preserve"> Introduction</w:t>
      </w:r>
    </w:p>
    <w:p w:rsidR="00E70542" w:rsidRDefault="00E70542" w:rsidP="006A4F2A">
      <w:pPr>
        <w:pStyle w:val="Normal1"/>
      </w:pPr>
      <w:r>
        <w:rPr>
          <w:b/>
        </w:rPr>
        <w:t xml:space="preserve">R 9/12 Work Due: Speech #1 topic by email to </w:t>
      </w:r>
      <w:hyperlink r:id="rId9" w:history="1">
        <w:r>
          <w:rPr>
            <w:rStyle w:val="Hyperlink"/>
            <w:b/>
          </w:rPr>
          <w:t>stopping@trcc.commnet.edu</w:t>
        </w:r>
      </w:hyperlink>
      <w:r>
        <w:rPr>
          <w:b/>
        </w:rPr>
        <w:t xml:space="preserve"> by 12:30pm</w:t>
      </w:r>
    </w:p>
    <w:p w:rsidR="00E70542" w:rsidRDefault="006A4F2A" w:rsidP="006A4F2A">
      <w:pPr>
        <w:pStyle w:val="Normal1"/>
      </w:pPr>
      <w:r>
        <w:rPr>
          <w:rStyle w:val="normalchar1"/>
          <w:b/>
          <w:bCs/>
        </w:rPr>
        <w:t>WEEK TWO</w:t>
      </w:r>
    </w:p>
    <w:p w:rsidR="006A4F2A" w:rsidRDefault="00E70542" w:rsidP="006A4F2A">
      <w:pPr>
        <w:pStyle w:val="Normal1"/>
      </w:pPr>
      <w:r>
        <w:rPr>
          <w:b/>
        </w:rPr>
        <w:t xml:space="preserve">M 9/16 </w:t>
      </w:r>
      <w:r w:rsidR="006A4F2A">
        <w:t xml:space="preserve"> </w:t>
      </w:r>
      <w:r w:rsidR="00FC148D">
        <w:t>Reading Due: Chapters 1, 2</w:t>
      </w:r>
      <w:r w:rsidR="0084215F">
        <w:t xml:space="preserve"> and 3</w:t>
      </w:r>
    </w:p>
    <w:p w:rsidR="00E70542" w:rsidRDefault="00E70542" w:rsidP="006A4F2A">
      <w:pPr>
        <w:pStyle w:val="Normal1"/>
        <w:rPr>
          <w:b/>
        </w:rPr>
      </w:pPr>
      <w:r>
        <w:rPr>
          <w:b/>
        </w:rPr>
        <w:t>Speech #1 for Grade</w:t>
      </w:r>
    </w:p>
    <w:p w:rsidR="00E70542" w:rsidRDefault="00E70542" w:rsidP="00E70542">
      <w:pPr>
        <w:pStyle w:val="Normal1"/>
      </w:pPr>
      <w:r w:rsidRPr="00E70542">
        <w:t>Discuss “How-to” speech</w:t>
      </w:r>
    </w:p>
    <w:p w:rsidR="00D125F0" w:rsidRDefault="00D125F0" w:rsidP="00D125F0">
      <w:pPr>
        <w:pStyle w:val="Normal1"/>
        <w:rPr>
          <w:b/>
        </w:rPr>
      </w:pPr>
      <w:r>
        <w:rPr>
          <w:b/>
        </w:rPr>
        <w:t xml:space="preserve">R 9/19 Writing Due: Three How-to Speech topics due by 12:30 pm by email to </w:t>
      </w:r>
      <w:hyperlink r:id="rId10" w:history="1">
        <w:r>
          <w:rPr>
            <w:rStyle w:val="Hyperlink"/>
            <w:b/>
          </w:rPr>
          <w:t>stopping@trcc.commnet.edu</w:t>
        </w:r>
      </w:hyperlink>
      <w:r>
        <w:rPr>
          <w:b/>
        </w:rPr>
        <w:t xml:space="preserve">. </w:t>
      </w:r>
    </w:p>
    <w:p w:rsidR="006A4F2A" w:rsidRDefault="006A4F2A" w:rsidP="006A4F2A">
      <w:pPr>
        <w:pStyle w:val="Normal1"/>
      </w:pPr>
      <w:r>
        <w:rPr>
          <w:rStyle w:val="normalchar1"/>
          <w:b/>
          <w:bCs/>
        </w:rPr>
        <w:t>WEEK THREE</w:t>
      </w:r>
      <w:r>
        <w:t xml:space="preserve"> </w:t>
      </w:r>
    </w:p>
    <w:p w:rsidR="006A4F2A" w:rsidRDefault="0084215F" w:rsidP="006A4F2A">
      <w:pPr>
        <w:pStyle w:val="Normal1"/>
      </w:pPr>
      <w:r w:rsidRPr="0084215F">
        <w:rPr>
          <w:b/>
        </w:rPr>
        <w:t>M 9/</w:t>
      </w:r>
      <w:r w:rsidR="00E70542">
        <w:rPr>
          <w:b/>
        </w:rPr>
        <w:t xml:space="preserve">23 </w:t>
      </w:r>
      <w:r w:rsidR="006A4F2A">
        <w:t xml:space="preserve">Reading Due: Chapters </w:t>
      </w:r>
      <w:r>
        <w:t xml:space="preserve">4, </w:t>
      </w:r>
      <w:r w:rsidR="0086208D">
        <w:t xml:space="preserve">7, </w:t>
      </w:r>
      <w:r>
        <w:t>8</w:t>
      </w:r>
      <w:r w:rsidR="00FC148D">
        <w:t xml:space="preserve"> </w:t>
      </w:r>
      <w:r>
        <w:t>9 and 10</w:t>
      </w:r>
      <w:r w:rsidR="006A4F2A">
        <w:t xml:space="preserve"> </w:t>
      </w:r>
    </w:p>
    <w:p w:rsidR="00D125F0" w:rsidRPr="00025D98" w:rsidRDefault="00D125F0" w:rsidP="00D125F0">
      <w:pPr>
        <w:pStyle w:val="Normal1"/>
        <w:rPr>
          <w:b/>
        </w:rPr>
      </w:pPr>
      <w:r>
        <w:rPr>
          <w:b/>
        </w:rPr>
        <w:t>In-class</w:t>
      </w:r>
      <w:r>
        <w:t xml:space="preserve"> </w:t>
      </w:r>
      <w:r>
        <w:rPr>
          <w:b/>
        </w:rPr>
        <w:t>How-to Speech Workshop</w:t>
      </w:r>
    </w:p>
    <w:p w:rsidR="006A4F2A" w:rsidRDefault="006A4F2A" w:rsidP="006A4F2A">
      <w:pPr>
        <w:pStyle w:val="Normal1"/>
      </w:pPr>
      <w:r>
        <w:rPr>
          <w:rStyle w:val="normalchar1"/>
          <w:b/>
          <w:bCs/>
        </w:rPr>
        <w:t>WEEK FOUR</w:t>
      </w:r>
    </w:p>
    <w:p w:rsidR="00D125F0" w:rsidRDefault="00D125F0" w:rsidP="006A4F2A">
      <w:pPr>
        <w:pStyle w:val="Normal1"/>
      </w:pPr>
      <w:r>
        <w:rPr>
          <w:b/>
        </w:rPr>
        <w:t>M 9/30</w:t>
      </w:r>
      <w:r w:rsidR="0084215F">
        <w:t xml:space="preserve"> </w:t>
      </w:r>
      <w:r>
        <w:rPr>
          <w:b/>
        </w:rPr>
        <w:t>How-to Speech for Grade</w:t>
      </w:r>
      <w:r>
        <w:t xml:space="preserve"> </w:t>
      </w:r>
    </w:p>
    <w:p w:rsidR="006A4F2A" w:rsidRDefault="006A4F2A" w:rsidP="006A4F2A">
      <w:pPr>
        <w:pStyle w:val="Normal1"/>
        <w:rPr>
          <w:rStyle w:val="normalchar1"/>
          <w:bCs/>
        </w:rPr>
      </w:pPr>
      <w:r>
        <w:rPr>
          <w:rStyle w:val="normalchar1"/>
          <w:b/>
          <w:bCs/>
        </w:rPr>
        <w:t>WEEK FIVE</w:t>
      </w:r>
    </w:p>
    <w:p w:rsidR="006A4F2A" w:rsidRDefault="00D125F0" w:rsidP="006A4F2A">
      <w:pPr>
        <w:pStyle w:val="Normal1"/>
      </w:pPr>
      <w:r>
        <w:rPr>
          <w:rStyle w:val="normalchar1"/>
          <w:b/>
          <w:bCs/>
        </w:rPr>
        <w:t>M 10/7</w:t>
      </w:r>
      <w:r w:rsidR="006A4F2A">
        <w:rPr>
          <w:rStyle w:val="normalchar1"/>
          <w:bCs/>
        </w:rPr>
        <w:t xml:space="preserve"> </w:t>
      </w:r>
      <w:r w:rsidR="006A4F2A">
        <w:rPr>
          <w:b/>
        </w:rPr>
        <w:t>How-to Speech for Grade</w:t>
      </w:r>
      <w:r>
        <w:rPr>
          <w:b/>
        </w:rPr>
        <w:t xml:space="preserve"> if necessary</w:t>
      </w:r>
    </w:p>
    <w:p w:rsidR="0086208D" w:rsidRDefault="0086208D" w:rsidP="0086208D">
      <w:pPr>
        <w:pStyle w:val="Normal1"/>
        <w:rPr>
          <w:rStyle w:val="normalchar1"/>
          <w:bCs/>
        </w:rPr>
      </w:pPr>
      <w:r>
        <w:rPr>
          <w:rStyle w:val="normalchar1"/>
          <w:bCs/>
        </w:rPr>
        <w:t>Reading Due: Chapters 5, 6, 12 and 14</w:t>
      </w:r>
    </w:p>
    <w:p w:rsidR="0086208D" w:rsidRDefault="0086208D" w:rsidP="0086208D">
      <w:pPr>
        <w:pStyle w:val="Normal1"/>
        <w:rPr>
          <w:rStyle w:val="normalchar1"/>
          <w:bCs/>
        </w:rPr>
      </w:pPr>
      <w:r>
        <w:rPr>
          <w:rStyle w:val="normalchar1"/>
          <w:bCs/>
        </w:rPr>
        <w:t>Informational Literacy Workshop</w:t>
      </w:r>
    </w:p>
    <w:p w:rsidR="0086208D" w:rsidRDefault="0086208D" w:rsidP="0086208D">
      <w:pPr>
        <w:pStyle w:val="Normal1"/>
        <w:rPr>
          <w:rStyle w:val="normalchar1"/>
          <w:b/>
          <w:bCs/>
        </w:rPr>
      </w:pPr>
      <w:r>
        <w:t>Discuss Forensic Speech</w:t>
      </w:r>
    </w:p>
    <w:p w:rsidR="006A4F2A" w:rsidRDefault="006A4F2A" w:rsidP="006A4F2A">
      <w:pPr>
        <w:pStyle w:val="Normal1"/>
      </w:pPr>
      <w:r>
        <w:rPr>
          <w:rStyle w:val="normalchar1"/>
          <w:b/>
          <w:bCs/>
        </w:rPr>
        <w:t>WEEK SIX</w:t>
      </w:r>
    </w:p>
    <w:p w:rsidR="0086208D" w:rsidRDefault="00D125F0" w:rsidP="0086208D">
      <w:pPr>
        <w:pStyle w:val="list0020paragraph"/>
        <w:ind w:left="0"/>
        <w:rPr>
          <w:b/>
        </w:rPr>
      </w:pPr>
      <w:r>
        <w:rPr>
          <w:b/>
        </w:rPr>
        <w:t>M 10/14</w:t>
      </w:r>
      <w:r w:rsidR="006A4F2A">
        <w:rPr>
          <w:rStyle w:val="normalchar1"/>
          <w:bCs/>
        </w:rPr>
        <w:t xml:space="preserve"> </w:t>
      </w:r>
      <w:r w:rsidR="0086208D">
        <w:rPr>
          <w:b/>
        </w:rPr>
        <w:t xml:space="preserve">Writing Due: 3 possible Forensic Speech topics by email to </w:t>
      </w:r>
      <w:hyperlink r:id="rId11" w:history="1">
        <w:r w:rsidR="0086208D">
          <w:rPr>
            <w:rStyle w:val="Hyperlink"/>
          </w:rPr>
          <w:t>stopping@trcc.commnet.edu</w:t>
        </w:r>
      </w:hyperlink>
      <w:r w:rsidR="0086208D">
        <w:t xml:space="preserve"> </w:t>
      </w:r>
      <w:r w:rsidR="0086208D">
        <w:rPr>
          <w:b/>
        </w:rPr>
        <w:t>by 9:00am.</w:t>
      </w:r>
    </w:p>
    <w:p w:rsidR="0086208D" w:rsidRPr="00817B8B" w:rsidRDefault="0086208D" w:rsidP="0086208D">
      <w:pPr>
        <w:pStyle w:val="Normal1"/>
        <w:rPr>
          <w:b/>
        </w:rPr>
      </w:pPr>
      <w:r w:rsidRPr="00817B8B">
        <w:rPr>
          <w:b/>
        </w:rPr>
        <w:t>Reading Due: Chapter 11</w:t>
      </w:r>
    </w:p>
    <w:p w:rsidR="0086208D" w:rsidRDefault="0086208D" w:rsidP="0086208D">
      <w:pPr>
        <w:pStyle w:val="Normal1"/>
        <w:rPr>
          <w:rStyle w:val="normalchar1"/>
          <w:b/>
          <w:bCs/>
        </w:rPr>
      </w:pPr>
      <w:r>
        <w:t>Discuss Annotated Bibliography, valid sources, visuals etc.</w:t>
      </w:r>
    </w:p>
    <w:p w:rsidR="006A4F2A" w:rsidRDefault="006A4F2A" w:rsidP="006A4F2A">
      <w:pPr>
        <w:pStyle w:val="list0020paragraph"/>
        <w:ind w:left="0"/>
      </w:pPr>
      <w:r>
        <w:rPr>
          <w:rStyle w:val="list0020paragraphchar1"/>
          <w:b/>
          <w:bCs/>
        </w:rPr>
        <w:t>WEEK SEVEN</w:t>
      </w:r>
    </w:p>
    <w:p w:rsidR="0086208D" w:rsidRDefault="00D125F0" w:rsidP="0086208D">
      <w:pPr>
        <w:pStyle w:val="Normal1"/>
      </w:pPr>
      <w:r>
        <w:rPr>
          <w:b/>
        </w:rPr>
        <w:t>M 10/21</w:t>
      </w:r>
      <w:r w:rsidR="006A4F2A">
        <w:rPr>
          <w:b/>
        </w:rPr>
        <w:t xml:space="preserve"> </w:t>
      </w:r>
      <w:r w:rsidR="0086208D">
        <w:rPr>
          <w:b/>
        </w:rPr>
        <w:t xml:space="preserve">Informational Literacy Presentation: </w:t>
      </w:r>
    </w:p>
    <w:p w:rsidR="0086208D" w:rsidRDefault="0086208D" w:rsidP="0086208D">
      <w:pPr>
        <w:pStyle w:val="Normal1"/>
        <w:rPr>
          <w:rStyle w:val="normalchar1"/>
          <w:bCs/>
        </w:rPr>
      </w:pPr>
      <w:r>
        <w:rPr>
          <w:rStyle w:val="normalchar1"/>
          <w:bCs/>
        </w:rPr>
        <w:t>Assignment: Choose ONE of the sources you accessed and present it to the class.</w:t>
      </w:r>
    </w:p>
    <w:p w:rsidR="006A4F2A" w:rsidRPr="0086208D" w:rsidRDefault="0086208D" w:rsidP="0086208D">
      <w:pPr>
        <w:pStyle w:val="list0020paragraph"/>
        <w:ind w:left="0"/>
        <w:rPr>
          <w:rStyle w:val="normalchar1"/>
          <w:b/>
        </w:rPr>
      </w:pPr>
      <w:r>
        <w:rPr>
          <w:b/>
        </w:rPr>
        <w:t xml:space="preserve"> </w:t>
      </w:r>
      <w:r w:rsidR="006A4F2A">
        <w:rPr>
          <w:rStyle w:val="normalchar1"/>
          <w:b/>
          <w:bCs/>
        </w:rPr>
        <w:t>WEEK EIGHT</w:t>
      </w:r>
    </w:p>
    <w:p w:rsidR="0086208D" w:rsidRDefault="00D125F0" w:rsidP="0086208D">
      <w:pPr>
        <w:pStyle w:val="Normal1"/>
      </w:pPr>
      <w:r>
        <w:rPr>
          <w:rStyle w:val="normalchar1"/>
          <w:b/>
          <w:bCs/>
        </w:rPr>
        <w:t>M 10/28</w:t>
      </w:r>
      <w:r w:rsidR="001B0DB1">
        <w:rPr>
          <w:rStyle w:val="normalchar1"/>
          <w:b/>
          <w:bCs/>
        </w:rPr>
        <w:t xml:space="preserve"> </w:t>
      </w:r>
      <w:r w:rsidR="0086208D">
        <w:rPr>
          <w:b/>
        </w:rPr>
        <w:t xml:space="preserve">Writing Due: </w:t>
      </w:r>
      <w:r w:rsidR="0086208D">
        <w:t>5 entry Annotated Bibliography for Forensic Speech. Please make sure that your sources are valid!</w:t>
      </w:r>
    </w:p>
    <w:p w:rsidR="0086208D" w:rsidRDefault="0086208D" w:rsidP="0086208D">
      <w:pPr>
        <w:pStyle w:val="Normal1"/>
      </w:pPr>
      <w:r>
        <w:t>Reading Due: Chapter 12, 13, and 14</w:t>
      </w:r>
    </w:p>
    <w:p w:rsidR="0086208D" w:rsidRPr="00025D98" w:rsidRDefault="0086208D" w:rsidP="0086208D">
      <w:pPr>
        <w:pStyle w:val="Normal1"/>
        <w:rPr>
          <w:b/>
        </w:rPr>
      </w:pPr>
      <w:r w:rsidRPr="00025D98">
        <w:rPr>
          <w:b/>
        </w:rPr>
        <w:t>Forensic Speech Workshop</w:t>
      </w:r>
    </w:p>
    <w:p w:rsidR="0086208D" w:rsidRDefault="0086208D" w:rsidP="0086208D">
      <w:pPr>
        <w:pStyle w:val="list0020paragraph"/>
        <w:ind w:left="0"/>
      </w:pPr>
      <w:r>
        <w:t>Discuss “Great Speech” Assignment</w:t>
      </w:r>
    </w:p>
    <w:p w:rsidR="006A4F2A" w:rsidRDefault="006A4F2A" w:rsidP="006A4F2A">
      <w:pPr>
        <w:pStyle w:val="Normal1"/>
        <w:rPr>
          <w:rStyle w:val="normalchar1"/>
          <w:b/>
          <w:bCs/>
        </w:rPr>
      </w:pPr>
      <w:r>
        <w:rPr>
          <w:rStyle w:val="normalchar1"/>
          <w:b/>
          <w:bCs/>
        </w:rPr>
        <w:t>WEEK NINE</w:t>
      </w:r>
    </w:p>
    <w:p w:rsidR="0086208D" w:rsidRPr="00D62DB2" w:rsidRDefault="006A4F2A" w:rsidP="0086208D">
      <w:pPr>
        <w:pStyle w:val="Normal1"/>
      </w:pPr>
      <w:r>
        <w:rPr>
          <w:rStyle w:val="normalchar1"/>
          <w:bCs/>
        </w:rPr>
        <w:t xml:space="preserve"> </w:t>
      </w:r>
      <w:r w:rsidR="00817B8B" w:rsidRPr="00025D98">
        <w:rPr>
          <w:rStyle w:val="normalchar1"/>
          <w:b/>
          <w:bCs/>
        </w:rPr>
        <w:t xml:space="preserve">M </w:t>
      </w:r>
      <w:r w:rsidR="00D125F0">
        <w:rPr>
          <w:rStyle w:val="normalchar1"/>
          <w:b/>
        </w:rPr>
        <w:t>11/4</w:t>
      </w:r>
      <w:r>
        <w:rPr>
          <w:b/>
        </w:rPr>
        <w:t xml:space="preserve"> </w:t>
      </w:r>
      <w:r w:rsidR="0086208D">
        <w:rPr>
          <w:b/>
        </w:rPr>
        <w:t>Forensic Speech for grade (7 minutes)</w:t>
      </w:r>
    </w:p>
    <w:p w:rsidR="006A4F2A" w:rsidRDefault="006A4F2A" w:rsidP="006A4F2A">
      <w:pPr>
        <w:pStyle w:val="Normal1"/>
        <w:rPr>
          <w:rStyle w:val="normalchar1"/>
          <w:bCs/>
        </w:rPr>
      </w:pPr>
      <w:r>
        <w:rPr>
          <w:rStyle w:val="normalchar1"/>
          <w:b/>
          <w:bCs/>
        </w:rPr>
        <w:t>WEEK TEN</w:t>
      </w:r>
    </w:p>
    <w:p w:rsidR="006A4F2A" w:rsidRDefault="00D125F0" w:rsidP="001B0DB1">
      <w:pPr>
        <w:pStyle w:val="Normal1"/>
        <w:rPr>
          <w:b/>
        </w:rPr>
      </w:pPr>
      <w:r>
        <w:rPr>
          <w:b/>
        </w:rPr>
        <w:t>M 11/11</w:t>
      </w:r>
      <w:r w:rsidR="001B0DB1">
        <w:rPr>
          <w:b/>
        </w:rPr>
        <w:t xml:space="preserve"> </w:t>
      </w:r>
      <w:r w:rsidR="00D62DB2">
        <w:rPr>
          <w:b/>
        </w:rPr>
        <w:t>For</w:t>
      </w:r>
      <w:r w:rsidR="0086208D">
        <w:rPr>
          <w:b/>
        </w:rPr>
        <w:t>ensic Speech for grade (if necessary)</w:t>
      </w:r>
    </w:p>
    <w:p w:rsidR="0086208D" w:rsidRDefault="0086208D" w:rsidP="0086208D">
      <w:pPr>
        <w:pStyle w:val="Normal1"/>
      </w:pPr>
      <w:r w:rsidRPr="00D62DB2">
        <w:rPr>
          <w:rStyle w:val="normalchar1"/>
          <w:b/>
        </w:rPr>
        <w:t>Reading Due</w:t>
      </w:r>
      <w:r>
        <w:rPr>
          <w:rStyle w:val="normalchar1"/>
        </w:rPr>
        <w:t>:</w:t>
      </w:r>
      <w:r>
        <w:t xml:space="preserve"> Chapters 15 and 16</w:t>
      </w:r>
    </w:p>
    <w:p w:rsidR="0086208D" w:rsidRDefault="0086208D" w:rsidP="0086208D">
      <w:pPr>
        <w:pStyle w:val="Normal1"/>
        <w:rPr>
          <w:rStyle w:val="normalchar1"/>
          <w:bCs/>
        </w:rPr>
      </w:pPr>
      <w:r>
        <w:t>Discuss persuasive speech structures, argumentation, and surveys</w:t>
      </w:r>
    </w:p>
    <w:p w:rsidR="001B0DB1" w:rsidRDefault="006A4F2A" w:rsidP="006A4F2A">
      <w:pPr>
        <w:pStyle w:val="Normal1"/>
      </w:pPr>
      <w:r>
        <w:rPr>
          <w:rStyle w:val="normalchar1"/>
          <w:b/>
          <w:bCs/>
        </w:rPr>
        <w:t>WEEK ELEVEN</w:t>
      </w:r>
    </w:p>
    <w:p w:rsidR="0086208D" w:rsidRDefault="001B0DB1" w:rsidP="0086208D">
      <w:pPr>
        <w:pStyle w:val="Normal1"/>
        <w:rPr>
          <w:b/>
        </w:rPr>
      </w:pPr>
      <w:r>
        <w:rPr>
          <w:b/>
        </w:rPr>
        <w:t xml:space="preserve">M </w:t>
      </w:r>
      <w:r w:rsidR="00D125F0">
        <w:rPr>
          <w:b/>
        </w:rPr>
        <w:t>11/18</w:t>
      </w:r>
      <w:r>
        <w:t xml:space="preserve"> </w:t>
      </w:r>
      <w:r w:rsidR="0086208D">
        <w:rPr>
          <w:b/>
        </w:rPr>
        <w:t>Writing Due: In-class Survey Assignment. Bring ONE copy of your survey to class!</w:t>
      </w:r>
    </w:p>
    <w:p w:rsidR="0086208D" w:rsidRPr="00025D98" w:rsidRDefault="0086208D" w:rsidP="0086208D">
      <w:pPr>
        <w:pStyle w:val="Normal1"/>
        <w:rPr>
          <w:rStyle w:val="normalchar1"/>
        </w:rPr>
      </w:pPr>
      <w:r w:rsidRPr="00025D98">
        <w:t>In-class</w:t>
      </w:r>
      <w:r>
        <w:t xml:space="preserve"> Persuasive speech exercise</w:t>
      </w:r>
      <w:r w:rsidRPr="00025D98">
        <w:t xml:space="preserve"> </w:t>
      </w:r>
    </w:p>
    <w:p w:rsidR="006A4F2A" w:rsidRDefault="006A4F2A" w:rsidP="006A4F2A">
      <w:pPr>
        <w:pStyle w:val="Normal1"/>
        <w:rPr>
          <w:rStyle w:val="normalchar1"/>
          <w:b/>
          <w:bCs/>
        </w:rPr>
      </w:pPr>
      <w:r>
        <w:rPr>
          <w:rStyle w:val="normalchar1"/>
          <w:b/>
          <w:bCs/>
        </w:rPr>
        <w:t>WEEK TWELVE</w:t>
      </w:r>
    </w:p>
    <w:p w:rsidR="0086208D" w:rsidRDefault="00D125F0" w:rsidP="0086208D">
      <w:pPr>
        <w:pStyle w:val="Normal1"/>
        <w:rPr>
          <w:rStyle w:val="normalchar1"/>
          <w:b/>
        </w:rPr>
      </w:pPr>
      <w:r>
        <w:rPr>
          <w:rStyle w:val="normalchar1"/>
          <w:b/>
        </w:rPr>
        <w:t>M 11/25</w:t>
      </w:r>
      <w:r w:rsidR="00025D98" w:rsidRPr="00025D98">
        <w:rPr>
          <w:b/>
        </w:rPr>
        <w:t xml:space="preserve"> </w:t>
      </w:r>
      <w:r w:rsidR="0086208D">
        <w:rPr>
          <w:rStyle w:val="normalchar1"/>
          <w:b/>
        </w:rPr>
        <w:t>Writing Due: “Great Speech” Assignment</w:t>
      </w:r>
      <w:r w:rsidR="0086208D">
        <w:t xml:space="preserve"> </w:t>
      </w:r>
    </w:p>
    <w:p w:rsidR="0086208D" w:rsidRPr="00D62DB2" w:rsidRDefault="0086208D" w:rsidP="0086208D">
      <w:pPr>
        <w:pStyle w:val="Normal1"/>
        <w:rPr>
          <w:b/>
        </w:rPr>
      </w:pPr>
      <w:r>
        <w:rPr>
          <w:b/>
        </w:rPr>
        <w:t xml:space="preserve"> In Class Persuasive speech workshop</w:t>
      </w:r>
    </w:p>
    <w:p w:rsidR="0086208D" w:rsidRDefault="0086208D" w:rsidP="0086208D">
      <w:pPr>
        <w:pStyle w:val="Normal1"/>
      </w:pPr>
      <w:r>
        <w:t>Reading Due: Appendices A and B (A1-B10)</w:t>
      </w:r>
    </w:p>
    <w:p w:rsidR="006A4F2A" w:rsidRDefault="006A4F2A" w:rsidP="006A4F2A">
      <w:pPr>
        <w:pStyle w:val="Normal1"/>
        <w:rPr>
          <w:rStyle w:val="normalchar1"/>
          <w:b/>
        </w:rPr>
      </w:pPr>
      <w:r>
        <w:rPr>
          <w:rStyle w:val="normalchar1"/>
          <w:b/>
        </w:rPr>
        <w:t>WEEK THIRTEEN</w:t>
      </w:r>
    </w:p>
    <w:p w:rsidR="0086208D" w:rsidRDefault="00D125F0" w:rsidP="0086208D">
      <w:pPr>
        <w:pStyle w:val="Normal1"/>
      </w:pPr>
      <w:r>
        <w:rPr>
          <w:rStyle w:val="normalchar1"/>
          <w:b/>
        </w:rPr>
        <w:t>M 12/2</w:t>
      </w:r>
      <w:r w:rsidR="00025D98">
        <w:rPr>
          <w:rStyle w:val="normalchar1"/>
          <w:b/>
        </w:rPr>
        <w:t xml:space="preserve"> </w:t>
      </w:r>
      <w:r w:rsidR="0086208D">
        <w:rPr>
          <w:rStyle w:val="normalchar1"/>
          <w:b/>
          <w:bCs/>
        </w:rPr>
        <w:t>Persuasive Speeches for Grade</w:t>
      </w:r>
      <w:r w:rsidR="0086208D">
        <w:t>**</w:t>
      </w:r>
    </w:p>
    <w:p w:rsidR="00D62DB2" w:rsidRPr="00D62DB2" w:rsidRDefault="00D62DB2" w:rsidP="0086208D">
      <w:pPr>
        <w:pStyle w:val="Normal1"/>
        <w:rPr>
          <w:b/>
        </w:rPr>
      </w:pPr>
    </w:p>
    <w:p w:rsidR="006A4F2A" w:rsidRDefault="006A4F2A" w:rsidP="006A4F2A">
      <w:pPr>
        <w:pStyle w:val="Normal1"/>
        <w:rPr>
          <w:rStyle w:val="normalchar1"/>
          <w:bCs/>
        </w:rPr>
      </w:pPr>
      <w:r>
        <w:rPr>
          <w:rStyle w:val="normalchar1"/>
          <w:b/>
          <w:bCs/>
        </w:rPr>
        <w:t>WEEK FOURTEEN</w:t>
      </w:r>
    </w:p>
    <w:p w:rsidR="006A4F2A" w:rsidRDefault="00D125F0" w:rsidP="006A4F2A">
      <w:pPr>
        <w:pStyle w:val="Normal1"/>
      </w:pPr>
      <w:r>
        <w:rPr>
          <w:b/>
        </w:rPr>
        <w:t>M 12/9</w:t>
      </w:r>
      <w:r w:rsidR="006A4F2A">
        <w:t xml:space="preserve">  </w:t>
      </w:r>
      <w:r w:rsidR="00D62DB2">
        <w:rPr>
          <w:rStyle w:val="normalchar1"/>
          <w:b/>
          <w:bCs/>
        </w:rPr>
        <w:t>Persuasive Speeches for Grade</w:t>
      </w:r>
      <w:r w:rsidR="00D62DB2">
        <w:t>**</w:t>
      </w:r>
    </w:p>
    <w:p w:rsidR="006A4F2A" w:rsidRDefault="006A4F2A" w:rsidP="006A4F2A">
      <w:pPr>
        <w:pStyle w:val="Normal1"/>
        <w:rPr>
          <w:b/>
        </w:rPr>
      </w:pPr>
      <w:r>
        <w:rPr>
          <w:rStyle w:val="normalchar1"/>
          <w:b/>
          <w:bCs/>
        </w:rPr>
        <w:t xml:space="preserve">Writing Due: Peer Analysis by </w:t>
      </w:r>
      <w:r w:rsidR="00D62DB2">
        <w:rPr>
          <w:b/>
        </w:rPr>
        <w:t>12/16</w:t>
      </w:r>
      <w:r>
        <w:rPr>
          <w:b/>
        </w:rPr>
        <w:t xml:space="preserve"> by 12:00pm noon by email to stopping@trcc.commnet.edu</w:t>
      </w:r>
    </w:p>
    <w:p w:rsidR="006A4F2A" w:rsidRDefault="006A4F2A" w:rsidP="006A4F2A">
      <w:pPr>
        <w:pStyle w:val="Normal1"/>
      </w:pPr>
      <w:r>
        <w:t>**I will deduct one half of a full letter grade from your final grade for any absences on these days.</w:t>
      </w:r>
    </w:p>
    <w:p w:rsidR="006A4F2A" w:rsidRDefault="006A4F2A" w:rsidP="006A4F2A">
      <w:pPr>
        <w:pStyle w:val="Normal1"/>
        <w:rPr>
          <w:b/>
          <w:color w:val="000000"/>
        </w:rPr>
      </w:pPr>
    </w:p>
    <w:p w:rsidR="006A4F2A" w:rsidRDefault="006A4F2A" w:rsidP="006A4F2A">
      <w:pPr>
        <w:rPr>
          <w:rFonts w:ascii="Times New Roman" w:hAnsi="Times New Roman" w:cs="Times New Roman"/>
          <w:sz w:val="24"/>
          <w:szCs w:val="24"/>
        </w:rPr>
      </w:pPr>
    </w:p>
    <w:p w:rsidR="004C29DD" w:rsidRPr="006A4F2A" w:rsidRDefault="004C29DD">
      <w:pPr>
        <w:rPr>
          <w:rFonts w:ascii="Times New Roman" w:hAnsi="Times New Roman" w:cs="Times New Roman"/>
          <w:sz w:val="24"/>
          <w:szCs w:val="24"/>
        </w:rPr>
      </w:pPr>
    </w:p>
    <w:sectPr w:rsidR="004C29DD" w:rsidRPr="006A4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275"/>
    <w:multiLevelType w:val="hybridMultilevel"/>
    <w:tmpl w:val="2892D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15B6ECF"/>
    <w:multiLevelType w:val="hybridMultilevel"/>
    <w:tmpl w:val="B77E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B622284"/>
    <w:multiLevelType w:val="hybridMultilevel"/>
    <w:tmpl w:val="D0F604E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2A"/>
    <w:rsid w:val="00025D98"/>
    <w:rsid w:val="0004073E"/>
    <w:rsid w:val="001B0DB1"/>
    <w:rsid w:val="00253F10"/>
    <w:rsid w:val="004C29DD"/>
    <w:rsid w:val="006A4F2A"/>
    <w:rsid w:val="00817B8B"/>
    <w:rsid w:val="0084215F"/>
    <w:rsid w:val="0086208D"/>
    <w:rsid w:val="00A725B0"/>
    <w:rsid w:val="00D125F0"/>
    <w:rsid w:val="00D62DB2"/>
    <w:rsid w:val="00E448A7"/>
    <w:rsid w:val="00E70542"/>
    <w:rsid w:val="00FC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84D48-C016-4B7B-A5DF-974C3BB7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F2A"/>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4F2A"/>
    <w:rPr>
      <w:color w:val="0563C1" w:themeColor="hyperlink"/>
      <w:u w:val="single"/>
    </w:rPr>
  </w:style>
  <w:style w:type="paragraph" w:styleId="NormalWeb">
    <w:name w:val="Normal (Web)"/>
    <w:basedOn w:val="Normal"/>
    <w:uiPriority w:val="99"/>
    <w:semiHidden/>
    <w:unhideWhenUsed/>
    <w:rsid w:val="006A4F2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4F2A"/>
    <w:pPr>
      <w:spacing w:line="240" w:lineRule="auto"/>
      <w:ind w:left="720"/>
      <w:contextualSpacing/>
    </w:pPr>
    <w:rPr>
      <w:sz w:val="24"/>
      <w:szCs w:val="24"/>
    </w:rPr>
  </w:style>
  <w:style w:type="paragraph" w:customStyle="1" w:styleId="Normal1">
    <w:name w:val="Normal1"/>
    <w:basedOn w:val="Normal"/>
    <w:uiPriority w:val="99"/>
    <w:rsid w:val="006A4F2A"/>
    <w:pPr>
      <w:spacing w:line="240" w:lineRule="auto"/>
    </w:pPr>
    <w:rPr>
      <w:rFonts w:ascii="Times New Roman" w:eastAsia="Times New Roman" w:hAnsi="Times New Roman" w:cs="Times New Roman"/>
      <w:sz w:val="24"/>
      <w:szCs w:val="24"/>
    </w:rPr>
  </w:style>
  <w:style w:type="paragraph" w:customStyle="1" w:styleId="list0020paragraph">
    <w:name w:val="list_0020paragraph"/>
    <w:basedOn w:val="Normal"/>
    <w:uiPriority w:val="99"/>
    <w:rsid w:val="006A4F2A"/>
    <w:pPr>
      <w:spacing w:line="240" w:lineRule="auto"/>
      <w:ind w:left="720"/>
    </w:pPr>
    <w:rPr>
      <w:rFonts w:ascii="Times New Roman" w:eastAsia="Times New Roman" w:hAnsi="Times New Roman" w:cs="Times New Roman"/>
      <w:sz w:val="24"/>
      <w:szCs w:val="24"/>
    </w:rPr>
  </w:style>
  <w:style w:type="paragraph" w:customStyle="1" w:styleId="default">
    <w:name w:val="default"/>
    <w:basedOn w:val="Normal"/>
    <w:uiPriority w:val="99"/>
    <w:rsid w:val="006A4F2A"/>
    <w:pPr>
      <w:spacing w:line="240" w:lineRule="auto"/>
    </w:pPr>
    <w:rPr>
      <w:rFonts w:ascii="Times New Roman" w:hAnsi="Times New Roman" w:cs="Times New Roman"/>
      <w:sz w:val="24"/>
      <w:szCs w:val="24"/>
    </w:rPr>
  </w:style>
  <w:style w:type="paragraph" w:customStyle="1" w:styleId="Default0">
    <w:name w:val="Default"/>
    <w:basedOn w:val="Normal"/>
    <w:uiPriority w:val="99"/>
    <w:rsid w:val="006A4F2A"/>
    <w:pPr>
      <w:autoSpaceDE w:val="0"/>
      <w:autoSpaceDN w:val="0"/>
      <w:spacing w:line="240" w:lineRule="auto"/>
    </w:pPr>
    <w:rPr>
      <w:rFonts w:ascii="Calibri" w:eastAsia="Times New Roman" w:hAnsi="Calibri" w:cs="Times New Roman"/>
      <w:color w:val="000000"/>
      <w:sz w:val="24"/>
      <w:szCs w:val="24"/>
    </w:rPr>
  </w:style>
  <w:style w:type="character" w:customStyle="1" w:styleId="normalchar1">
    <w:name w:val="normal__char1"/>
    <w:basedOn w:val="DefaultParagraphFont"/>
    <w:rsid w:val="006A4F2A"/>
    <w:rPr>
      <w:rFonts w:ascii="Times New Roman" w:hAnsi="Times New Roman" w:cs="Times New Roman" w:hint="default"/>
      <w:sz w:val="24"/>
      <w:szCs w:val="24"/>
    </w:rPr>
  </w:style>
  <w:style w:type="character" w:customStyle="1" w:styleId="hyperlinkchar1">
    <w:name w:val="hyperlink__char1"/>
    <w:basedOn w:val="DefaultParagraphFont"/>
    <w:rsid w:val="006A4F2A"/>
    <w:rPr>
      <w:color w:val="0000FF"/>
    </w:rPr>
  </w:style>
  <w:style w:type="character" w:customStyle="1" w:styleId="list0020paragraphchar1">
    <w:name w:val="list_0020paragraph__char1"/>
    <w:basedOn w:val="DefaultParagraphFont"/>
    <w:rsid w:val="006A4F2A"/>
    <w:rPr>
      <w:rFonts w:ascii="Times New Roman" w:hAnsi="Times New Roman" w:cs="Times New Roman" w:hint="default"/>
      <w:sz w:val="24"/>
      <w:szCs w:val="24"/>
    </w:rPr>
  </w:style>
  <w:style w:type="character" w:customStyle="1" w:styleId="normalchar">
    <w:name w:val="normal__char"/>
    <w:basedOn w:val="DefaultParagraphFont"/>
    <w:rsid w:val="006A4F2A"/>
  </w:style>
  <w:style w:type="paragraph" w:styleId="BalloonText">
    <w:name w:val="Balloon Text"/>
    <w:basedOn w:val="Normal"/>
    <w:link w:val="BalloonTextChar"/>
    <w:uiPriority w:val="99"/>
    <w:semiHidden/>
    <w:unhideWhenUsed/>
    <w:rsid w:val="006A4F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F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1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l.commnet.edu/owa/redir.aspx?C=4d2d6f0b5a894701831ffbff6292d24c&amp;URL=http%3a%2f%2fwww.trcc.commnet.edu%2fdiv_it%2feducationaltechnology%2fTutorials%2fmyCommNetAlert%2fMIR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opping@trcc.commne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rug@trcc.commnet.edu" TargetMode="External"/><Relationship Id="rId11" Type="http://schemas.openxmlformats.org/officeDocument/2006/relationships/hyperlink" Target="mailto:stopping@trcc.commnet.edu" TargetMode="External"/><Relationship Id="rId5" Type="http://schemas.openxmlformats.org/officeDocument/2006/relationships/hyperlink" Target="https://www.mail.commnet.edu/owa/redir.aspx?C=4c831a94cf504bc4862d049e2c709c15&amp;URL=mailto%3astopping%40trcc.commnet.edu" TargetMode="External"/><Relationship Id="rId10" Type="http://schemas.openxmlformats.org/officeDocument/2006/relationships/hyperlink" Target="mailto:stopping@trcc.commnet.edu" TargetMode="External"/><Relationship Id="rId4" Type="http://schemas.openxmlformats.org/officeDocument/2006/relationships/webSettings" Target="webSettings.xml"/><Relationship Id="rId9" Type="http://schemas.openxmlformats.org/officeDocument/2006/relationships/hyperlink" Target="mailto:stopping@trcc.commne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1921</Words>
  <Characters>10950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TRCC</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Topping, Susan</dc:creator>
  <cp:keywords/>
  <dc:description/>
  <cp:lastModifiedBy>Salva, Cheryl A</cp:lastModifiedBy>
  <cp:revision>2</cp:revision>
  <cp:lastPrinted>2019-01-22T19:25:00Z</cp:lastPrinted>
  <dcterms:created xsi:type="dcterms:W3CDTF">2019-10-16T15:32:00Z</dcterms:created>
  <dcterms:modified xsi:type="dcterms:W3CDTF">2019-10-16T15:32:00Z</dcterms:modified>
</cp:coreProperties>
</file>