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6E9" w:rsidRPr="00D013E4" w:rsidRDefault="00D013E4" w:rsidP="00D013E4">
      <w:pPr>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212121"/>
          <w:sz w:val="20"/>
          <w:szCs w:val="20"/>
        </w:rPr>
        <w:t>NUC</w:t>
      </w:r>
      <w:r w:rsidRPr="00D013E4">
        <w:rPr>
          <w:rFonts w:ascii="Times New Roman" w:eastAsia="Times New Roman" w:hAnsi="Times New Roman" w:cs="Times New Roman"/>
          <w:color w:val="212121"/>
          <w:sz w:val="20"/>
          <w:szCs w:val="20"/>
        </w:rPr>
        <w:t xml:space="preserve"> </w:t>
      </w:r>
      <w:r>
        <w:rPr>
          <w:rFonts w:ascii="Times New Roman" w:eastAsia="Times New Roman" w:hAnsi="Times New Roman" w:cs="Times New Roman"/>
          <w:color w:val="212121"/>
          <w:sz w:val="20"/>
          <w:szCs w:val="20"/>
        </w:rPr>
        <w:t>K</w:t>
      </w:r>
      <w:r w:rsidRPr="00D013E4">
        <w:rPr>
          <w:rFonts w:ascii="Times New Roman" w:eastAsia="Times New Roman" w:hAnsi="Times New Roman" w:cs="Times New Roman"/>
          <w:color w:val="212121"/>
          <w:sz w:val="20"/>
          <w:szCs w:val="20"/>
        </w:rPr>
        <w:t>260</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Nuclear</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Materials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Science</w:t>
      </w:r>
    </w:p>
    <w:p w:rsidR="007176E9" w:rsidRPr="00D013E4" w:rsidRDefault="007176E9" w:rsidP="00D013E4">
      <w:pPr>
        <w:spacing w:after="0" w:line="240" w:lineRule="auto"/>
        <w:rPr>
          <w:rFonts w:ascii="Times New Roman" w:hAnsi="Times New Roman" w:cs="Times New Roman"/>
          <w:sz w:val="20"/>
          <w:szCs w:val="20"/>
        </w:rPr>
      </w:pPr>
    </w:p>
    <w:p w:rsidR="007176E9" w:rsidRPr="00D013E4" w:rsidRDefault="00D013E4" w:rsidP="00D013E4">
      <w:pPr>
        <w:tabs>
          <w:tab w:val="left" w:pos="218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212121"/>
          <w:sz w:val="20"/>
          <w:szCs w:val="20"/>
        </w:rPr>
        <w:fldChar w:fldCharType="begin">
          <w:ffData>
            <w:name w:val="Check1"/>
            <w:enabled/>
            <w:calcOnExit w:val="0"/>
            <w:checkBox>
              <w:sizeAuto/>
              <w:default w:val="1"/>
            </w:checkBox>
          </w:ffData>
        </w:fldChar>
      </w:r>
      <w:bookmarkStart w:id="0" w:name="Check1"/>
      <w:r>
        <w:rPr>
          <w:rFonts w:ascii="Times New Roman" w:eastAsia="Times New Roman" w:hAnsi="Times New Roman" w:cs="Times New Roman"/>
          <w:color w:val="212121"/>
          <w:sz w:val="20"/>
          <w:szCs w:val="20"/>
        </w:rPr>
        <w:instrText xml:space="preserve"> FORMCHECKBOX </w:instrText>
      </w:r>
      <w:r>
        <w:rPr>
          <w:rFonts w:ascii="Times New Roman" w:eastAsia="Times New Roman" w:hAnsi="Times New Roman" w:cs="Times New Roman"/>
          <w:color w:val="212121"/>
          <w:sz w:val="20"/>
          <w:szCs w:val="20"/>
        </w:rPr>
      </w:r>
      <w:r>
        <w:rPr>
          <w:rFonts w:ascii="Times New Roman" w:eastAsia="Times New Roman" w:hAnsi="Times New Roman" w:cs="Times New Roman"/>
          <w:color w:val="212121"/>
          <w:sz w:val="20"/>
          <w:szCs w:val="20"/>
        </w:rPr>
        <w:fldChar w:fldCharType="end"/>
      </w:r>
      <w:bookmarkEnd w:id="0"/>
      <w:r>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Required</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fldChar w:fldCharType="begin">
          <w:ffData>
            <w:name w:val="Check2"/>
            <w:enabled/>
            <w:calcOnExit w:val="0"/>
            <w:checkBox>
              <w:sizeAuto/>
              <w:default w:val="0"/>
            </w:checkBox>
          </w:ffData>
        </w:fldChar>
      </w:r>
      <w:bookmarkStart w:id="1" w:name="Check2"/>
      <w:r>
        <w:rPr>
          <w:rFonts w:ascii="Times New Roman" w:eastAsia="Times New Roman" w:hAnsi="Times New Roman" w:cs="Times New Roman"/>
          <w:color w:val="212121"/>
          <w:sz w:val="20"/>
          <w:szCs w:val="20"/>
        </w:rPr>
        <w:instrText xml:space="preserve"> FORMCHECKBOX </w:instrText>
      </w:r>
      <w:r>
        <w:rPr>
          <w:rFonts w:ascii="Times New Roman" w:eastAsia="Times New Roman" w:hAnsi="Times New Roman" w:cs="Times New Roman"/>
          <w:color w:val="212121"/>
          <w:sz w:val="20"/>
          <w:szCs w:val="20"/>
        </w:rPr>
      </w:r>
      <w:r>
        <w:rPr>
          <w:rFonts w:ascii="Times New Roman" w:eastAsia="Times New Roman" w:hAnsi="Times New Roman" w:cs="Times New Roman"/>
          <w:color w:val="212121"/>
          <w:sz w:val="20"/>
          <w:szCs w:val="20"/>
        </w:rPr>
        <w:fldChar w:fldCharType="end"/>
      </w:r>
      <w:bookmarkEnd w:id="1"/>
      <w:r w:rsidRPr="00D013E4">
        <w:rPr>
          <w:rFonts w:ascii="Times New Roman" w:eastAsia="Arial" w:hAnsi="Times New Roman" w:cs="Times New Roman"/>
          <w:b/>
          <w:bCs/>
          <w:color w:val="0E0E0E"/>
          <w:sz w:val="20"/>
          <w:szCs w:val="20"/>
        </w:rPr>
        <w:t xml:space="preserve"> </w:t>
      </w:r>
      <w:r w:rsidRPr="00D013E4">
        <w:rPr>
          <w:rFonts w:ascii="Times New Roman" w:eastAsia="Times New Roman" w:hAnsi="Times New Roman" w:cs="Times New Roman"/>
          <w:color w:val="212121"/>
          <w:sz w:val="20"/>
          <w:szCs w:val="20"/>
        </w:rPr>
        <w:t>Elective</w:t>
      </w:r>
    </w:p>
    <w:p w:rsidR="007176E9" w:rsidRPr="00D013E4" w:rsidRDefault="007176E9" w:rsidP="00D013E4">
      <w:pPr>
        <w:spacing w:after="0" w:line="240" w:lineRule="auto"/>
        <w:rPr>
          <w:rFonts w:ascii="Times New Roman" w:hAnsi="Times New Roman" w:cs="Times New Roman"/>
          <w:sz w:val="20"/>
          <w:szCs w:val="20"/>
        </w:rPr>
      </w:pPr>
    </w:p>
    <w:p w:rsidR="007176E9" w:rsidRPr="00D013E4" w:rsidRDefault="00D013E4" w:rsidP="00D013E4">
      <w:pPr>
        <w:tabs>
          <w:tab w:val="left" w:pos="2180"/>
        </w:tabs>
        <w:spacing w:after="0" w:line="240" w:lineRule="auto"/>
        <w:ind w:left="360" w:hanging="360"/>
        <w:rPr>
          <w:rFonts w:ascii="Times New Roman" w:eastAsia="Times New Roman" w:hAnsi="Times New Roman" w:cs="Times New Roman"/>
          <w:sz w:val="20"/>
          <w:szCs w:val="20"/>
        </w:rPr>
      </w:pPr>
      <w:r w:rsidRPr="00D013E4">
        <w:rPr>
          <w:rFonts w:ascii="Times New Roman" w:eastAsia="Times New Roman" w:hAnsi="Times New Roman" w:cs="Times New Roman"/>
          <w:color w:val="343434"/>
          <w:sz w:val="20"/>
          <w:szCs w:val="20"/>
        </w:rPr>
        <w:t>Catalog</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Descriptio</w:t>
      </w:r>
      <w:r w:rsidRPr="00D013E4">
        <w:rPr>
          <w:rFonts w:ascii="Times New Roman" w:eastAsia="Times New Roman" w:hAnsi="Times New Roman" w:cs="Times New Roman"/>
          <w:color w:val="212121"/>
          <w:sz w:val="20"/>
          <w:szCs w:val="20"/>
        </w:rPr>
        <w:t>n</w:t>
      </w:r>
      <w:r w:rsidRPr="00D013E4">
        <w:rPr>
          <w:rFonts w:ascii="Times New Roman" w:eastAsia="Times New Roman" w:hAnsi="Times New Roman" w:cs="Times New Roman"/>
          <w:color w:val="545454"/>
          <w:sz w:val="20"/>
          <w:szCs w:val="20"/>
        </w:rPr>
        <w:t>:</w:t>
      </w:r>
      <w:r w:rsidRPr="00D013E4">
        <w:rPr>
          <w:rFonts w:ascii="Times New Roman" w:eastAsia="Times New Roman" w:hAnsi="Times New Roman" w:cs="Times New Roman"/>
          <w:color w:val="545454"/>
          <w:sz w:val="20"/>
          <w:szCs w:val="20"/>
        </w:rPr>
        <w:tab/>
      </w:r>
      <w:r w:rsidRPr="00D013E4">
        <w:rPr>
          <w:rFonts w:ascii="Times New Roman" w:eastAsia="Times New Roman" w:hAnsi="Times New Roman" w:cs="Times New Roman"/>
          <w:color w:val="212121"/>
          <w:sz w:val="20"/>
          <w:szCs w:val="20"/>
        </w:rPr>
        <w:t>This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course</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will</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acquaint</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the</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student</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with</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constitution,</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properties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and</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343434"/>
          <w:sz w:val="20"/>
          <w:szCs w:val="20"/>
        </w:rPr>
        <w:t>characteristics</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343434"/>
          <w:sz w:val="20"/>
          <w:szCs w:val="20"/>
        </w:rPr>
        <w:t xml:space="preserve">of </w:t>
      </w:r>
      <w:r w:rsidRPr="00D013E4">
        <w:rPr>
          <w:rFonts w:ascii="Times New Roman" w:eastAsia="Times New Roman" w:hAnsi="Times New Roman" w:cs="Times New Roman"/>
          <w:color w:val="212121"/>
          <w:sz w:val="20"/>
          <w:szCs w:val="20"/>
        </w:rPr>
        <w:t>engineering</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materials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and</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provide</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a</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foundation</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for</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stress</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analysis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on</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structures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in</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equilibrium</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with</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emphasis</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343434"/>
          <w:sz w:val="20"/>
          <w:szCs w:val="20"/>
        </w:rPr>
        <w:t>on applications</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to</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nuclear</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power,</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including</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effects</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of material</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irradiation.</w:t>
      </w:r>
    </w:p>
    <w:p w:rsidR="007176E9" w:rsidRPr="00D013E4" w:rsidRDefault="007176E9" w:rsidP="00D013E4">
      <w:pPr>
        <w:spacing w:after="0" w:line="240" w:lineRule="auto"/>
        <w:rPr>
          <w:rFonts w:ascii="Times New Roman" w:hAnsi="Times New Roman" w:cs="Times New Roman"/>
          <w:sz w:val="20"/>
          <w:szCs w:val="20"/>
        </w:rPr>
      </w:pPr>
    </w:p>
    <w:p w:rsidR="007176E9" w:rsidRPr="00D013E4" w:rsidRDefault="00D013E4" w:rsidP="00D013E4">
      <w:pPr>
        <w:tabs>
          <w:tab w:val="left" w:pos="1480"/>
        </w:tabs>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212121"/>
          <w:sz w:val="20"/>
          <w:szCs w:val="20"/>
        </w:rPr>
        <w:t>Prerequisites: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ab/>
        <w:t>MAT</w:t>
      </w:r>
      <w:r w:rsidRPr="00D013E4">
        <w:rPr>
          <w:rFonts w:ascii="Times New Roman" w:eastAsia="Times New Roman" w:hAnsi="Times New Roman" w:cs="Times New Roman"/>
          <w:color w:val="212121"/>
          <w:sz w:val="20"/>
          <w:szCs w:val="20"/>
        </w:rPr>
        <w:t xml:space="preserve"> </w:t>
      </w:r>
      <w:r>
        <w:rPr>
          <w:rFonts w:ascii="Times New Roman" w:eastAsia="Times New Roman" w:hAnsi="Times New Roman" w:cs="Times New Roman"/>
          <w:color w:val="212121"/>
          <w:sz w:val="20"/>
          <w:szCs w:val="20"/>
        </w:rPr>
        <w:t>K</w:t>
      </w:r>
      <w:r w:rsidRPr="00D013E4">
        <w:rPr>
          <w:rFonts w:ascii="Times New Roman" w:eastAsia="Times New Roman" w:hAnsi="Times New Roman" w:cs="Times New Roman"/>
          <w:color w:val="212121"/>
          <w:sz w:val="20"/>
          <w:szCs w:val="20"/>
        </w:rPr>
        <w:t>254,</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NUC</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K</w:t>
      </w:r>
      <w:r>
        <w:rPr>
          <w:rFonts w:ascii="Times New Roman" w:eastAsia="Times New Roman" w:hAnsi="Times New Roman" w:cs="Times New Roman"/>
          <w:color w:val="212121"/>
          <w:sz w:val="20"/>
          <w:szCs w:val="20"/>
        </w:rPr>
        <w:t>100,</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NUC</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K</w:t>
      </w:r>
      <w:r>
        <w:rPr>
          <w:rFonts w:ascii="Times New Roman" w:eastAsia="Times New Roman" w:hAnsi="Times New Roman" w:cs="Times New Roman"/>
          <w:color w:val="212121"/>
          <w:sz w:val="20"/>
          <w:szCs w:val="20"/>
        </w:rPr>
        <w:t>110</w:t>
      </w:r>
      <w:r w:rsidRPr="00D013E4">
        <w:rPr>
          <w:rFonts w:ascii="Times New Roman" w:eastAsia="Times New Roman" w:hAnsi="Times New Roman" w:cs="Times New Roman"/>
          <w:color w:val="545454"/>
          <w:sz w:val="20"/>
          <w:szCs w:val="20"/>
        </w:rPr>
        <w:t>/</w:t>
      </w:r>
      <w:r w:rsidRPr="00D013E4">
        <w:rPr>
          <w:rFonts w:ascii="Times New Roman" w:eastAsia="Times New Roman" w:hAnsi="Times New Roman" w:cs="Times New Roman"/>
          <w:color w:val="212121"/>
          <w:sz w:val="20"/>
          <w:szCs w:val="20"/>
        </w:rPr>
        <w:t>111,</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NUC</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Kl17,</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NUC</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K118</w:t>
      </w:r>
    </w:p>
    <w:p w:rsidR="007176E9" w:rsidRPr="00D013E4" w:rsidRDefault="007176E9" w:rsidP="00D013E4">
      <w:pPr>
        <w:spacing w:after="0" w:line="240" w:lineRule="auto"/>
        <w:rPr>
          <w:rFonts w:ascii="Times New Roman" w:hAnsi="Times New Roman" w:cs="Times New Roman"/>
          <w:sz w:val="20"/>
          <w:szCs w:val="20"/>
        </w:rPr>
      </w:pPr>
    </w:p>
    <w:p w:rsidR="007176E9" w:rsidRPr="00D013E4" w:rsidRDefault="00D013E4" w:rsidP="00D013E4">
      <w:pPr>
        <w:tabs>
          <w:tab w:val="left" w:pos="3040"/>
        </w:tabs>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212121"/>
          <w:sz w:val="20"/>
          <w:szCs w:val="20"/>
        </w:rPr>
        <w:t>Textbook(s)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or</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other</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materials: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ab/>
      </w:r>
      <w:r w:rsidRPr="00D013E4">
        <w:rPr>
          <w:rFonts w:ascii="Times New Roman" w:eastAsia="Times New Roman" w:hAnsi="Times New Roman" w:cs="Times New Roman"/>
          <w:color w:val="212121"/>
          <w:sz w:val="20"/>
          <w:szCs w:val="20"/>
          <w:u w:val="single"/>
        </w:rPr>
        <w:t>Mechanics</w:t>
      </w:r>
      <w:r w:rsidRPr="00D013E4">
        <w:rPr>
          <w:rFonts w:ascii="Times New Roman" w:eastAsia="Times New Roman" w:hAnsi="Times New Roman" w:cs="Times New Roman"/>
          <w:color w:val="212121"/>
          <w:sz w:val="20"/>
          <w:szCs w:val="20"/>
          <w:u w:val="single"/>
        </w:rPr>
        <w:t xml:space="preserve"> </w:t>
      </w:r>
      <w:r w:rsidRPr="00D013E4">
        <w:rPr>
          <w:rFonts w:ascii="Times New Roman" w:eastAsia="Times New Roman" w:hAnsi="Times New Roman" w:cs="Times New Roman"/>
          <w:color w:val="212121"/>
          <w:sz w:val="20"/>
          <w:szCs w:val="20"/>
          <w:u w:val="single"/>
        </w:rPr>
        <w:t>of</w:t>
      </w:r>
      <w:r w:rsidRPr="00D013E4">
        <w:rPr>
          <w:rFonts w:ascii="Times New Roman" w:eastAsia="Times New Roman" w:hAnsi="Times New Roman" w:cs="Times New Roman"/>
          <w:color w:val="212121"/>
          <w:sz w:val="20"/>
          <w:szCs w:val="20"/>
          <w:u w:val="single"/>
        </w:rPr>
        <w:t xml:space="preserve"> </w:t>
      </w:r>
      <w:r w:rsidRPr="00D013E4">
        <w:rPr>
          <w:rFonts w:ascii="Times New Roman" w:eastAsia="Times New Roman" w:hAnsi="Times New Roman" w:cs="Times New Roman"/>
          <w:color w:val="212121"/>
          <w:sz w:val="20"/>
          <w:szCs w:val="20"/>
          <w:u w:val="single"/>
        </w:rPr>
        <w:t>Materials</w:t>
      </w:r>
      <w:r w:rsidRPr="00D013E4">
        <w:rPr>
          <w:rFonts w:ascii="Times New Roman" w:eastAsia="Times New Roman" w:hAnsi="Times New Roman" w:cs="Times New Roman"/>
          <w:color w:val="212121"/>
          <w:sz w:val="20"/>
          <w:szCs w:val="20"/>
        </w:rPr>
        <w:t>,</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Beers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and</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Johnson,</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3rd</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Edition</w:t>
      </w:r>
    </w:p>
    <w:p w:rsidR="007176E9" w:rsidRPr="00D013E4" w:rsidRDefault="007176E9" w:rsidP="00D013E4">
      <w:pPr>
        <w:spacing w:after="0" w:line="240" w:lineRule="auto"/>
        <w:rPr>
          <w:rFonts w:ascii="Times New Roman" w:hAnsi="Times New Roman" w:cs="Times New Roman"/>
          <w:sz w:val="20"/>
          <w:szCs w:val="20"/>
        </w:rPr>
      </w:pPr>
    </w:p>
    <w:p w:rsidR="007176E9" w:rsidRPr="00D013E4" w:rsidRDefault="00D013E4" w:rsidP="00D013E4">
      <w:pPr>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343434"/>
          <w:sz w:val="20"/>
          <w:szCs w:val="20"/>
        </w:rPr>
        <w:t>Course</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learning</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outcomes/Expected</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performance</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criteri</w:t>
      </w:r>
      <w:r w:rsidRPr="00D013E4">
        <w:rPr>
          <w:rFonts w:ascii="Times New Roman" w:eastAsia="Times New Roman" w:hAnsi="Times New Roman" w:cs="Times New Roman"/>
          <w:color w:val="343434"/>
          <w:sz w:val="20"/>
          <w:szCs w:val="20"/>
        </w:rPr>
        <w:t>a</w:t>
      </w:r>
      <w:r w:rsidRPr="00D013E4">
        <w:rPr>
          <w:rFonts w:ascii="Times New Roman" w:eastAsia="Times New Roman" w:hAnsi="Times New Roman" w:cs="Times New Roman"/>
          <w:color w:val="545454"/>
          <w:sz w:val="20"/>
          <w:szCs w:val="20"/>
        </w:rPr>
        <w:t>:</w:t>
      </w:r>
    </w:p>
    <w:p w:rsidR="007176E9" w:rsidRPr="00D013E4" w:rsidRDefault="00D013E4" w:rsidP="00D013E4">
      <w:pPr>
        <w:pStyle w:val="ListParagraph"/>
        <w:numPr>
          <w:ilvl w:val="0"/>
          <w:numId w:val="1"/>
        </w:numPr>
        <w:tabs>
          <w:tab w:val="left" w:pos="780"/>
        </w:tabs>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212121"/>
          <w:sz w:val="20"/>
          <w:szCs w:val="20"/>
        </w:rPr>
        <w:t>Develop</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a</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work</w:t>
      </w:r>
      <w:r w:rsidRPr="00D013E4">
        <w:rPr>
          <w:rFonts w:ascii="Times New Roman" w:eastAsia="Times New Roman" w:hAnsi="Times New Roman" w:cs="Times New Roman"/>
          <w:color w:val="343434"/>
          <w:sz w:val="20"/>
          <w:szCs w:val="20"/>
        </w:rPr>
        <w:t>i</w:t>
      </w:r>
      <w:r w:rsidRPr="00D013E4">
        <w:rPr>
          <w:rFonts w:ascii="Times New Roman" w:eastAsia="Times New Roman" w:hAnsi="Times New Roman" w:cs="Times New Roman"/>
          <w:color w:val="0E0E0E"/>
          <w:sz w:val="20"/>
          <w:szCs w:val="20"/>
        </w:rPr>
        <w:t>ng</w:t>
      </w:r>
      <w:r w:rsidRPr="00D013E4">
        <w:rPr>
          <w:rFonts w:ascii="Times New Roman" w:eastAsia="Times New Roman" w:hAnsi="Times New Roman" w:cs="Times New Roman"/>
          <w:color w:val="0E0E0E"/>
          <w:sz w:val="20"/>
          <w:szCs w:val="20"/>
        </w:rPr>
        <w:t xml:space="preserve"> </w:t>
      </w:r>
      <w:r w:rsidRPr="00D013E4">
        <w:rPr>
          <w:rFonts w:ascii="Times New Roman" w:eastAsia="Times New Roman" w:hAnsi="Times New Roman" w:cs="Times New Roman"/>
          <w:color w:val="212121"/>
          <w:sz w:val="20"/>
          <w:szCs w:val="20"/>
        </w:rPr>
        <w:t>understanding</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of</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343434"/>
          <w:sz w:val="20"/>
          <w:szCs w:val="20"/>
        </w:rPr>
        <w:t>physic</w:t>
      </w:r>
      <w:r w:rsidRPr="00D013E4">
        <w:rPr>
          <w:rFonts w:ascii="Times New Roman" w:eastAsia="Times New Roman" w:hAnsi="Times New Roman" w:cs="Times New Roman"/>
          <w:color w:val="343434"/>
          <w:sz w:val="20"/>
          <w:szCs w:val="20"/>
        </w:rPr>
        <w:t>a</w:t>
      </w:r>
      <w:r w:rsidRPr="00D013E4">
        <w:rPr>
          <w:rFonts w:ascii="Times New Roman" w:eastAsia="Times New Roman" w:hAnsi="Times New Roman" w:cs="Times New Roman"/>
          <w:color w:val="0E0E0E"/>
          <w:sz w:val="20"/>
          <w:szCs w:val="20"/>
        </w:rPr>
        <w:t>l</w:t>
      </w:r>
      <w:r w:rsidRPr="00D013E4">
        <w:rPr>
          <w:rFonts w:ascii="Times New Roman" w:eastAsia="Times New Roman" w:hAnsi="Times New Roman" w:cs="Times New Roman"/>
          <w:color w:val="0E0E0E"/>
          <w:sz w:val="20"/>
          <w:szCs w:val="20"/>
        </w:rPr>
        <w:t xml:space="preserve"> </w:t>
      </w:r>
      <w:r w:rsidRPr="00D013E4">
        <w:rPr>
          <w:rFonts w:ascii="Times New Roman" w:eastAsia="Times New Roman" w:hAnsi="Times New Roman" w:cs="Times New Roman"/>
          <w:color w:val="212121"/>
          <w:sz w:val="20"/>
          <w:szCs w:val="20"/>
        </w:rPr>
        <w:t>metallurgy</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skills</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in</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metallographic</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0E0E0E"/>
          <w:sz w:val="20"/>
          <w:szCs w:val="20"/>
        </w:rPr>
        <w:t>t</w:t>
      </w:r>
      <w:r w:rsidRPr="00D013E4">
        <w:rPr>
          <w:rFonts w:ascii="Times New Roman" w:eastAsia="Times New Roman" w:hAnsi="Times New Roman" w:cs="Times New Roman"/>
          <w:color w:val="343434"/>
          <w:sz w:val="20"/>
          <w:szCs w:val="20"/>
        </w:rPr>
        <w:t>echnique</w:t>
      </w:r>
      <w:r w:rsidRPr="00D013E4">
        <w:rPr>
          <w:rFonts w:ascii="Times New Roman" w:eastAsia="Times New Roman" w:hAnsi="Times New Roman" w:cs="Times New Roman"/>
          <w:color w:val="343434"/>
          <w:sz w:val="20"/>
          <w:szCs w:val="20"/>
        </w:rPr>
        <w:t>s</w:t>
      </w:r>
      <w:r w:rsidRPr="00D013E4">
        <w:rPr>
          <w:rFonts w:ascii="Times New Roman" w:eastAsia="Times New Roman" w:hAnsi="Times New Roman" w:cs="Times New Roman"/>
          <w:color w:val="0E0E0E"/>
          <w:sz w:val="20"/>
          <w:szCs w:val="20"/>
        </w:rPr>
        <w:t>.</w:t>
      </w:r>
    </w:p>
    <w:p w:rsidR="007176E9" w:rsidRPr="00D013E4" w:rsidRDefault="00D013E4" w:rsidP="00D013E4">
      <w:pPr>
        <w:pStyle w:val="ListParagraph"/>
        <w:numPr>
          <w:ilvl w:val="0"/>
          <w:numId w:val="1"/>
        </w:numPr>
        <w:tabs>
          <w:tab w:val="left" w:pos="800"/>
        </w:tabs>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212121"/>
          <w:sz w:val="20"/>
          <w:szCs w:val="20"/>
        </w:rPr>
        <w:t>Study</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forces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on</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structures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in</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equilibriu</w:t>
      </w:r>
      <w:r w:rsidRPr="00D013E4">
        <w:rPr>
          <w:rFonts w:ascii="Times New Roman" w:eastAsia="Times New Roman" w:hAnsi="Times New Roman" w:cs="Times New Roman"/>
          <w:color w:val="212121"/>
          <w:sz w:val="20"/>
          <w:szCs w:val="20"/>
        </w:rPr>
        <w:t>m</w:t>
      </w:r>
      <w:r w:rsidRPr="00D013E4">
        <w:rPr>
          <w:rFonts w:ascii="Times New Roman" w:eastAsia="Times New Roman" w:hAnsi="Times New Roman" w:cs="Times New Roman"/>
          <w:color w:val="545454"/>
          <w:sz w:val="20"/>
          <w:szCs w:val="20"/>
        </w:rPr>
        <w:t>,</w:t>
      </w:r>
      <w:r w:rsidRPr="00D013E4">
        <w:rPr>
          <w:rFonts w:ascii="Times New Roman" w:eastAsia="Times New Roman" w:hAnsi="Times New Roman" w:cs="Times New Roman"/>
          <w:color w:val="545454"/>
          <w:sz w:val="20"/>
          <w:szCs w:val="20"/>
        </w:rPr>
        <w:t xml:space="preserve"> </w:t>
      </w:r>
      <w:r w:rsidRPr="00D013E4">
        <w:rPr>
          <w:rFonts w:ascii="Times New Roman" w:eastAsia="Times New Roman" w:hAnsi="Times New Roman" w:cs="Times New Roman"/>
          <w:color w:val="212121"/>
          <w:sz w:val="20"/>
          <w:szCs w:val="20"/>
        </w:rPr>
        <w:t>primarily two</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dim</w:t>
      </w:r>
      <w:r w:rsidRPr="00D013E4">
        <w:rPr>
          <w:rFonts w:ascii="Times New Roman" w:eastAsia="Times New Roman" w:hAnsi="Times New Roman" w:cs="Times New Roman"/>
          <w:color w:val="343434"/>
          <w:sz w:val="20"/>
          <w:szCs w:val="20"/>
        </w:rPr>
        <w:t>e</w:t>
      </w:r>
      <w:r w:rsidRPr="00D013E4">
        <w:rPr>
          <w:rFonts w:ascii="Times New Roman" w:eastAsia="Times New Roman" w:hAnsi="Times New Roman" w:cs="Times New Roman"/>
          <w:color w:val="0E0E0E"/>
          <w:sz w:val="20"/>
          <w:szCs w:val="20"/>
        </w:rPr>
        <w:t>n</w:t>
      </w:r>
      <w:r w:rsidRPr="00D013E4">
        <w:rPr>
          <w:rFonts w:ascii="Times New Roman" w:eastAsia="Times New Roman" w:hAnsi="Times New Roman" w:cs="Times New Roman"/>
          <w:color w:val="343434"/>
          <w:sz w:val="20"/>
          <w:szCs w:val="20"/>
        </w:rPr>
        <w:t>sion</w:t>
      </w:r>
      <w:r w:rsidRPr="00D013E4">
        <w:rPr>
          <w:rFonts w:ascii="Times New Roman" w:eastAsia="Times New Roman" w:hAnsi="Times New Roman" w:cs="Times New Roman"/>
          <w:color w:val="343434"/>
          <w:sz w:val="20"/>
          <w:szCs w:val="20"/>
        </w:rPr>
        <w:t>a</w:t>
      </w:r>
      <w:r w:rsidRPr="00D013E4">
        <w:rPr>
          <w:rFonts w:ascii="Times New Roman" w:eastAsia="Times New Roman" w:hAnsi="Times New Roman" w:cs="Times New Roman"/>
          <w:color w:val="0E0E0E"/>
          <w:sz w:val="20"/>
          <w:szCs w:val="20"/>
        </w:rPr>
        <w:t>l</w:t>
      </w:r>
      <w:r w:rsidRPr="00D013E4">
        <w:rPr>
          <w:rFonts w:ascii="Times New Roman" w:eastAsia="Times New Roman" w:hAnsi="Times New Roman" w:cs="Times New Roman"/>
          <w:color w:val="0E0E0E"/>
          <w:sz w:val="20"/>
          <w:szCs w:val="20"/>
        </w:rPr>
        <w:t xml:space="preserve"> </w:t>
      </w:r>
      <w:r w:rsidRPr="00D013E4">
        <w:rPr>
          <w:rFonts w:ascii="Times New Roman" w:eastAsia="Times New Roman" w:hAnsi="Times New Roman" w:cs="Times New Roman"/>
          <w:color w:val="212121"/>
          <w:sz w:val="20"/>
          <w:szCs w:val="20"/>
        </w:rPr>
        <w:t>structures.</w:t>
      </w:r>
    </w:p>
    <w:p w:rsidR="007176E9" w:rsidRPr="00D013E4" w:rsidRDefault="00D013E4" w:rsidP="00D013E4">
      <w:pPr>
        <w:pStyle w:val="ListParagraph"/>
        <w:numPr>
          <w:ilvl w:val="0"/>
          <w:numId w:val="1"/>
        </w:numPr>
        <w:tabs>
          <w:tab w:val="left" w:pos="780"/>
        </w:tabs>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212121"/>
          <w:sz w:val="20"/>
          <w:szCs w:val="20"/>
        </w:rPr>
        <w:t>Develop</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concepts of</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centroids,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ce</w:t>
      </w:r>
      <w:r w:rsidRPr="00D013E4">
        <w:rPr>
          <w:rFonts w:ascii="Times New Roman" w:eastAsia="Times New Roman" w:hAnsi="Times New Roman" w:cs="Times New Roman"/>
          <w:color w:val="0E0E0E"/>
          <w:sz w:val="20"/>
          <w:szCs w:val="20"/>
        </w:rPr>
        <w:t>nter</w:t>
      </w:r>
      <w:r w:rsidRPr="00D013E4">
        <w:rPr>
          <w:rFonts w:ascii="Times New Roman" w:eastAsia="Times New Roman" w:hAnsi="Times New Roman" w:cs="Times New Roman"/>
          <w:color w:val="0E0E0E"/>
          <w:sz w:val="20"/>
          <w:szCs w:val="20"/>
        </w:rPr>
        <w:t xml:space="preserve"> </w:t>
      </w:r>
      <w:r w:rsidRPr="00D013E4">
        <w:rPr>
          <w:rFonts w:ascii="Times New Roman" w:eastAsia="Times New Roman" w:hAnsi="Times New Roman" w:cs="Times New Roman"/>
          <w:color w:val="343434"/>
          <w:sz w:val="20"/>
          <w:szCs w:val="20"/>
        </w:rPr>
        <w:t>of</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gravity</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and</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moment</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of</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inertia.</w:t>
      </w:r>
    </w:p>
    <w:p w:rsidR="007176E9" w:rsidRPr="00D013E4" w:rsidRDefault="00D013E4" w:rsidP="00D013E4">
      <w:pPr>
        <w:pStyle w:val="ListParagraph"/>
        <w:numPr>
          <w:ilvl w:val="0"/>
          <w:numId w:val="1"/>
        </w:numPr>
        <w:tabs>
          <w:tab w:val="left" w:pos="780"/>
        </w:tabs>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212121"/>
          <w:sz w:val="20"/>
          <w:szCs w:val="20"/>
        </w:rPr>
        <w:t>Develop</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understanding</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of</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mechanics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of</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materials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includin</w:t>
      </w:r>
      <w:r w:rsidRPr="00D013E4">
        <w:rPr>
          <w:rFonts w:ascii="Times New Roman" w:eastAsia="Times New Roman" w:hAnsi="Times New Roman" w:cs="Times New Roman"/>
          <w:color w:val="212121"/>
          <w:sz w:val="20"/>
          <w:szCs w:val="20"/>
        </w:rPr>
        <w:t>g</w:t>
      </w:r>
      <w:r w:rsidRPr="00D013E4">
        <w:rPr>
          <w:rFonts w:ascii="Times New Roman" w:eastAsia="Times New Roman" w:hAnsi="Times New Roman" w:cs="Times New Roman"/>
          <w:color w:val="545454"/>
          <w:sz w:val="20"/>
          <w:szCs w:val="20"/>
        </w:rPr>
        <w:t>:</w:t>
      </w:r>
      <w:r w:rsidRPr="00D013E4">
        <w:rPr>
          <w:rFonts w:ascii="Times New Roman" w:eastAsia="Times New Roman" w:hAnsi="Times New Roman" w:cs="Times New Roman"/>
          <w:color w:val="545454"/>
          <w:sz w:val="20"/>
          <w:szCs w:val="20"/>
        </w:rPr>
        <w:t xml:space="preserve"> </w:t>
      </w:r>
      <w:r w:rsidRPr="00D013E4">
        <w:rPr>
          <w:rFonts w:ascii="Times New Roman" w:eastAsia="Times New Roman" w:hAnsi="Times New Roman" w:cs="Times New Roman"/>
          <w:color w:val="545454"/>
          <w:sz w:val="20"/>
          <w:szCs w:val="20"/>
        </w:rPr>
        <w:t xml:space="preserve"> </w:t>
      </w:r>
      <w:r w:rsidRPr="00D013E4">
        <w:rPr>
          <w:rFonts w:ascii="Times New Roman" w:eastAsia="Times New Roman" w:hAnsi="Times New Roman" w:cs="Times New Roman"/>
          <w:color w:val="343434"/>
          <w:sz w:val="20"/>
          <w:szCs w:val="20"/>
        </w:rPr>
        <w:t>stress-strai</w:t>
      </w:r>
      <w:r w:rsidRPr="00D013E4">
        <w:rPr>
          <w:rFonts w:ascii="Times New Roman" w:eastAsia="Times New Roman" w:hAnsi="Times New Roman" w:cs="Times New Roman"/>
          <w:color w:val="343434"/>
          <w:sz w:val="20"/>
          <w:szCs w:val="20"/>
        </w:rPr>
        <w:t>n</w:t>
      </w:r>
      <w:r w:rsidRPr="00D013E4">
        <w:rPr>
          <w:rFonts w:ascii="Times New Roman" w:eastAsia="Times New Roman" w:hAnsi="Times New Roman" w:cs="Times New Roman"/>
          <w:color w:val="545454"/>
          <w:sz w:val="20"/>
          <w:szCs w:val="20"/>
        </w:rPr>
        <w:t>,</w:t>
      </w:r>
      <w:r w:rsidRPr="00D013E4">
        <w:rPr>
          <w:rFonts w:ascii="Times New Roman" w:eastAsia="Times New Roman" w:hAnsi="Times New Roman" w:cs="Times New Roman"/>
          <w:color w:val="545454"/>
          <w:sz w:val="20"/>
          <w:szCs w:val="20"/>
        </w:rPr>
        <w:t xml:space="preserve"> </w:t>
      </w:r>
      <w:r w:rsidRPr="00D013E4">
        <w:rPr>
          <w:rFonts w:ascii="Times New Roman" w:eastAsia="Times New Roman" w:hAnsi="Times New Roman" w:cs="Times New Roman"/>
          <w:color w:val="212121"/>
          <w:sz w:val="20"/>
          <w:szCs w:val="20"/>
        </w:rPr>
        <w:t>torsion,</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bendin</w:t>
      </w:r>
      <w:r w:rsidRPr="00D013E4">
        <w:rPr>
          <w:rFonts w:ascii="Times New Roman" w:eastAsia="Times New Roman" w:hAnsi="Times New Roman" w:cs="Times New Roman"/>
          <w:color w:val="212121"/>
          <w:sz w:val="20"/>
          <w:szCs w:val="20"/>
        </w:rPr>
        <w:t>g</w:t>
      </w:r>
      <w:r w:rsidRPr="00D013E4">
        <w:rPr>
          <w:rFonts w:ascii="Times New Roman" w:eastAsia="Times New Roman" w:hAnsi="Times New Roman" w:cs="Times New Roman"/>
          <w:color w:val="545454"/>
          <w:sz w:val="20"/>
          <w:szCs w:val="20"/>
        </w:rPr>
        <w:t>,</w:t>
      </w:r>
      <w:r w:rsidRPr="00D013E4">
        <w:rPr>
          <w:rFonts w:ascii="Times New Roman" w:eastAsia="Times New Roman" w:hAnsi="Times New Roman" w:cs="Times New Roman"/>
          <w:color w:val="545454"/>
          <w:sz w:val="20"/>
          <w:szCs w:val="20"/>
        </w:rPr>
        <w:t xml:space="preserve"> </w:t>
      </w:r>
      <w:r w:rsidRPr="00D013E4">
        <w:rPr>
          <w:rFonts w:ascii="Times New Roman" w:eastAsia="Times New Roman" w:hAnsi="Times New Roman" w:cs="Times New Roman"/>
          <w:color w:val="212121"/>
          <w:sz w:val="20"/>
          <w:szCs w:val="20"/>
        </w:rPr>
        <w:t xml:space="preserve">buckling, </w:t>
      </w:r>
      <w:r w:rsidRPr="00D013E4">
        <w:rPr>
          <w:rFonts w:ascii="Times New Roman" w:eastAsia="Times New Roman" w:hAnsi="Times New Roman" w:cs="Times New Roman"/>
          <w:color w:val="212121"/>
          <w:sz w:val="20"/>
          <w:szCs w:val="20"/>
        </w:rPr>
        <w:t>fatigue,</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creep,</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pressure,</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vessel</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343434"/>
          <w:sz w:val="20"/>
          <w:szCs w:val="20"/>
        </w:rPr>
        <w:t>strength,</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343434"/>
          <w:sz w:val="20"/>
          <w:szCs w:val="20"/>
        </w:rPr>
        <w:t>and</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weld</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strength.</w:t>
      </w:r>
    </w:p>
    <w:p w:rsidR="007176E9" w:rsidRPr="00D013E4" w:rsidRDefault="00D013E4" w:rsidP="00D013E4">
      <w:pPr>
        <w:pStyle w:val="ListParagraph"/>
        <w:numPr>
          <w:ilvl w:val="0"/>
          <w:numId w:val="1"/>
        </w:numPr>
        <w:tabs>
          <w:tab w:val="left" w:pos="780"/>
        </w:tabs>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212121"/>
          <w:sz w:val="20"/>
          <w:szCs w:val="20"/>
        </w:rPr>
        <w:t>Understand</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the</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basis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for</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selection</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of</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typical</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nuclear</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power</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plant</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material</w:t>
      </w:r>
      <w:r w:rsidRPr="00D013E4">
        <w:rPr>
          <w:rFonts w:ascii="Times New Roman" w:eastAsia="Times New Roman" w:hAnsi="Times New Roman" w:cs="Times New Roman"/>
          <w:color w:val="212121"/>
          <w:sz w:val="20"/>
          <w:szCs w:val="20"/>
        </w:rPr>
        <w:t>s</w:t>
      </w:r>
      <w:r w:rsidRPr="00D013E4">
        <w:rPr>
          <w:rFonts w:ascii="Times New Roman" w:eastAsia="Times New Roman" w:hAnsi="Times New Roman" w:cs="Times New Roman"/>
          <w:color w:val="545454"/>
          <w:sz w:val="20"/>
          <w:szCs w:val="20"/>
        </w:rPr>
        <w:t>.</w:t>
      </w:r>
    </w:p>
    <w:p w:rsidR="007176E9" w:rsidRPr="00D013E4" w:rsidRDefault="00D013E4" w:rsidP="00D013E4">
      <w:pPr>
        <w:pStyle w:val="ListParagraph"/>
        <w:numPr>
          <w:ilvl w:val="0"/>
          <w:numId w:val="1"/>
        </w:numPr>
        <w:tabs>
          <w:tab w:val="left" w:pos="800"/>
        </w:tabs>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343434"/>
          <w:sz w:val="20"/>
          <w:szCs w:val="20"/>
        </w:rPr>
        <w:t xml:space="preserve">Understand </w:t>
      </w:r>
      <w:r w:rsidRPr="00D013E4">
        <w:rPr>
          <w:rFonts w:ascii="Times New Roman" w:eastAsia="Times New Roman" w:hAnsi="Times New Roman" w:cs="Times New Roman"/>
          <w:color w:val="212121"/>
          <w:sz w:val="20"/>
          <w:szCs w:val="20"/>
        </w:rPr>
        <w:t>the</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effects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of</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material</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irradiation</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on</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nuclear</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materials.</w:t>
      </w:r>
    </w:p>
    <w:p w:rsidR="007176E9" w:rsidRPr="00D013E4" w:rsidRDefault="007176E9" w:rsidP="00D013E4">
      <w:pPr>
        <w:spacing w:after="0" w:line="240" w:lineRule="auto"/>
        <w:rPr>
          <w:rFonts w:ascii="Times New Roman" w:hAnsi="Times New Roman" w:cs="Times New Roman"/>
          <w:sz w:val="20"/>
          <w:szCs w:val="20"/>
        </w:rPr>
      </w:pPr>
    </w:p>
    <w:p w:rsidR="007176E9" w:rsidRPr="00D013E4" w:rsidRDefault="007176E9" w:rsidP="00D013E4">
      <w:pPr>
        <w:spacing w:after="0" w:line="240" w:lineRule="auto"/>
        <w:rPr>
          <w:rFonts w:ascii="Times New Roman" w:hAnsi="Times New Roman" w:cs="Times New Roman"/>
          <w:sz w:val="20"/>
          <w:szCs w:val="20"/>
        </w:rPr>
        <w:sectPr w:rsidR="007176E9" w:rsidRPr="00D013E4" w:rsidSect="00D013E4">
          <w:type w:val="continuous"/>
          <w:pgSz w:w="12240" w:h="15840"/>
          <w:pgMar w:top="1440" w:right="1440" w:bottom="1440" w:left="1440" w:header="720" w:footer="720" w:gutter="0"/>
          <w:cols w:space="720"/>
          <w:docGrid w:linePitch="299"/>
        </w:sectPr>
      </w:pPr>
    </w:p>
    <w:p w:rsidR="007176E9" w:rsidRDefault="00D013E4" w:rsidP="00D013E4">
      <w:pPr>
        <w:spacing w:after="0" w:line="240" w:lineRule="auto"/>
        <w:rPr>
          <w:rFonts w:ascii="Times New Roman" w:eastAsia="Times New Roman" w:hAnsi="Times New Roman" w:cs="Times New Roman"/>
          <w:color w:val="212121"/>
          <w:sz w:val="20"/>
          <w:szCs w:val="20"/>
        </w:rPr>
      </w:pPr>
      <w:r w:rsidRPr="00D013E4">
        <w:rPr>
          <w:rFonts w:ascii="Times New Roman" w:eastAsia="Times New Roman" w:hAnsi="Times New Roman" w:cs="Times New Roman"/>
          <w:color w:val="212121"/>
          <w:sz w:val="20"/>
          <w:szCs w:val="20"/>
        </w:rPr>
        <w:lastRenderedPageBreak/>
        <w:t>Topics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covered:</w:t>
      </w:r>
    </w:p>
    <w:p w:rsidR="00D013E4" w:rsidRPr="00D013E4" w:rsidRDefault="00D013E4" w:rsidP="00D013E4">
      <w:pPr>
        <w:spacing w:after="0" w:line="240" w:lineRule="auto"/>
        <w:jc w:val="center"/>
        <w:rPr>
          <w:rFonts w:ascii="Times New Roman" w:eastAsia="Times New Roman" w:hAnsi="Times New Roman" w:cs="Times New Roman"/>
          <w:sz w:val="20"/>
          <w:szCs w:val="20"/>
        </w:rPr>
      </w:pPr>
      <w:r w:rsidRPr="00D013E4">
        <w:rPr>
          <w:rFonts w:ascii="Times New Roman" w:eastAsia="Times New Roman" w:hAnsi="Times New Roman" w:cs="Times New Roman"/>
          <w:color w:val="343434"/>
          <w:sz w:val="20"/>
          <w:szCs w:val="20"/>
        </w:rPr>
        <w:t xml:space="preserve">COURSE </w:t>
      </w:r>
      <w:r w:rsidRPr="00D013E4">
        <w:rPr>
          <w:rFonts w:ascii="Times New Roman" w:eastAsia="Times New Roman" w:hAnsi="Times New Roman" w:cs="Times New Roman"/>
          <w:color w:val="212121"/>
          <w:sz w:val="20"/>
          <w:szCs w:val="20"/>
        </w:rPr>
        <w:t>TOPICS</w:t>
      </w:r>
      <w:r w:rsidRPr="00D013E4">
        <w:rPr>
          <w:rFonts w:ascii="Times New Roman" w:eastAsia="Times New Roman" w:hAnsi="Times New Roman" w:cs="Times New Roman"/>
          <w:color w:val="545454"/>
          <w:sz w:val="20"/>
          <w:szCs w:val="20"/>
        </w:rPr>
        <w:t>/</w:t>
      </w:r>
      <w:r w:rsidRPr="00D013E4">
        <w:rPr>
          <w:rFonts w:ascii="Times New Roman" w:eastAsia="Times New Roman" w:hAnsi="Times New Roman" w:cs="Times New Roman"/>
          <w:color w:val="212121"/>
          <w:sz w:val="20"/>
          <w:szCs w:val="20"/>
        </w:rPr>
        <w:t>CONTENT</w:t>
      </w:r>
    </w:p>
    <w:p w:rsidR="00D013E4" w:rsidRDefault="00D013E4" w:rsidP="00D013E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HOURS</w:t>
      </w:r>
    </w:p>
    <w:p w:rsidR="00D013E4" w:rsidRPr="00D013E4" w:rsidRDefault="00D013E4" w:rsidP="00D013E4">
      <w:pPr>
        <w:pStyle w:val="ListParagraph"/>
        <w:numPr>
          <w:ilvl w:val="0"/>
          <w:numId w:val="2"/>
        </w:numPr>
        <w:spacing w:after="0" w:line="240" w:lineRule="auto"/>
        <w:rPr>
          <w:rFonts w:ascii="Times New Roman" w:eastAsia="Times New Roman" w:hAnsi="Times New Roman" w:cs="Times New Roman"/>
          <w:color w:val="212121"/>
          <w:sz w:val="20"/>
          <w:szCs w:val="20"/>
        </w:rPr>
      </w:pPr>
      <w:r w:rsidRPr="00D013E4">
        <w:rPr>
          <w:rFonts w:ascii="Times New Roman" w:eastAsia="Times New Roman" w:hAnsi="Times New Roman" w:cs="Times New Roman"/>
          <w:color w:val="212121"/>
          <w:sz w:val="20"/>
          <w:szCs w:val="20"/>
        </w:rPr>
        <w:t>Structural Imperfections and Atom Movement</w:t>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t xml:space="preserve">     4</w:t>
      </w:r>
    </w:p>
    <w:p w:rsidR="00D013E4" w:rsidRPr="00D013E4" w:rsidRDefault="00D013E4" w:rsidP="00D013E4">
      <w:pPr>
        <w:pStyle w:val="ListParagraph"/>
        <w:numPr>
          <w:ilvl w:val="0"/>
          <w:numId w:val="2"/>
        </w:numPr>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212121"/>
          <w:sz w:val="20"/>
          <w:szCs w:val="20"/>
        </w:rPr>
        <w:t xml:space="preserve">Metallic </w:t>
      </w:r>
      <w:r w:rsidRPr="00D013E4">
        <w:rPr>
          <w:rFonts w:ascii="Times New Roman" w:eastAsia="Times New Roman" w:hAnsi="Times New Roman" w:cs="Times New Roman"/>
          <w:color w:val="0E0E0E"/>
          <w:sz w:val="20"/>
          <w:szCs w:val="20"/>
        </w:rPr>
        <w:t xml:space="preserve">Phases </w:t>
      </w:r>
      <w:r w:rsidRPr="00D013E4">
        <w:rPr>
          <w:rFonts w:ascii="Times New Roman" w:eastAsia="Times New Roman" w:hAnsi="Times New Roman" w:cs="Times New Roman"/>
          <w:color w:val="212121"/>
          <w:sz w:val="20"/>
          <w:szCs w:val="20"/>
        </w:rPr>
        <w:t>and their Properties</w:t>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t xml:space="preserve">     4</w:t>
      </w:r>
    </w:p>
    <w:p w:rsidR="00D013E4" w:rsidRPr="00D013E4" w:rsidRDefault="00D013E4" w:rsidP="00D013E4">
      <w:pPr>
        <w:pStyle w:val="ListParagraph"/>
        <w:numPr>
          <w:ilvl w:val="0"/>
          <w:numId w:val="2"/>
        </w:numPr>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212121"/>
          <w:sz w:val="20"/>
          <w:szCs w:val="20"/>
        </w:rPr>
        <w:t xml:space="preserve">Modification </w:t>
      </w:r>
      <w:r w:rsidRPr="00D013E4">
        <w:rPr>
          <w:rFonts w:ascii="Times New Roman" w:eastAsia="Times New Roman" w:hAnsi="Times New Roman" w:cs="Times New Roman"/>
          <w:color w:val="0E0E0E"/>
          <w:sz w:val="20"/>
          <w:szCs w:val="20"/>
        </w:rPr>
        <w:t xml:space="preserve">of </w:t>
      </w:r>
      <w:r w:rsidRPr="00D013E4">
        <w:rPr>
          <w:rFonts w:ascii="Times New Roman" w:eastAsia="Times New Roman" w:hAnsi="Times New Roman" w:cs="Times New Roman"/>
          <w:color w:val="212121"/>
          <w:sz w:val="20"/>
          <w:szCs w:val="20"/>
        </w:rPr>
        <w:t>Properties</w:t>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t xml:space="preserve">     4</w:t>
      </w:r>
    </w:p>
    <w:p w:rsidR="00D013E4" w:rsidRPr="00D013E4" w:rsidRDefault="00D013E4" w:rsidP="00D013E4">
      <w:pPr>
        <w:pStyle w:val="ListParagraph"/>
        <w:numPr>
          <w:ilvl w:val="0"/>
          <w:numId w:val="2"/>
        </w:numPr>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212121"/>
          <w:sz w:val="20"/>
          <w:szCs w:val="20"/>
        </w:rPr>
        <w:t>Statics of Rigid Bodies in Two Dimensions</w:t>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t xml:space="preserve">     3</w:t>
      </w:r>
    </w:p>
    <w:p w:rsidR="00D013E4" w:rsidRPr="00D013E4" w:rsidRDefault="00D013E4" w:rsidP="00D013E4">
      <w:pPr>
        <w:pStyle w:val="ListParagraph"/>
        <w:numPr>
          <w:ilvl w:val="0"/>
          <w:numId w:val="2"/>
        </w:numPr>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343434"/>
          <w:sz w:val="20"/>
          <w:szCs w:val="20"/>
        </w:rPr>
        <w:t xml:space="preserve">Centroids </w:t>
      </w:r>
      <w:r w:rsidRPr="00D013E4">
        <w:rPr>
          <w:rFonts w:ascii="Times New Roman" w:eastAsia="Times New Roman" w:hAnsi="Times New Roman" w:cs="Times New Roman"/>
          <w:color w:val="212121"/>
          <w:sz w:val="20"/>
          <w:szCs w:val="20"/>
        </w:rPr>
        <w:t>and Centers of Gravity</w:t>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t xml:space="preserve">     3</w:t>
      </w:r>
    </w:p>
    <w:p w:rsidR="00D013E4" w:rsidRPr="00D013E4" w:rsidRDefault="00D013E4" w:rsidP="00D013E4">
      <w:pPr>
        <w:pStyle w:val="ListParagraph"/>
        <w:numPr>
          <w:ilvl w:val="0"/>
          <w:numId w:val="2"/>
        </w:numPr>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212121"/>
          <w:sz w:val="20"/>
          <w:szCs w:val="20"/>
        </w:rPr>
        <w:t xml:space="preserve">Moments of </w:t>
      </w:r>
      <w:r>
        <w:rPr>
          <w:rFonts w:ascii="Times New Roman" w:eastAsia="Times New Roman" w:hAnsi="Times New Roman" w:cs="Times New Roman"/>
          <w:color w:val="212121"/>
          <w:sz w:val="20"/>
          <w:szCs w:val="20"/>
        </w:rPr>
        <w:t>I</w:t>
      </w:r>
      <w:r w:rsidRPr="00D013E4">
        <w:rPr>
          <w:rFonts w:ascii="Times New Roman" w:eastAsia="Times New Roman" w:hAnsi="Times New Roman" w:cs="Times New Roman"/>
          <w:color w:val="212121"/>
          <w:sz w:val="20"/>
          <w:szCs w:val="20"/>
        </w:rPr>
        <w:t>nertia</w:t>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t xml:space="preserve">     3</w:t>
      </w:r>
    </w:p>
    <w:p w:rsidR="00D013E4" w:rsidRPr="00D013E4" w:rsidRDefault="00D013E4" w:rsidP="00D013E4">
      <w:pPr>
        <w:pStyle w:val="ListParagraph"/>
        <w:numPr>
          <w:ilvl w:val="0"/>
          <w:numId w:val="2"/>
        </w:numPr>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212121"/>
          <w:sz w:val="20"/>
          <w:szCs w:val="20"/>
        </w:rPr>
        <w:t>Mechanics of Materials</w:t>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t xml:space="preserve">     3</w:t>
      </w:r>
    </w:p>
    <w:p w:rsidR="00D013E4" w:rsidRPr="00D013E4" w:rsidRDefault="00D013E4" w:rsidP="00D013E4">
      <w:pPr>
        <w:pStyle w:val="ListParagraph"/>
        <w:numPr>
          <w:ilvl w:val="0"/>
          <w:numId w:val="2"/>
        </w:numPr>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212121"/>
          <w:sz w:val="20"/>
          <w:szCs w:val="20"/>
        </w:rPr>
        <w:t xml:space="preserve">Basis for Selection of </w:t>
      </w:r>
      <w:r w:rsidRPr="00D013E4">
        <w:rPr>
          <w:rFonts w:ascii="Times New Roman" w:eastAsia="Times New Roman" w:hAnsi="Times New Roman" w:cs="Times New Roman"/>
          <w:color w:val="343434"/>
          <w:sz w:val="20"/>
          <w:szCs w:val="20"/>
        </w:rPr>
        <w:t xml:space="preserve">Typical </w:t>
      </w:r>
      <w:r w:rsidRPr="00D013E4">
        <w:rPr>
          <w:rFonts w:ascii="Times New Roman" w:eastAsia="Times New Roman" w:hAnsi="Times New Roman" w:cs="Times New Roman"/>
          <w:color w:val="212121"/>
          <w:sz w:val="20"/>
          <w:szCs w:val="20"/>
        </w:rPr>
        <w:t>Nuclear Power Plant Materials</w:t>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t xml:space="preserve">     3</w:t>
      </w:r>
    </w:p>
    <w:p w:rsidR="00D013E4" w:rsidRPr="00D013E4" w:rsidRDefault="00D013E4" w:rsidP="00D013E4">
      <w:pPr>
        <w:pStyle w:val="ListParagraph"/>
        <w:numPr>
          <w:ilvl w:val="0"/>
          <w:numId w:val="2"/>
        </w:numPr>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343434"/>
          <w:sz w:val="20"/>
          <w:szCs w:val="20"/>
        </w:rPr>
        <w:t xml:space="preserve">Effects </w:t>
      </w:r>
      <w:r w:rsidRPr="00D013E4">
        <w:rPr>
          <w:rFonts w:ascii="Times New Roman" w:eastAsia="Times New Roman" w:hAnsi="Times New Roman" w:cs="Times New Roman"/>
          <w:color w:val="212121"/>
          <w:sz w:val="20"/>
          <w:szCs w:val="20"/>
        </w:rPr>
        <w:t xml:space="preserve">of Material </w:t>
      </w:r>
      <w:r w:rsidRPr="00D013E4">
        <w:rPr>
          <w:rFonts w:ascii="Times New Roman" w:eastAsia="Times New Roman" w:hAnsi="Times New Roman" w:cs="Times New Roman"/>
          <w:color w:val="0E0E0E"/>
          <w:sz w:val="20"/>
          <w:szCs w:val="20"/>
        </w:rPr>
        <w:t>Irradi</w:t>
      </w:r>
      <w:r w:rsidRPr="00D013E4">
        <w:rPr>
          <w:rFonts w:ascii="Times New Roman" w:eastAsia="Times New Roman" w:hAnsi="Times New Roman" w:cs="Times New Roman"/>
          <w:color w:val="343434"/>
          <w:sz w:val="20"/>
          <w:szCs w:val="20"/>
        </w:rPr>
        <w:t>ation</w:t>
      </w:r>
      <w:r>
        <w:rPr>
          <w:rFonts w:ascii="Times New Roman" w:eastAsia="Times New Roman" w:hAnsi="Times New Roman" w:cs="Times New Roman"/>
          <w:color w:val="343434"/>
          <w:sz w:val="20"/>
          <w:szCs w:val="20"/>
        </w:rPr>
        <w:tab/>
      </w:r>
      <w:r>
        <w:rPr>
          <w:rFonts w:ascii="Times New Roman" w:eastAsia="Times New Roman" w:hAnsi="Times New Roman" w:cs="Times New Roman"/>
          <w:color w:val="343434"/>
          <w:sz w:val="20"/>
          <w:szCs w:val="20"/>
        </w:rPr>
        <w:tab/>
      </w:r>
      <w:r>
        <w:rPr>
          <w:rFonts w:ascii="Times New Roman" w:eastAsia="Times New Roman" w:hAnsi="Times New Roman" w:cs="Times New Roman"/>
          <w:color w:val="343434"/>
          <w:sz w:val="20"/>
          <w:szCs w:val="20"/>
        </w:rPr>
        <w:tab/>
      </w:r>
      <w:r>
        <w:rPr>
          <w:rFonts w:ascii="Times New Roman" w:eastAsia="Times New Roman" w:hAnsi="Times New Roman" w:cs="Times New Roman"/>
          <w:color w:val="343434"/>
          <w:sz w:val="20"/>
          <w:szCs w:val="20"/>
        </w:rPr>
        <w:tab/>
      </w:r>
      <w:r>
        <w:rPr>
          <w:rFonts w:ascii="Times New Roman" w:eastAsia="Times New Roman" w:hAnsi="Times New Roman" w:cs="Times New Roman"/>
          <w:color w:val="343434"/>
          <w:sz w:val="20"/>
          <w:szCs w:val="20"/>
        </w:rPr>
        <w:tab/>
      </w:r>
      <w:r>
        <w:rPr>
          <w:rFonts w:ascii="Times New Roman" w:eastAsia="Times New Roman" w:hAnsi="Times New Roman" w:cs="Times New Roman"/>
          <w:color w:val="343434"/>
          <w:sz w:val="20"/>
          <w:szCs w:val="20"/>
        </w:rPr>
        <w:tab/>
      </w:r>
      <w:r>
        <w:rPr>
          <w:rFonts w:ascii="Times New Roman" w:eastAsia="Times New Roman" w:hAnsi="Times New Roman" w:cs="Times New Roman"/>
          <w:color w:val="343434"/>
          <w:sz w:val="20"/>
          <w:szCs w:val="20"/>
        </w:rPr>
        <w:tab/>
      </w:r>
      <w:r>
        <w:rPr>
          <w:rFonts w:ascii="Times New Roman" w:eastAsia="Times New Roman" w:hAnsi="Times New Roman" w:cs="Times New Roman"/>
          <w:color w:val="343434"/>
          <w:sz w:val="20"/>
          <w:szCs w:val="20"/>
        </w:rPr>
        <w:tab/>
        <w:t xml:space="preserve">     3</w:t>
      </w:r>
    </w:p>
    <w:p w:rsidR="007176E9" w:rsidRPr="00D013E4" w:rsidRDefault="00D013E4" w:rsidP="00D013E4">
      <w:pPr>
        <w:tabs>
          <w:tab w:val="left" w:pos="56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343434"/>
          <w:sz w:val="20"/>
          <w:szCs w:val="20"/>
        </w:rPr>
        <w:tab/>
      </w:r>
      <w:r w:rsidRPr="00D013E4">
        <w:rPr>
          <w:rFonts w:ascii="Times New Roman" w:eastAsia="Times New Roman" w:hAnsi="Times New Roman" w:cs="Times New Roman"/>
          <w:color w:val="343434"/>
          <w:sz w:val="20"/>
          <w:szCs w:val="20"/>
        </w:rPr>
        <w:t>TOTAL</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HOURS</w:t>
      </w:r>
      <w:r w:rsidRPr="00D013E4">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r>
      <w:r>
        <w:rPr>
          <w:rFonts w:ascii="Times New Roman" w:eastAsia="Times New Roman" w:hAnsi="Times New Roman" w:cs="Times New Roman"/>
          <w:color w:val="212121"/>
          <w:sz w:val="20"/>
          <w:szCs w:val="20"/>
        </w:rPr>
        <w:tab/>
        <w:t xml:space="preserve">    </w:t>
      </w:r>
      <w:r w:rsidRPr="00D013E4">
        <w:rPr>
          <w:rFonts w:ascii="Times New Roman" w:eastAsia="Times New Roman" w:hAnsi="Times New Roman" w:cs="Times New Roman"/>
          <w:color w:val="343434"/>
          <w:sz w:val="20"/>
          <w:szCs w:val="20"/>
        </w:rPr>
        <w:t>30</w:t>
      </w:r>
    </w:p>
    <w:p w:rsidR="007176E9" w:rsidRPr="00D013E4" w:rsidRDefault="007176E9" w:rsidP="00D013E4">
      <w:pPr>
        <w:spacing w:after="0" w:line="240" w:lineRule="auto"/>
        <w:rPr>
          <w:rFonts w:ascii="Times New Roman" w:hAnsi="Times New Roman" w:cs="Times New Roman"/>
          <w:sz w:val="20"/>
          <w:szCs w:val="20"/>
        </w:rPr>
      </w:pPr>
    </w:p>
    <w:p w:rsidR="007176E9" w:rsidRPr="00D013E4" w:rsidRDefault="00D013E4" w:rsidP="00D013E4">
      <w:pPr>
        <w:tabs>
          <w:tab w:val="left" w:pos="2180"/>
        </w:tabs>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343434"/>
          <w:sz w:val="20"/>
          <w:szCs w:val="20"/>
        </w:rPr>
        <w:t>Clas</w:t>
      </w:r>
      <w:r w:rsidRPr="00D013E4">
        <w:rPr>
          <w:rFonts w:ascii="Times New Roman" w:eastAsia="Times New Roman" w:hAnsi="Times New Roman" w:cs="Times New Roman"/>
          <w:color w:val="343434"/>
          <w:sz w:val="20"/>
          <w:szCs w:val="20"/>
        </w:rPr>
        <w:t>s</w:t>
      </w:r>
      <w:r w:rsidRPr="00D013E4">
        <w:rPr>
          <w:rFonts w:ascii="Times New Roman" w:eastAsia="Times New Roman" w:hAnsi="Times New Roman" w:cs="Times New Roman"/>
          <w:color w:val="545454"/>
          <w:sz w:val="20"/>
          <w:szCs w:val="20"/>
        </w:rPr>
        <w:t>/</w:t>
      </w:r>
      <w:r w:rsidRPr="00D013E4">
        <w:rPr>
          <w:rFonts w:ascii="Times New Roman" w:eastAsia="Times New Roman" w:hAnsi="Times New Roman" w:cs="Times New Roman"/>
          <w:color w:val="212121"/>
          <w:sz w:val="20"/>
          <w:szCs w:val="20"/>
        </w:rPr>
        <w:t>Lab</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343434"/>
          <w:sz w:val="20"/>
          <w:szCs w:val="20"/>
        </w:rPr>
        <w:t>schedul</w:t>
      </w:r>
      <w:r w:rsidRPr="00D013E4">
        <w:rPr>
          <w:rFonts w:ascii="Times New Roman" w:eastAsia="Times New Roman" w:hAnsi="Times New Roman" w:cs="Times New Roman"/>
          <w:color w:val="343434"/>
          <w:sz w:val="20"/>
          <w:szCs w:val="20"/>
        </w:rPr>
        <w:t>e</w:t>
      </w:r>
      <w:r w:rsidRPr="00D013E4">
        <w:rPr>
          <w:rFonts w:ascii="Times New Roman" w:eastAsia="Times New Roman" w:hAnsi="Times New Roman" w:cs="Times New Roman"/>
          <w:color w:val="545454"/>
          <w:sz w:val="20"/>
          <w:szCs w:val="20"/>
        </w:rPr>
        <w:t>:</w:t>
      </w:r>
      <w:r w:rsidRPr="00D013E4">
        <w:rPr>
          <w:rFonts w:ascii="Times New Roman" w:eastAsia="Times New Roman" w:hAnsi="Times New Roman" w:cs="Times New Roman"/>
          <w:color w:val="545454"/>
          <w:sz w:val="20"/>
          <w:szCs w:val="20"/>
        </w:rPr>
        <w:tab/>
      </w:r>
      <w:r w:rsidRPr="00D013E4">
        <w:rPr>
          <w:rFonts w:ascii="Times New Roman" w:eastAsia="Times New Roman" w:hAnsi="Times New Roman" w:cs="Times New Roman"/>
          <w:color w:val="343434"/>
          <w:sz w:val="20"/>
          <w:szCs w:val="20"/>
        </w:rPr>
        <w:t>2</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343434"/>
          <w:sz w:val="20"/>
          <w:szCs w:val="20"/>
        </w:rPr>
        <w:t>lecture</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343434"/>
          <w:sz w:val="20"/>
          <w:szCs w:val="20"/>
        </w:rPr>
        <w:t>sessions</w:t>
      </w:r>
      <w:r w:rsidRPr="00D013E4">
        <w:rPr>
          <w:rFonts w:ascii="Times New Roman" w:eastAsia="Times New Roman" w:hAnsi="Times New Roman" w:cs="Times New Roman"/>
          <w:color w:val="343434"/>
          <w:sz w:val="20"/>
          <w:szCs w:val="20"/>
        </w:rPr>
        <w:t xml:space="preserve"> </w:t>
      </w:r>
      <w:r w:rsidRPr="00D013E4">
        <w:rPr>
          <w:rFonts w:ascii="Times New Roman" w:eastAsia="Times New Roman" w:hAnsi="Times New Roman" w:cs="Times New Roman"/>
          <w:color w:val="212121"/>
          <w:sz w:val="20"/>
          <w:szCs w:val="20"/>
        </w:rPr>
        <w:t>per</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week</w:t>
      </w:r>
    </w:p>
    <w:p w:rsidR="007176E9" w:rsidRPr="00D013E4" w:rsidRDefault="007176E9" w:rsidP="00D013E4">
      <w:pPr>
        <w:spacing w:after="0" w:line="240" w:lineRule="auto"/>
        <w:rPr>
          <w:rFonts w:ascii="Times New Roman" w:hAnsi="Times New Roman" w:cs="Times New Roman"/>
          <w:sz w:val="20"/>
          <w:szCs w:val="20"/>
        </w:rPr>
      </w:pPr>
    </w:p>
    <w:p w:rsidR="007176E9" w:rsidRPr="00D013E4" w:rsidRDefault="00D013E4" w:rsidP="00D013E4">
      <w:pPr>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212121"/>
          <w:sz w:val="20"/>
          <w:szCs w:val="20"/>
        </w:rPr>
        <w:t>Relationship</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of</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course</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to Criterion</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5</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and</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Program</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Outcomes:</w:t>
      </w:r>
    </w:p>
    <w:p w:rsidR="007176E9" w:rsidRPr="00D013E4" w:rsidRDefault="007176E9" w:rsidP="00D013E4">
      <w:pPr>
        <w:spacing w:after="0" w:line="240" w:lineRule="auto"/>
        <w:rPr>
          <w:rFonts w:ascii="Times New Roman" w:hAnsi="Times New Roman" w:cs="Times New Roman"/>
          <w:sz w:val="20"/>
          <w:szCs w:val="20"/>
        </w:rPr>
      </w:pPr>
    </w:p>
    <w:p w:rsidR="007176E9" w:rsidRPr="00D013E4" w:rsidRDefault="00D013E4" w:rsidP="00D013E4">
      <w:pPr>
        <w:spacing w:after="0" w:line="240" w:lineRule="auto"/>
        <w:rPr>
          <w:rFonts w:ascii="Times New Roman" w:hAnsi="Times New Roman" w:cs="Times New Roman"/>
          <w:sz w:val="20"/>
          <w:szCs w:val="20"/>
        </w:rPr>
      </w:pPr>
      <w:r w:rsidRPr="00D013E4">
        <w:rPr>
          <w:rFonts w:ascii="Times New Roman" w:hAnsi="Times New Roman" w:cs="Times New Roman"/>
          <w:sz w:val="20"/>
          <w:szCs w:val="20"/>
        </w:rPr>
        <w:t>All students are required to maintain an online learning portfolio in Digication that uses the college template. Through this electronic tool students will have the opportunity to monitor their own growth in college-wide learning. The student will keep his/her learning portfolio and may continue to use the Digication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w:t>
      </w:r>
    </w:p>
    <w:p w:rsidR="007176E9" w:rsidRPr="00D013E4" w:rsidRDefault="007176E9" w:rsidP="00D013E4">
      <w:pPr>
        <w:spacing w:after="0" w:line="240" w:lineRule="auto"/>
        <w:rPr>
          <w:rFonts w:ascii="Times New Roman" w:hAnsi="Times New Roman" w:cs="Times New Roman"/>
          <w:sz w:val="20"/>
          <w:szCs w:val="20"/>
        </w:rPr>
      </w:pPr>
    </w:p>
    <w:p w:rsidR="007176E9" w:rsidRPr="00D013E4" w:rsidRDefault="00D013E4" w:rsidP="00D013E4">
      <w:pPr>
        <w:tabs>
          <w:tab w:val="left" w:pos="1320"/>
          <w:tab w:val="left" w:pos="5620"/>
        </w:tabs>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color w:val="212121"/>
          <w:sz w:val="20"/>
          <w:szCs w:val="20"/>
        </w:rPr>
        <w:t>Prepared</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by:</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ab/>
        <w:t>James</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R.</w:t>
      </w:r>
      <w:r w:rsidRPr="00D013E4">
        <w:rPr>
          <w:rFonts w:ascii="Times New Roman" w:eastAsia="Times New Roman" w:hAnsi="Times New Roman" w:cs="Times New Roman"/>
          <w:color w:val="212121"/>
          <w:sz w:val="20"/>
          <w:szCs w:val="20"/>
        </w:rPr>
        <w:t xml:space="preserve"> </w:t>
      </w:r>
      <w:r w:rsidRPr="00D013E4">
        <w:rPr>
          <w:rFonts w:ascii="Times New Roman" w:eastAsia="Times New Roman" w:hAnsi="Times New Roman" w:cs="Times New Roman"/>
          <w:color w:val="212121"/>
          <w:sz w:val="20"/>
          <w:szCs w:val="20"/>
        </w:rPr>
        <w:t>Sherrard</w:t>
      </w:r>
      <w:r w:rsidRPr="00D013E4">
        <w:rPr>
          <w:rFonts w:ascii="Times New Roman" w:eastAsia="Times New Roman" w:hAnsi="Times New Roman" w:cs="Times New Roman"/>
          <w:color w:val="212121"/>
          <w:sz w:val="20"/>
          <w:szCs w:val="20"/>
        </w:rPr>
        <w:tab/>
      </w:r>
      <w:r w:rsidRPr="00D013E4">
        <w:rPr>
          <w:rFonts w:ascii="Times New Roman" w:eastAsia="Times New Roman" w:hAnsi="Times New Roman" w:cs="Times New Roman"/>
          <w:color w:val="0E0E0E"/>
          <w:sz w:val="20"/>
          <w:szCs w:val="20"/>
        </w:rPr>
        <w:t>Date:</w:t>
      </w:r>
      <w:r>
        <w:rPr>
          <w:rFonts w:ascii="Times New Roman" w:eastAsia="Times New Roman" w:hAnsi="Times New Roman" w:cs="Times New Roman"/>
          <w:color w:val="0E0E0E"/>
          <w:sz w:val="20"/>
          <w:szCs w:val="20"/>
        </w:rPr>
        <w:t xml:space="preserve"> Fall 2014</w:t>
      </w:r>
    </w:p>
    <w:p w:rsidR="007176E9" w:rsidRPr="00D013E4" w:rsidRDefault="007176E9" w:rsidP="00D013E4">
      <w:pPr>
        <w:spacing w:after="0" w:line="240" w:lineRule="auto"/>
        <w:rPr>
          <w:rFonts w:ascii="Times New Roman" w:hAnsi="Times New Roman" w:cs="Times New Roman"/>
          <w:sz w:val="20"/>
          <w:szCs w:val="20"/>
        </w:rPr>
      </w:pPr>
    </w:p>
    <w:p w:rsidR="007176E9" w:rsidRPr="00D013E4" w:rsidRDefault="007176E9" w:rsidP="00D013E4">
      <w:pPr>
        <w:spacing w:after="0" w:line="240" w:lineRule="auto"/>
        <w:rPr>
          <w:rFonts w:ascii="Times New Roman" w:hAnsi="Times New Roman" w:cs="Times New Roman"/>
          <w:sz w:val="20"/>
          <w:szCs w:val="20"/>
        </w:rPr>
      </w:pPr>
    </w:p>
    <w:p w:rsidR="007176E9" w:rsidRPr="00D013E4" w:rsidRDefault="007176E9" w:rsidP="00D013E4">
      <w:pPr>
        <w:spacing w:after="0" w:line="240" w:lineRule="auto"/>
        <w:rPr>
          <w:rFonts w:ascii="Times New Roman" w:hAnsi="Times New Roman" w:cs="Times New Roman"/>
          <w:sz w:val="20"/>
          <w:szCs w:val="20"/>
        </w:rPr>
      </w:pPr>
    </w:p>
    <w:p w:rsidR="007176E9" w:rsidRPr="00D013E4" w:rsidRDefault="007176E9" w:rsidP="00D013E4">
      <w:pPr>
        <w:spacing w:after="0" w:line="240" w:lineRule="auto"/>
        <w:rPr>
          <w:rFonts w:ascii="Times New Roman" w:hAnsi="Times New Roman" w:cs="Times New Roman"/>
          <w:sz w:val="20"/>
          <w:szCs w:val="20"/>
        </w:rPr>
      </w:pPr>
    </w:p>
    <w:p w:rsidR="007176E9" w:rsidRPr="00D013E4" w:rsidRDefault="007176E9" w:rsidP="00D013E4">
      <w:pPr>
        <w:spacing w:after="0" w:line="240" w:lineRule="auto"/>
        <w:rPr>
          <w:rFonts w:ascii="Times New Roman" w:hAnsi="Times New Roman" w:cs="Times New Roman"/>
          <w:sz w:val="20"/>
          <w:szCs w:val="20"/>
        </w:rPr>
      </w:pPr>
    </w:p>
    <w:p w:rsidR="007176E9" w:rsidRPr="00D013E4" w:rsidRDefault="00D013E4" w:rsidP="00D013E4">
      <w:pPr>
        <w:tabs>
          <w:tab w:val="left" w:pos="3460"/>
          <w:tab w:val="left" w:pos="7900"/>
        </w:tabs>
        <w:spacing w:after="0" w:line="240" w:lineRule="auto"/>
        <w:rPr>
          <w:rFonts w:ascii="Times New Roman" w:eastAsia="Times New Roman" w:hAnsi="Times New Roman" w:cs="Times New Roman"/>
          <w:sz w:val="20"/>
          <w:szCs w:val="20"/>
        </w:rPr>
      </w:pPr>
      <w:r w:rsidRPr="00D013E4">
        <w:rPr>
          <w:rFonts w:ascii="Times New Roman" w:eastAsia="Times New Roman" w:hAnsi="Times New Roman" w:cs="Times New Roman"/>
          <w:b/>
          <w:bCs/>
          <w:color w:val="212121"/>
          <w:sz w:val="20"/>
          <w:szCs w:val="20"/>
        </w:rPr>
        <w:t>Nuclear</w:t>
      </w:r>
      <w:r w:rsidRPr="00D013E4">
        <w:rPr>
          <w:rFonts w:ascii="Times New Roman" w:eastAsia="Times New Roman" w:hAnsi="Times New Roman" w:cs="Times New Roman"/>
          <w:b/>
          <w:bCs/>
          <w:color w:val="212121"/>
          <w:sz w:val="20"/>
          <w:szCs w:val="20"/>
        </w:rPr>
        <w:t xml:space="preserve"> </w:t>
      </w:r>
      <w:r w:rsidRPr="00D013E4">
        <w:rPr>
          <w:rFonts w:ascii="Times New Roman" w:eastAsia="Times New Roman" w:hAnsi="Times New Roman" w:cs="Times New Roman"/>
          <w:b/>
          <w:bCs/>
          <w:color w:val="212121"/>
          <w:sz w:val="20"/>
          <w:szCs w:val="20"/>
        </w:rPr>
        <w:t>Engineering</w:t>
      </w:r>
      <w:r w:rsidRPr="00D013E4">
        <w:rPr>
          <w:rFonts w:ascii="Times New Roman" w:eastAsia="Times New Roman" w:hAnsi="Times New Roman" w:cs="Times New Roman"/>
          <w:b/>
          <w:bCs/>
          <w:color w:val="212121"/>
          <w:sz w:val="20"/>
          <w:szCs w:val="20"/>
        </w:rPr>
        <w:t xml:space="preserve"> </w:t>
      </w:r>
      <w:r w:rsidRPr="00D013E4">
        <w:rPr>
          <w:rFonts w:ascii="Times New Roman" w:eastAsia="Times New Roman" w:hAnsi="Times New Roman" w:cs="Times New Roman"/>
          <w:b/>
          <w:bCs/>
          <w:color w:val="212121"/>
          <w:sz w:val="20"/>
          <w:szCs w:val="20"/>
        </w:rPr>
        <w:t>Technology</w:t>
      </w:r>
      <w:r w:rsidRPr="00D013E4">
        <w:rPr>
          <w:rFonts w:ascii="Times New Roman" w:eastAsia="Times New Roman" w:hAnsi="Times New Roman" w:cs="Times New Roman"/>
          <w:b/>
          <w:bCs/>
          <w:color w:val="212121"/>
          <w:sz w:val="20"/>
          <w:szCs w:val="20"/>
        </w:rPr>
        <w:t xml:space="preserve"> </w:t>
      </w:r>
      <w:r w:rsidRPr="00D013E4">
        <w:rPr>
          <w:rFonts w:ascii="Times New Roman" w:eastAsia="Times New Roman" w:hAnsi="Times New Roman" w:cs="Times New Roman"/>
          <w:b/>
          <w:bCs/>
          <w:color w:val="212121"/>
          <w:sz w:val="20"/>
          <w:szCs w:val="20"/>
        </w:rPr>
        <w:tab/>
      </w:r>
      <w:r w:rsidRPr="00D013E4">
        <w:rPr>
          <w:rFonts w:ascii="Times New Roman" w:eastAsia="Times New Roman" w:hAnsi="Times New Roman" w:cs="Times New Roman"/>
          <w:b/>
          <w:bCs/>
          <w:color w:val="212121"/>
          <w:sz w:val="20"/>
          <w:szCs w:val="20"/>
        </w:rPr>
        <w:t>Three</w:t>
      </w:r>
      <w:r w:rsidRPr="00D013E4">
        <w:rPr>
          <w:rFonts w:ascii="Times New Roman" w:eastAsia="Times New Roman" w:hAnsi="Times New Roman" w:cs="Times New Roman"/>
          <w:b/>
          <w:bCs/>
          <w:color w:val="212121"/>
          <w:sz w:val="20"/>
          <w:szCs w:val="20"/>
        </w:rPr>
        <w:t xml:space="preserve"> </w:t>
      </w:r>
      <w:r w:rsidRPr="00D013E4">
        <w:rPr>
          <w:rFonts w:ascii="Times New Roman" w:eastAsia="Times New Roman" w:hAnsi="Times New Roman" w:cs="Times New Roman"/>
          <w:b/>
          <w:bCs/>
          <w:color w:val="212121"/>
          <w:sz w:val="20"/>
          <w:szCs w:val="20"/>
        </w:rPr>
        <w:t>Rivers</w:t>
      </w:r>
      <w:r w:rsidRPr="00D013E4">
        <w:rPr>
          <w:rFonts w:ascii="Times New Roman" w:eastAsia="Times New Roman" w:hAnsi="Times New Roman" w:cs="Times New Roman"/>
          <w:b/>
          <w:bCs/>
          <w:color w:val="212121"/>
          <w:sz w:val="20"/>
          <w:szCs w:val="20"/>
        </w:rPr>
        <w:t xml:space="preserve"> </w:t>
      </w:r>
      <w:r w:rsidRPr="00D013E4">
        <w:rPr>
          <w:rFonts w:ascii="Times New Roman" w:eastAsia="Times New Roman" w:hAnsi="Times New Roman" w:cs="Times New Roman"/>
          <w:b/>
          <w:bCs/>
          <w:color w:val="212121"/>
          <w:sz w:val="20"/>
          <w:szCs w:val="20"/>
        </w:rPr>
        <w:t>Community</w:t>
      </w:r>
      <w:r w:rsidRPr="00D013E4">
        <w:rPr>
          <w:rFonts w:ascii="Times New Roman" w:eastAsia="Times New Roman" w:hAnsi="Times New Roman" w:cs="Times New Roman"/>
          <w:b/>
          <w:bCs/>
          <w:color w:val="212121"/>
          <w:sz w:val="20"/>
          <w:szCs w:val="20"/>
        </w:rPr>
        <w:t xml:space="preserve"> </w:t>
      </w:r>
      <w:r w:rsidRPr="00D013E4">
        <w:rPr>
          <w:rFonts w:ascii="Times New Roman" w:eastAsia="Times New Roman" w:hAnsi="Times New Roman" w:cs="Times New Roman"/>
          <w:b/>
          <w:bCs/>
          <w:color w:val="212121"/>
          <w:sz w:val="20"/>
          <w:szCs w:val="20"/>
        </w:rPr>
        <w:t>College</w:t>
      </w:r>
      <w:r w:rsidRPr="00D013E4">
        <w:rPr>
          <w:rFonts w:ascii="Times New Roman" w:eastAsia="Times New Roman" w:hAnsi="Times New Roman" w:cs="Times New Roman"/>
          <w:b/>
          <w:bCs/>
          <w:color w:val="212121"/>
          <w:sz w:val="20"/>
          <w:szCs w:val="20"/>
        </w:rPr>
        <w:t xml:space="preserve"> </w:t>
      </w:r>
      <w:r w:rsidRPr="00D013E4">
        <w:rPr>
          <w:rFonts w:ascii="Times New Roman" w:eastAsia="Times New Roman" w:hAnsi="Times New Roman" w:cs="Times New Roman"/>
          <w:b/>
          <w:bCs/>
          <w:color w:val="212121"/>
          <w:sz w:val="20"/>
          <w:szCs w:val="20"/>
        </w:rPr>
        <w:tab/>
      </w:r>
      <w:r w:rsidRPr="00D013E4">
        <w:rPr>
          <w:rFonts w:ascii="Times New Roman" w:eastAsia="Times New Roman" w:hAnsi="Times New Roman" w:cs="Times New Roman"/>
          <w:b/>
          <w:bCs/>
          <w:color w:val="212121"/>
          <w:sz w:val="20"/>
          <w:szCs w:val="20"/>
        </w:rPr>
        <w:t>Page</w:t>
      </w:r>
      <w:r w:rsidRPr="00D013E4">
        <w:rPr>
          <w:rFonts w:ascii="Times New Roman" w:eastAsia="Times New Roman" w:hAnsi="Times New Roman" w:cs="Times New Roman"/>
          <w:b/>
          <w:bCs/>
          <w:color w:val="212121"/>
          <w:sz w:val="20"/>
          <w:szCs w:val="20"/>
        </w:rPr>
        <w:t xml:space="preserve"> </w:t>
      </w:r>
      <w:r w:rsidRPr="00D013E4">
        <w:rPr>
          <w:rFonts w:ascii="Times New Roman" w:eastAsia="Times New Roman" w:hAnsi="Times New Roman" w:cs="Times New Roman"/>
          <w:b/>
          <w:bCs/>
          <w:color w:val="0E0E0E"/>
          <w:sz w:val="20"/>
          <w:szCs w:val="20"/>
        </w:rPr>
        <w:t>64</w:t>
      </w:r>
      <w:r w:rsidRPr="00D013E4">
        <w:rPr>
          <w:rFonts w:ascii="Times New Roman" w:eastAsia="Times New Roman" w:hAnsi="Times New Roman" w:cs="Times New Roman"/>
          <w:b/>
          <w:bCs/>
          <w:color w:val="0E0E0E"/>
          <w:sz w:val="20"/>
          <w:szCs w:val="20"/>
        </w:rPr>
        <w:t xml:space="preserve"> </w:t>
      </w:r>
      <w:r w:rsidRPr="00D013E4">
        <w:rPr>
          <w:rFonts w:ascii="Times New Roman" w:eastAsia="Times New Roman" w:hAnsi="Times New Roman" w:cs="Times New Roman"/>
          <w:b/>
          <w:bCs/>
          <w:color w:val="0E0E0E"/>
          <w:sz w:val="20"/>
          <w:szCs w:val="20"/>
        </w:rPr>
        <w:t>of</w:t>
      </w:r>
      <w:r>
        <w:rPr>
          <w:rFonts w:ascii="Times New Roman" w:eastAsia="Times New Roman" w:hAnsi="Times New Roman" w:cs="Times New Roman"/>
          <w:b/>
          <w:bCs/>
          <w:color w:val="0E0E0E"/>
          <w:sz w:val="20"/>
          <w:szCs w:val="20"/>
        </w:rPr>
        <w:t xml:space="preserve"> </w:t>
      </w:r>
      <w:bookmarkStart w:id="2" w:name="_GoBack"/>
      <w:bookmarkEnd w:id="2"/>
      <w:r w:rsidRPr="00D013E4">
        <w:rPr>
          <w:rFonts w:ascii="Times New Roman" w:eastAsia="Times New Roman" w:hAnsi="Times New Roman" w:cs="Times New Roman"/>
          <w:b/>
          <w:bCs/>
          <w:color w:val="0E0E0E"/>
          <w:sz w:val="20"/>
          <w:szCs w:val="20"/>
        </w:rPr>
        <w:t>94</w:t>
      </w:r>
    </w:p>
    <w:sectPr w:rsidR="007176E9" w:rsidRPr="00D013E4" w:rsidSect="00D013E4">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52678"/>
    <w:multiLevelType w:val="hybridMultilevel"/>
    <w:tmpl w:val="27E2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122736"/>
    <w:multiLevelType w:val="hybridMultilevel"/>
    <w:tmpl w:val="1A28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oNotShadeFormData/>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E9"/>
    <w:rsid w:val="007176E9"/>
    <w:rsid w:val="00D0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226C7BD-4BF4-4A2A-8363-C20D7F08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Charette, Ronda</dc:creator>
  <cp:lastModifiedBy>Charette, Ronda</cp:lastModifiedBy>
  <cp:revision>2</cp:revision>
  <dcterms:created xsi:type="dcterms:W3CDTF">2014-08-27T16:23:00Z</dcterms:created>
  <dcterms:modified xsi:type="dcterms:W3CDTF">2014-08-27T16:23:00Z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2010-10-18T00:00:00Z</vt:filetime>
  </property>
  <property fmtid="{D5CDD505-2E9C-101B-9397-08002B2CF9AE}" pid="3" name="LastSaved">
    <vt:filetime>2014-08-27T00:00:00Z</vt:filetime>
  </property>
</Properties>
</file>