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THREE RIVERS COMMUNITY COLLEGE </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ENG K10</w:t>
      </w:r>
      <w:r w:rsidDel="00000000" w:rsidR="00000000" w:rsidRPr="00000000">
        <w:rPr>
          <w:rFonts w:ascii="Times New Roman" w:cs="Times New Roman" w:eastAsia="Times New Roman" w:hAnsi="Times New Roman"/>
          <w:b w:val="1"/>
          <w:sz w:val="22"/>
          <w:szCs w:val="22"/>
          <w:rtl w:val="0"/>
        </w:rPr>
        <w:t xml:space="preserve">1S T9</w:t>
      </w:r>
      <w:r w:rsidDel="00000000" w:rsidR="00000000" w:rsidRPr="00000000">
        <w:rPr>
          <w:rFonts w:ascii="Times New Roman" w:cs="Times New Roman" w:eastAsia="Times New Roman" w:hAnsi="Times New Roman"/>
          <w:b w:val="1"/>
          <w:color w:val="000000"/>
          <w:sz w:val="22"/>
          <w:szCs w:val="22"/>
          <w:vertAlign w:val="baseline"/>
          <w:rtl w:val="0"/>
        </w:rPr>
        <w:t xml:space="preserve"> Composition Em</w:t>
      </w:r>
      <w:r w:rsidDel="00000000" w:rsidR="00000000" w:rsidRPr="00000000">
        <w:rPr>
          <w:rFonts w:ascii="Times New Roman" w:cs="Times New Roman" w:eastAsia="Times New Roman" w:hAnsi="Times New Roman"/>
          <w:b w:val="1"/>
          <w:sz w:val="22"/>
          <w:szCs w:val="22"/>
          <w:rtl w:val="0"/>
        </w:rPr>
        <w:t xml:space="preserve">beded Support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Fall 201</w:t>
      </w:r>
      <w:r w:rsidDel="00000000" w:rsidR="00000000" w:rsidRPr="00000000">
        <w:rPr>
          <w:rFonts w:ascii="Times New Roman" w:cs="Times New Roman" w:eastAsia="Times New Roman" w:hAnsi="Times New Roman"/>
          <w:b w:val="1"/>
          <w:sz w:val="22"/>
          <w:szCs w:val="22"/>
          <w:rtl w:val="0"/>
        </w:rPr>
        <w:t xml:space="preserve">8</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SYLLABUS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Instructor: </w:t>
      </w:r>
      <w:r w:rsidDel="00000000" w:rsidR="00000000" w:rsidRPr="00000000">
        <w:rPr>
          <w:rFonts w:ascii="Times New Roman" w:cs="Times New Roman" w:eastAsia="Times New Roman" w:hAnsi="Times New Roman"/>
          <w:sz w:val="22"/>
          <w:szCs w:val="22"/>
          <w:vertAlign w:val="baseline"/>
          <w:rtl w:val="0"/>
        </w:rPr>
        <w:t xml:space="preserve">Christine Crutchfield</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Time and Place: </w:t>
      </w:r>
      <w:r w:rsidDel="00000000" w:rsidR="00000000" w:rsidRPr="00000000">
        <w:rPr>
          <w:rFonts w:ascii="Times New Roman" w:cs="Times New Roman" w:eastAsia="Times New Roman" w:hAnsi="Times New Roman"/>
          <w:sz w:val="22"/>
          <w:szCs w:val="22"/>
          <w:rtl w:val="0"/>
        </w:rPr>
        <w:t xml:space="preserve">MW</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sz w:val="22"/>
          <w:szCs w:val="22"/>
          <w:rtl w:val="0"/>
        </w:rPr>
        <w:t xml:space="preserve">8</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sz w:val="22"/>
          <w:szCs w:val="22"/>
          <w:rtl w:val="0"/>
        </w:rPr>
        <w:t xml:space="preserve">0</w:t>
      </w:r>
      <w:r w:rsidDel="00000000" w:rsidR="00000000" w:rsidRPr="00000000">
        <w:rPr>
          <w:rFonts w:ascii="Times New Roman" w:cs="Times New Roman" w:eastAsia="Times New Roman" w:hAnsi="Times New Roman"/>
          <w:sz w:val="22"/>
          <w:szCs w:val="22"/>
          <w:vertAlign w:val="baseline"/>
          <w:rtl w:val="0"/>
        </w:rPr>
        <w:t xml:space="preserve">0-</w:t>
      </w:r>
      <w:r w:rsidDel="00000000" w:rsidR="00000000" w:rsidRPr="00000000">
        <w:rPr>
          <w:rFonts w:ascii="Times New Roman" w:cs="Times New Roman" w:eastAsia="Times New Roman" w:hAnsi="Times New Roman"/>
          <w:sz w:val="22"/>
          <w:szCs w:val="22"/>
          <w:rtl w:val="0"/>
        </w:rPr>
        <w:t xml:space="preserve">10</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sz w:val="22"/>
          <w:szCs w:val="22"/>
          <w:rtl w:val="0"/>
        </w:rPr>
        <w:t xml:space="preserve">45</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sz w:val="22"/>
          <w:szCs w:val="22"/>
          <w:rtl w:val="0"/>
        </w:rPr>
        <w:t xml:space="preserve">a</w:t>
      </w:r>
      <w:r w:rsidDel="00000000" w:rsidR="00000000" w:rsidRPr="00000000">
        <w:rPr>
          <w:rFonts w:ascii="Times New Roman" w:cs="Times New Roman" w:eastAsia="Times New Roman" w:hAnsi="Times New Roman"/>
          <w:sz w:val="22"/>
          <w:szCs w:val="22"/>
          <w:vertAlign w:val="baseline"/>
          <w:rtl w:val="0"/>
        </w:rPr>
        <w:t xml:space="preserve">.m. Room </w:t>
      </w:r>
      <w:r w:rsidDel="00000000" w:rsidR="00000000" w:rsidRPr="00000000">
        <w:rPr>
          <w:rFonts w:ascii="Times New Roman" w:cs="Times New Roman" w:eastAsia="Times New Roman" w:hAnsi="Times New Roman"/>
          <w:sz w:val="22"/>
          <w:szCs w:val="22"/>
          <w:rtl w:val="0"/>
        </w:rPr>
        <w:t xml:space="preserve">B229</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Office Hours: </w:t>
      </w:r>
      <w:r w:rsidDel="00000000" w:rsidR="00000000" w:rsidRPr="00000000">
        <w:rPr>
          <w:rFonts w:ascii="Times New Roman" w:cs="Times New Roman" w:eastAsia="Times New Roman" w:hAnsi="Times New Roman"/>
          <w:sz w:val="22"/>
          <w:szCs w:val="22"/>
          <w:rtl w:val="0"/>
        </w:rPr>
        <w:t xml:space="preserve">MW</w:t>
      </w:r>
      <w:r w:rsidDel="00000000" w:rsidR="00000000" w:rsidRPr="00000000">
        <w:rPr>
          <w:rFonts w:ascii="Times New Roman" w:cs="Times New Roman" w:eastAsia="Times New Roman" w:hAnsi="Times New Roman"/>
          <w:sz w:val="22"/>
          <w:szCs w:val="22"/>
          <w:rtl w:val="0"/>
        </w:rPr>
        <w:t xml:space="preserve"> 11:00am-12:00pm Room D205E</w:t>
      </w:r>
      <w:r w:rsidDel="00000000" w:rsidR="00000000" w:rsidRPr="00000000">
        <w:rPr>
          <w:rFonts w:ascii="Times New Roman" w:cs="Times New Roman" w:eastAsia="Times New Roman" w:hAnsi="Times New Roman"/>
          <w:sz w:val="22"/>
          <w:szCs w:val="22"/>
          <w:vertAlign w:val="baseline"/>
          <w:rtl w:val="0"/>
        </w:rPr>
        <w:tab/>
        <w:tab/>
      </w:r>
      <w:r w:rsidDel="00000000" w:rsidR="00000000" w:rsidRPr="00000000">
        <w:rPr>
          <w:rFonts w:ascii="Times New Roman" w:cs="Times New Roman" w:eastAsia="Times New Roman" w:hAnsi="Times New Roman"/>
          <w:b w:val="1"/>
          <w:sz w:val="22"/>
          <w:szCs w:val="22"/>
          <w:vertAlign w:val="baseline"/>
          <w:rtl w:val="0"/>
        </w:rPr>
        <w:t xml:space="preserve">Instructor’s Phone: </w:t>
      </w:r>
      <w:r w:rsidDel="00000000" w:rsidR="00000000" w:rsidRPr="00000000">
        <w:rPr>
          <w:rFonts w:ascii="Times New Roman" w:cs="Times New Roman" w:eastAsia="Times New Roman" w:hAnsi="Times New Roman"/>
          <w:sz w:val="22"/>
          <w:szCs w:val="22"/>
          <w:vertAlign w:val="baseline"/>
          <w:rtl w:val="0"/>
        </w:rPr>
        <w:t xml:space="preserve">TBD</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Instructor’s Email: </w:t>
      </w:r>
      <w:hyperlink r:id="rId6">
        <w:r w:rsidDel="00000000" w:rsidR="00000000" w:rsidRPr="00000000">
          <w:rPr>
            <w:rFonts w:ascii="Times New Roman" w:cs="Times New Roman" w:eastAsia="Times New Roman" w:hAnsi="Times New Roman"/>
            <w:color w:val="1155cc"/>
            <w:sz w:val="22"/>
            <w:szCs w:val="22"/>
            <w:u w:val="single"/>
            <w:vertAlign w:val="baseline"/>
            <w:rtl w:val="0"/>
          </w:rPr>
          <w:t xml:space="preserve">ccrutchfield@nvcc.commnet.edu</w:t>
        </w:r>
      </w:hyperlink>
      <w:r w:rsidDel="00000000" w:rsidR="00000000" w:rsidRPr="00000000">
        <w:rPr>
          <w:rFonts w:ascii="Times New Roman" w:cs="Times New Roman" w:eastAsia="Times New Roman" w:hAnsi="Times New Roman"/>
          <w:sz w:val="22"/>
          <w:szCs w:val="22"/>
          <w:vertAlign w:val="baseline"/>
          <w:rtl w:val="0"/>
        </w:rPr>
        <w:tab/>
      </w:r>
      <w:r w:rsidDel="00000000" w:rsidR="00000000" w:rsidRPr="00000000">
        <w:rPr>
          <w:rFonts w:ascii="Times New Roman" w:cs="Times New Roman" w:eastAsia="Times New Roman" w:hAnsi="Times New Roman"/>
          <w:b w:val="1"/>
          <w:sz w:val="22"/>
          <w:szCs w:val="22"/>
          <w:rtl w:val="0"/>
        </w:rPr>
        <w:t xml:space="preserve">Mailbox:</w:t>
      </w:r>
      <w:r w:rsidDel="00000000" w:rsidR="00000000" w:rsidRPr="00000000">
        <w:rPr>
          <w:rFonts w:ascii="Times New Roman" w:cs="Times New Roman" w:eastAsia="Times New Roman" w:hAnsi="Times New Roman"/>
          <w:sz w:val="22"/>
          <w:szCs w:val="22"/>
          <w:rtl w:val="0"/>
        </w:rPr>
        <w:t xml:space="preserve"> D207</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90"/>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Required Textbooks: </w:t>
      </w:r>
      <w:r w:rsidDel="00000000" w:rsidR="00000000" w:rsidRPr="00000000">
        <w:rPr>
          <w:rFonts w:ascii="Times New Roman" w:cs="Times New Roman" w:eastAsia="Times New Roman" w:hAnsi="Times New Roman"/>
          <w:b w:val="1"/>
          <w:sz w:val="22"/>
          <w:szCs w:val="22"/>
          <w:rtl w:val="0"/>
        </w:rPr>
        <w:t xml:space="preserve">1) </w:t>
      </w:r>
      <w:r w:rsidDel="00000000" w:rsidR="00000000" w:rsidRPr="00000000">
        <w:rPr>
          <w:rFonts w:ascii="Times New Roman" w:cs="Times New Roman" w:eastAsia="Times New Roman" w:hAnsi="Times New Roman"/>
          <w:i w:val="1"/>
          <w:sz w:val="22"/>
          <w:szCs w:val="22"/>
          <w:rtl w:val="0"/>
        </w:rPr>
        <w:t xml:space="preserve">The Three Rivers Reader</w:t>
      </w:r>
      <w:r w:rsidDel="00000000" w:rsidR="00000000" w:rsidRPr="00000000">
        <w:rPr>
          <w:rFonts w:ascii="Times New Roman" w:cs="Times New Roman" w:eastAsia="Times New Roman" w:hAnsi="Times New Roman"/>
          <w:sz w:val="22"/>
          <w:szCs w:val="22"/>
          <w:rtl w:val="0"/>
        </w:rPr>
        <w:t xml:space="preserve">. Pearson, 2016. Print.</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9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b w:val="1"/>
          <w:sz w:val="22"/>
          <w:szCs w:val="22"/>
          <w:rtl w:val="0"/>
        </w:rPr>
        <w:t xml:space="preserve">2) </w:t>
      </w:r>
      <w:r w:rsidDel="00000000" w:rsidR="00000000" w:rsidRPr="00000000">
        <w:rPr>
          <w:rFonts w:ascii="Times New Roman" w:cs="Times New Roman" w:eastAsia="Times New Roman" w:hAnsi="Times New Roman"/>
          <w:sz w:val="22"/>
          <w:szCs w:val="22"/>
          <w:rtl w:val="0"/>
        </w:rPr>
        <w:t xml:space="preserve">Faigley, Lester. </w:t>
      </w:r>
      <w:r w:rsidDel="00000000" w:rsidR="00000000" w:rsidRPr="00000000">
        <w:rPr>
          <w:rFonts w:ascii="Times New Roman" w:cs="Times New Roman" w:eastAsia="Times New Roman" w:hAnsi="Times New Roman"/>
          <w:i w:val="1"/>
          <w:sz w:val="22"/>
          <w:szCs w:val="22"/>
          <w:rtl w:val="0"/>
        </w:rPr>
        <w:t xml:space="preserve">The Brief Penguin Handbook</w:t>
      </w:r>
      <w:r w:rsidDel="00000000" w:rsidR="00000000" w:rsidRPr="00000000">
        <w:rPr>
          <w:rFonts w:ascii="Times New Roman" w:cs="Times New Roman" w:eastAsia="Times New Roman" w:hAnsi="Times New Roman"/>
          <w:sz w:val="22"/>
          <w:szCs w:val="22"/>
          <w:rtl w:val="0"/>
        </w:rPr>
        <w:t xml:space="preserve">. Online Edition. (optional)</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rtl w:val="0"/>
        </w:rPr>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ind w:right="0"/>
        <w:contextualSpacing w:val="0"/>
        <w:rPr>
          <w:b w:val="0"/>
          <w:sz w:val="22"/>
          <w:szCs w:val="22"/>
        </w:rPr>
      </w:pPr>
      <w:r w:rsidDel="00000000" w:rsidR="00000000" w:rsidRPr="00000000">
        <w:rPr>
          <w:b w:val="1"/>
          <w:sz w:val="22"/>
          <w:szCs w:val="22"/>
          <w:vertAlign w:val="baseline"/>
          <w:rtl w:val="0"/>
        </w:rPr>
        <w:t xml:space="preserve">COURSE DESCRIPTION:  </w:t>
      </w:r>
      <w:r w:rsidDel="00000000" w:rsidR="00000000" w:rsidRPr="00000000">
        <w:rPr>
          <w:b w:val="0"/>
          <w:sz w:val="22"/>
          <w:szCs w:val="22"/>
          <w:vertAlign w:val="baseline"/>
          <w:rtl w:val="0"/>
        </w:rPr>
        <w:t xml:space="preserve">(3 credits) </w:t>
      </w:r>
      <w:r w:rsidDel="00000000" w:rsidR="00000000" w:rsidRPr="00000000">
        <w:rPr>
          <w:b w:val="0"/>
          <w:sz w:val="22"/>
          <w:szCs w:val="22"/>
          <w:rtl w:val="0"/>
        </w:rPr>
        <w:t xml:space="preserve">ENG 101S is a composition course with embedded support for students in need of additional reading and writing practice. It engages students in critical observation, reading, and writing. The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through assigned writings. </w:t>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ind w:right="0"/>
        <w:contextualSpacing w:val="0"/>
        <w:rPr>
          <w:b w:val="0"/>
          <w:sz w:val="22"/>
          <w:szCs w:val="22"/>
        </w:rPr>
      </w:pPr>
      <w:r w:rsidDel="00000000" w:rsidR="00000000" w:rsidRPr="00000000">
        <w:rPr>
          <w:rtl w:val="0"/>
        </w:rPr>
      </w:r>
    </w:p>
    <w:p w:rsidR="00000000" w:rsidDel="00000000" w:rsidP="00000000" w:rsidRDefault="00000000" w:rsidRPr="00000000" w14:paraId="00000010">
      <w:pPr>
        <w:pStyle w:val="Heading1"/>
        <w:pBdr>
          <w:top w:space="0" w:sz="0" w:val="nil"/>
          <w:left w:space="0" w:sz="0" w:val="nil"/>
          <w:bottom w:space="0" w:sz="0" w:val="nil"/>
          <w:right w:space="0" w:sz="0" w:val="nil"/>
          <w:between w:space="0" w:sz="0" w:val="nil"/>
        </w:pBdr>
        <w:shd w:fill="auto" w:val="clear"/>
        <w:ind w:right="-180"/>
        <w:contextualSpacing w:val="0"/>
        <w:rPr>
          <w:rFonts w:ascii="Times New Roman" w:cs="Times New Roman" w:eastAsia="Times New Roman" w:hAnsi="Times New Roman"/>
          <w:b w:val="0"/>
          <w:sz w:val="22"/>
          <w:szCs w:val="22"/>
          <w:vertAlign w:val="baseline"/>
        </w:rPr>
      </w:pPr>
      <w:r w:rsidDel="00000000" w:rsidR="00000000" w:rsidRPr="00000000">
        <w:rPr>
          <w:b w:val="0"/>
          <w:sz w:val="22"/>
          <w:szCs w:val="22"/>
          <w:rtl w:val="0"/>
        </w:rPr>
        <w:t xml:space="preserve">Recommended placement in ENG* K101S may be based on multiple criteria including standardized test scores, entrance essays, high school transcripts or instructor/advisor suggestion. Students may also self-place into ENG* K101S. A grade of “C” or higher must be achieved to successfully complete ENG* K101S.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0"/>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LEARNING OUTCOMES:  </w:t>
      </w:r>
      <w:r w:rsidDel="00000000" w:rsidR="00000000" w:rsidRPr="00000000">
        <w:rPr>
          <w:rFonts w:ascii="Times New Roman" w:cs="Times New Roman" w:eastAsia="Times New Roman" w:hAnsi="Times New Roman"/>
          <w:color w:val="000000"/>
          <w:sz w:val="22"/>
          <w:szCs w:val="22"/>
          <w:vertAlign w:val="baseline"/>
          <w:rtl w:val="0"/>
        </w:rPr>
        <w:t xml:space="preserve">Upon successful completion of th</w:t>
      </w:r>
      <w:r w:rsidDel="00000000" w:rsidR="00000000" w:rsidRPr="00000000">
        <w:rPr>
          <w:rFonts w:ascii="Times New Roman" w:cs="Times New Roman" w:eastAsia="Times New Roman" w:hAnsi="Times New Roman"/>
          <w:sz w:val="22"/>
          <w:szCs w:val="22"/>
          <w:rtl w:val="0"/>
        </w:rPr>
        <w:t xml:space="preserve">is</w:t>
      </w:r>
      <w:r w:rsidDel="00000000" w:rsidR="00000000" w:rsidRPr="00000000">
        <w:rPr>
          <w:rFonts w:ascii="Times New Roman" w:cs="Times New Roman" w:eastAsia="Times New Roman" w:hAnsi="Times New Roman"/>
          <w:color w:val="000000"/>
          <w:sz w:val="22"/>
          <w:szCs w:val="22"/>
          <w:vertAlign w:val="baseline"/>
          <w:rtl w:val="0"/>
        </w:rPr>
        <w:t xml:space="preserve"> course, students should be able to:</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jc w:val="center"/>
        <w:rPr>
          <w:rFonts w:ascii="MS Sans Serif" w:cs="MS Sans Serif" w:eastAsia="MS Sans Serif" w:hAnsi="MS Sans Serif"/>
          <w:b w:val="0"/>
          <w:sz w:val="22"/>
          <w:szCs w:val="22"/>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Respond to Rhetorical Situations</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Adapt writing as audience and purpose requires</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Develop and apply an independent writing process that includes generating, revising, editing, and proofreading</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Reflect on and explain writing choices regarding audience and purpose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ind w:left="360" w:firstLine="0"/>
        <w:contextualSpacing w:val="0"/>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Engage with and Use Authoritative Sources</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Use the reading process to differentiate between supporting points, evidence, and reasoning in complex texts (texts that engage with multiple perspectives and use a variety of rhetorical strategies and evidence)</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Employ effective annotation skills to the reading of complex texts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Locate and evaluate sources appropriate to the rhetorical situation</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Interpret and analyze argument, evidence, and rhetorical strategies in complex</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b w:val="0"/>
          <w:sz w:val="22"/>
          <w:szCs w:val="22"/>
          <w:vertAlign w:val="baseline"/>
          <w:rtl w:val="0"/>
        </w:rPr>
        <w:t xml:space="preserve">texts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Evaluate information in complex texts for accuracy, validity, and relevance, with particular attention to the type and purpose of source material</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Demonstrate critical and evaluative reading comprehension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Write accurate summaries and paraphrases of complex texts and differentiate these from student’s own writing</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Respond to an argument in a complex text and synthesize perspectives in multiple texts</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Integrate complex texts to fulfill the rhetorical purpose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360" w:firstLine="0"/>
        <w:contextualSpacing w:val="0"/>
        <w:rPr>
          <w:rFonts w:ascii="MS Sans Serif" w:cs="MS Sans Serif" w:eastAsia="MS Sans Serif" w:hAnsi="MS Sans Serif"/>
          <w:b w:val="0"/>
          <w:sz w:val="22"/>
          <w:szCs w:val="22"/>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Craft Logical Arguments </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Produce essays with clear</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b w:val="0"/>
          <w:sz w:val="22"/>
          <w:szCs w:val="22"/>
          <w:vertAlign w:val="baseline"/>
          <w:rtl w:val="0"/>
        </w:rPr>
        <w:t xml:space="preserve">thesis statements (or controlling ideas) and logical support for assertions</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Compose unified, coherent, and fully developed paragraphs with attention to transitions and signal phrasing for source material</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By the end of the semester, write at least one thesis-driven, text-based essay of 1500 words demonstrating competent argumentation using complex texts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360" w:firstLine="0"/>
        <w:contextualSpacing w:val="0"/>
        <w:rPr>
          <w:rFonts w:ascii="MS Sans Serif" w:cs="MS Sans Serif" w:eastAsia="MS Sans Serif" w:hAnsi="MS Sans Serif"/>
          <w:b w:val="0"/>
          <w:sz w:val="22"/>
          <w:szCs w:val="22"/>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Apply Language Conventions</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Apply Standard English language conventions (diction, tone, or level of formality) consistently, with particular attention to college-level writing situations </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spacing w:after="0" w:before="0" w:line="240" w:lineRule="auto"/>
        <w:ind w:left="720" w:hanging="360"/>
        <w:contextualSpacing w:val="0"/>
        <w:rPr>
          <w:b w:val="0"/>
          <w:sz w:val="22"/>
          <w:szCs w:val="22"/>
        </w:rPr>
      </w:pPr>
      <w:r w:rsidDel="00000000" w:rsidR="00000000" w:rsidRPr="00000000">
        <w:rPr>
          <w:rFonts w:ascii="Times New Roman" w:cs="Times New Roman" w:eastAsia="Times New Roman" w:hAnsi="Times New Roman"/>
          <w:b w:val="0"/>
          <w:sz w:val="22"/>
          <w:szCs w:val="22"/>
          <w:vertAlign w:val="baseline"/>
          <w:rtl w:val="0"/>
        </w:rPr>
        <w:t xml:space="preserve">Cite varied sources in MLA citation style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b w:val="0"/>
          <w:color w:val="000000"/>
          <w:sz w:val="22"/>
          <w:szCs w:val="22"/>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DESCRIPTION OF MAJOR ASSIGNMENTS: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Essay 1: </w:t>
      </w:r>
      <w:r w:rsidDel="00000000" w:rsidR="00000000" w:rsidRPr="00000000">
        <w:rPr>
          <w:rFonts w:ascii="Times New Roman" w:cs="Times New Roman" w:eastAsia="Times New Roman" w:hAnsi="Times New Roman"/>
          <w:i w:val="1"/>
          <w:sz w:val="22"/>
          <w:szCs w:val="22"/>
          <w:rtl w:val="0"/>
        </w:rPr>
        <w:t xml:space="preserve">Critical Reading Analysis Essay</w:t>
      </w:r>
      <w:r w:rsidDel="00000000" w:rsidR="00000000" w:rsidRPr="00000000">
        <w:rPr>
          <w:rFonts w:ascii="Times New Roman" w:cs="Times New Roman" w:eastAsia="Times New Roman" w:hAnsi="Times New Roman"/>
          <w:sz w:val="22"/>
          <w:szCs w:val="22"/>
          <w:rtl w:val="0"/>
        </w:rPr>
        <w:t xml:space="preserve"> - Students will provide a critical reading and analysis of a text(s). A critical analysis examines a text and provides a reader deeper insight into the material. Often, we read material to extract relevant information. Reading critically, however, is a more complex process that involves understanding, analysis, and thinking.</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Essay 2: </w:t>
      </w:r>
      <w:r w:rsidDel="00000000" w:rsidR="00000000" w:rsidRPr="00000000">
        <w:rPr>
          <w:rFonts w:ascii="Times New Roman" w:cs="Times New Roman" w:eastAsia="Times New Roman" w:hAnsi="Times New Roman"/>
          <w:i w:val="1"/>
          <w:sz w:val="22"/>
          <w:szCs w:val="22"/>
          <w:rtl w:val="0"/>
        </w:rPr>
        <w:t xml:space="preserve">Synthesis Essay</w:t>
      </w:r>
      <w:r w:rsidDel="00000000" w:rsidR="00000000" w:rsidRPr="00000000">
        <w:rPr>
          <w:rFonts w:ascii="Times New Roman" w:cs="Times New Roman" w:eastAsia="Times New Roman" w:hAnsi="Times New Roman"/>
          <w:sz w:val="22"/>
          <w:szCs w:val="22"/>
          <w:rtl w:val="0"/>
        </w:rPr>
        <w:t xml:space="preserve"> - Students will write at least 5-6 complete pages that synthesizes two or more texts. Here you join in a “conversation” with multiple perspectives on an issue. Rather than simple pro/con constructions, you start to analyze and evaluate arguments to form your own view. By becoming an informed writer, you establish your own “voice” and credibility.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Essay 3: </w:t>
      </w:r>
      <w:r w:rsidDel="00000000" w:rsidR="00000000" w:rsidRPr="00000000">
        <w:rPr>
          <w:rFonts w:ascii="Times New Roman" w:cs="Times New Roman" w:eastAsia="Times New Roman" w:hAnsi="Times New Roman"/>
          <w:i w:val="1"/>
          <w:sz w:val="22"/>
          <w:szCs w:val="22"/>
          <w:rtl w:val="0"/>
        </w:rPr>
        <w:t xml:space="preserve">Synthesis with Research Assignment</w:t>
      </w:r>
      <w:r w:rsidDel="00000000" w:rsidR="00000000" w:rsidRPr="00000000">
        <w:rPr>
          <w:rFonts w:ascii="Times New Roman" w:cs="Times New Roman" w:eastAsia="Times New Roman" w:hAnsi="Times New Roman"/>
          <w:sz w:val="22"/>
          <w:szCs w:val="22"/>
          <w:rtl w:val="0"/>
        </w:rPr>
        <w:t xml:space="preserve"> – (details will be provided in class) Students will each write 5-6 pages plus a works cited page which will include MLA citations using researched materials from primarily academic sources.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Essay 4: </w:t>
      </w:r>
      <w:r w:rsidDel="00000000" w:rsidR="00000000" w:rsidRPr="00000000">
        <w:rPr>
          <w:rFonts w:ascii="Times New Roman" w:cs="Times New Roman" w:eastAsia="Times New Roman" w:hAnsi="Times New Roman"/>
          <w:i w:val="1"/>
          <w:sz w:val="22"/>
          <w:szCs w:val="22"/>
          <w:rtl w:val="0"/>
        </w:rPr>
        <w:t xml:space="preserve">Research Project</w:t>
      </w:r>
      <w:r w:rsidDel="00000000" w:rsidR="00000000" w:rsidRPr="00000000">
        <w:rPr>
          <w:rFonts w:ascii="Times New Roman" w:cs="Times New Roman" w:eastAsia="Times New Roman" w:hAnsi="Times New Roman"/>
          <w:sz w:val="22"/>
          <w:szCs w:val="22"/>
          <w:rtl w:val="0"/>
        </w:rPr>
        <w:t xml:space="preserve"> - The goal of argument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explore a topic that interests you, and to write on the topic to see how your views evolve. Your initial position will probably reflect your personal ideology - that is, a network of basic values, beliefs and assumptions that tend to guide your view of the world.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Then, you will integrate sources into your final essay by paraphrasing and directly quoting the source material. This thesis-driven, text-based essay must be at least 7-8 pages and be submitted by the due date in MLA style. In this essay, you must integrate multiple types of source material and include in-text citations, a works cited page, and an academic formal outline must accompany the final draft.</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9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Reader’s Journals - </w:t>
      </w:r>
      <w:r w:rsidDel="00000000" w:rsidR="00000000" w:rsidRPr="00000000">
        <w:rPr>
          <w:rFonts w:ascii="Times New Roman" w:cs="Times New Roman" w:eastAsia="Times New Roman" w:hAnsi="Times New Roman"/>
          <w:sz w:val="22"/>
          <w:szCs w:val="22"/>
          <w:rtl w:val="0"/>
        </w:rPr>
        <w:t xml:space="preserve">You will be asked to respond to a series of readings from our textbook, both for homework and in class. Journal entries are assigned regularly and are collected and graded.</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9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COURSE REQUIREMENTS AND GRADING:  </w:t>
      </w:r>
      <w:r w:rsidDel="00000000" w:rsidR="00000000" w:rsidRPr="00000000">
        <w:rPr>
          <w:rFonts w:ascii="Times New Roman" w:cs="Times New Roman" w:eastAsia="Times New Roman" w:hAnsi="Times New Roman"/>
          <w:sz w:val="22"/>
          <w:szCs w:val="22"/>
          <w:rtl w:val="0"/>
        </w:rPr>
        <w:t xml:space="preserve">In this course, you will be completing a variety of writing assignments. </w:t>
      </w:r>
      <w:r w:rsidDel="00000000" w:rsidR="00000000" w:rsidRPr="00000000">
        <w:rPr>
          <w:rFonts w:ascii="Times New Roman" w:cs="Times New Roman" w:eastAsia="Times New Roman" w:hAnsi="Times New Roman"/>
          <w:b w:val="1"/>
          <w:sz w:val="22"/>
          <w:szCs w:val="22"/>
          <w:rtl w:val="0"/>
        </w:rPr>
        <w:t xml:space="preserve">Deadlines are very important: please pay attention to the syllabus and meet deadlines as imposed. </w:t>
      </w:r>
      <w:r w:rsidDel="00000000" w:rsidR="00000000" w:rsidRPr="00000000">
        <w:rPr>
          <w:rFonts w:ascii="Times New Roman" w:cs="Times New Roman" w:eastAsia="Times New Roman" w:hAnsi="Times New Roman"/>
          <w:sz w:val="22"/>
          <w:szCs w:val="22"/>
          <w:rtl w:val="0"/>
        </w:rPr>
        <w:t xml:space="preserve">I will accept late essays, but your grade will automatically be lowered one letter (i.e., A to a B) for each class period late. Journal responses may not be made up. Exams and quizzes may be made up. Class participation is crucial. I take note of the frequency and quality of your classroom input.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ind w:right="-27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Formal Papers, Drafts, Revisions and Research Paper (70%):  </w:t>
      </w:r>
      <w:r w:rsidDel="00000000" w:rsidR="00000000" w:rsidRPr="00000000">
        <w:rPr>
          <w:rFonts w:ascii="Times New Roman" w:cs="Times New Roman" w:eastAsia="Times New Roman" w:hAnsi="Times New Roman"/>
          <w:sz w:val="22"/>
          <w:szCs w:val="22"/>
          <w:rtl w:val="0"/>
        </w:rPr>
        <w:t xml:space="preserve">You will complete four essays/research papers. Due dates are highlighted in the course calendar. All writing must follow the format described below. </w:t>
      </w:r>
    </w:p>
    <w:p w:rsidR="00000000" w:rsidDel="00000000" w:rsidP="00000000" w:rsidRDefault="00000000" w:rsidRPr="00000000" w14:paraId="0000003E">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br w:type="textWrapping"/>
        <w:t xml:space="preserve">Critical Reading Analysis Essay</w:t>
        <w:tab/>
        <w:tab/>
        <w:tab/>
        <w:t xml:space="preserve">10%</w:t>
        <w:br w:type="textWrapping"/>
        <w:t xml:space="preserve">Synthesis Essay</w:t>
        <w:tab/>
        <w:tab/>
        <w:tab/>
        <w:tab/>
        <w:tab/>
        <w:t xml:space="preserve">15%</w:t>
        <w:br w:type="textWrapping"/>
        <w:t xml:space="preserve">Synthesis with Research Essay</w:t>
        <w:tab/>
        <w:tab/>
        <w:tab/>
        <w:t xml:space="preserve">20% </w:t>
      </w:r>
    </w:p>
    <w:p w:rsidR="00000000" w:rsidDel="00000000" w:rsidP="00000000" w:rsidRDefault="00000000" w:rsidRPr="00000000" w14:paraId="0000003F">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Research Project</w:t>
        <w:tab/>
        <w:tab/>
        <w:tab/>
        <w:tab/>
        <w:t xml:space="preserve">25%</w:t>
      </w:r>
    </w:p>
    <w:p w:rsidR="00000000" w:rsidDel="00000000" w:rsidP="00000000" w:rsidRDefault="00000000" w:rsidRPr="00000000" w14:paraId="00000040">
      <w:pP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Drafts and Revisions:</w:t>
      </w:r>
      <w:r w:rsidDel="00000000" w:rsidR="00000000" w:rsidRPr="00000000">
        <w:rPr>
          <w:rFonts w:ascii="Times New Roman" w:cs="Times New Roman" w:eastAsia="Times New Roman" w:hAnsi="Times New Roman"/>
          <w:sz w:val="22"/>
          <w:szCs w:val="22"/>
          <w:rtl w:val="0"/>
        </w:rPr>
        <w:t xml:space="preserve"> You may only receive 1st or 2nd draft credit if you are in class with copies printed on the days that drafts are due. Drafts of papers must be printed (usually 3 or 4 copies) and brought to class on draft days. </w:t>
      </w:r>
      <w:r w:rsidDel="00000000" w:rsidR="00000000" w:rsidRPr="00000000">
        <w:rPr>
          <w:rFonts w:ascii="Times New Roman" w:cs="Times New Roman" w:eastAsia="Times New Roman" w:hAnsi="Times New Roman"/>
          <w:b w:val="1"/>
          <w:sz w:val="22"/>
          <w:szCs w:val="22"/>
          <w:rtl w:val="0"/>
        </w:rPr>
        <w:t xml:space="preserve">A third of a grade will be deducted from the final essay grade (i.e., a “B” paper will become a B-) if you do not come to class prepared with a draft when it is due.</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2">
      <w:pP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18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Class Activities, Writing Workshops, Attendance/Class Participation/Presentations, Informal Writing and Quizzes (30%):  </w:t>
      </w:r>
      <w:r w:rsidDel="00000000" w:rsidR="00000000" w:rsidRPr="00000000">
        <w:rPr>
          <w:rFonts w:ascii="Times New Roman" w:cs="Times New Roman" w:eastAsia="Times New Roman" w:hAnsi="Times New Roman"/>
          <w:sz w:val="22"/>
          <w:szCs w:val="22"/>
          <w:rtl w:val="0"/>
        </w:rPr>
        <w:t xml:space="preserve">Class activities are opportunities to explore, discuss, and present material relevant to our course, whether individually, in groups, or as a whole class. They allow us to practice and demonstrate the skills we will learn throughout the semester: citing appropriate sources, thinking critically, synthesizing information, and making connections. As a result, missing classes, workshops, etc. will affect the final grade on individual papers and your overall class grade.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18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18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Also throughout the semester, there will be informal writing assignments in and outside of class. These assignments and quizzes help develop and build on the critical thinking, reading, and discussing we will be doing throughout the semester and will greatly enhance your preparedness for the formal writing assignments. Any assignments not completed will lower your final grade.  </w:t>
      </w:r>
      <w:r w:rsidDel="00000000" w:rsidR="00000000" w:rsidRPr="00000000">
        <w:rPr>
          <w:rFonts w:ascii="Times New Roman" w:cs="Times New Roman" w:eastAsia="Times New Roman" w:hAnsi="Times New Roman"/>
          <w:i w:val="1"/>
          <w:sz w:val="22"/>
          <w:szCs w:val="22"/>
          <w:rtl w:val="0"/>
        </w:rPr>
        <w:t xml:space="preserve">Please keep all informal assignments organized in a folder.</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18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class is a discussion class, and it is vital that we share our ideas and talents with each other.  Writing and speaking are very closely related forms of communication, and working on one inevitably helps the other. Never be afraid to ask a question, offer a comment, take a stand on an issue, or disagree with us or anyone else.  We will refine our views mostly through free and lively exchange. Several guidelines can help govern this exchange:</w:t>
      </w:r>
    </w:p>
    <w:p w:rsidR="00000000" w:rsidDel="00000000" w:rsidP="00000000" w:rsidRDefault="00000000" w:rsidRPr="00000000" w14:paraId="00000048">
      <w:pPr>
        <w:numPr>
          <w:ilvl w:val="0"/>
          <w:numId w:val="4"/>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Entering this class intending to learn a great deal.</w:t>
      </w:r>
    </w:p>
    <w:p w:rsidR="00000000" w:rsidDel="00000000" w:rsidP="00000000" w:rsidRDefault="00000000" w:rsidRPr="00000000" w14:paraId="00000049">
      <w:pPr>
        <w:numPr>
          <w:ilvl w:val="0"/>
          <w:numId w:val="4"/>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Remembering the importance of a sense of humor.</w:t>
      </w:r>
    </w:p>
    <w:p w:rsidR="00000000" w:rsidDel="00000000" w:rsidP="00000000" w:rsidRDefault="00000000" w:rsidRPr="00000000" w14:paraId="0000004A">
      <w:pPr>
        <w:numPr>
          <w:ilvl w:val="0"/>
          <w:numId w:val="4"/>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Being willing to offer your own ideas.</w:t>
      </w:r>
    </w:p>
    <w:p w:rsidR="00000000" w:rsidDel="00000000" w:rsidP="00000000" w:rsidRDefault="00000000" w:rsidRPr="00000000" w14:paraId="0000004B">
      <w:pPr>
        <w:numPr>
          <w:ilvl w:val="0"/>
          <w:numId w:val="4"/>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Commenting respectfully on the ideas of others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ATTENDANCE</w:t>
      </w:r>
      <w:r w:rsidDel="00000000" w:rsidR="00000000" w:rsidRPr="00000000">
        <w:rPr>
          <w:rFonts w:ascii="Times New Roman" w:cs="Times New Roman" w:eastAsia="Times New Roman" w:hAnsi="Times New Roman"/>
          <w:sz w:val="22"/>
          <w:szCs w:val="22"/>
          <w:rtl w:val="0"/>
        </w:rPr>
        <w:t xml:space="preserve"> will be taken at the beginning of each class. Attendance and academic participation are important factors in your final grade. This is a reading and writing intensive course that incorporates active class participation and activities and peer-workshops. If you do not come prepared for class with notes, assignments, or other required work, </w:t>
      </w:r>
      <w:r w:rsidDel="00000000" w:rsidR="00000000" w:rsidRPr="00000000">
        <w:rPr>
          <w:rFonts w:ascii="Times New Roman" w:cs="Times New Roman" w:eastAsia="Times New Roman" w:hAnsi="Times New Roman"/>
          <w:b w:val="1"/>
          <w:sz w:val="22"/>
          <w:szCs w:val="22"/>
          <w:rtl w:val="0"/>
        </w:rPr>
        <w:t xml:space="preserve">your grade will be affected</w:t>
      </w:r>
      <w:r w:rsidDel="00000000" w:rsidR="00000000" w:rsidRPr="00000000">
        <w:rPr>
          <w:rFonts w:ascii="Times New Roman" w:cs="Times New Roman" w:eastAsia="Times New Roman" w:hAnsi="Times New Roman"/>
          <w:sz w:val="22"/>
          <w:szCs w:val="22"/>
          <w:rtl w:val="0"/>
        </w:rPr>
        <w:t xml:space="preserve">. Students are expected to attend all classes and participate in all class-related activities.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18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Attendance through academic participation includes submitting all assignments as required, completing all essay drafts and final essays on time, taking all quizzes and/or exams, engaging in interactive tutorials or computer-assisted instruction; attending seminars, webinars, laboratories, or instructor conferences, working in study groups or peer groups; viewing and participating in online discussions; and accessing other media as required by the instructor. All assignments must be completed successfully to pass the course.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9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Because regular attendance and active participation are important parts of this course, to miss even one class is to significantly decrease your chances of benefiting from the course, and missing more than one class will definitely affect your grade. Much of what we will be doing in this class simply cannot be made up. In the event that you do miss a class, contact one of your classmates or me for any assignment information. For absences due to extenuating circumstances, </w:t>
      </w:r>
      <w:r w:rsidDel="00000000" w:rsidR="00000000" w:rsidRPr="00000000">
        <w:rPr>
          <w:rFonts w:ascii="Times New Roman" w:cs="Times New Roman" w:eastAsia="Times New Roman" w:hAnsi="Times New Roman"/>
          <w:b w:val="1"/>
          <w:sz w:val="22"/>
          <w:szCs w:val="22"/>
          <w:rtl w:val="0"/>
        </w:rPr>
        <w:t xml:space="preserve">it is your responsibility to contact me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Please note that an absence does not result in new deadlines.</w:t>
      </w:r>
      <w:r w:rsidDel="00000000" w:rsidR="00000000" w:rsidRPr="00000000">
        <w:rPr>
          <w:rFonts w:ascii="Times New Roman" w:cs="Times New Roman" w:eastAsia="Times New Roman" w:hAnsi="Times New Roman"/>
          <w:sz w:val="22"/>
          <w:szCs w:val="22"/>
          <w:rtl w:val="0"/>
        </w:rPr>
        <w:t xml:space="preserve"> You are responsible for keeping up with assignments and emailing me any assignments in your absence, or any work you hand in when you return will count as being late.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9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COLLEGE WITHDRAWAL POLICY:  </w:t>
      </w:r>
      <w:r w:rsidDel="00000000" w:rsidR="00000000" w:rsidRPr="00000000">
        <w:rPr>
          <w:rFonts w:ascii="Times New Roman" w:cs="Times New Roman" w:eastAsia="Times New Roman" w:hAnsi="Times New Roman"/>
          <w:sz w:val="22"/>
          <w:szCs w:val="22"/>
          <w:rtl w:val="0"/>
        </w:rPr>
        <w:t xml:space="preserve">A student who finds it necessary to discontinue a course once class has met must provide notice to the Registrar. Withdrawal forms are available at the Registrar’s office, both on campus and at the Sub-base. Non punitive “W”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risk of receiving an “F” grade for the course. </w:t>
      </w:r>
      <w:r w:rsidDel="00000000" w:rsidR="00000000" w:rsidRPr="00000000">
        <w:rPr>
          <w:rFonts w:ascii="Times New Roman" w:cs="Times New Roman" w:eastAsia="Times New Roman" w:hAnsi="Times New Roman"/>
          <w:b w:val="1"/>
          <w:sz w:val="22"/>
          <w:szCs w:val="22"/>
          <w:rtl w:val="0"/>
        </w:rPr>
        <w:t xml:space="preserve">Up to December 7th, students may officially withdraw from the class at the Registrar’s Office (A115).</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FORMATTING PAPERS: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ALL PAPERS MUST BE TYPED</w:t>
      </w: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All papers should be printed on white paper and spell-checked for typos and other errors.</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Use 12-point Times New Roman font, and left-justified with one-inch margins.  </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On the first page of the paper, in the upper left-hand corner, place your name, course title, my name, assignment name, and due date (all in double space). </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Your title should then appear two spaces down, centered on the page. Please note that the assignment name is not the title of your essay.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The body of your essay is double-spaced. Paragraphs should be indented, and there should be no extra space between paragraphs.</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Number pages beginning on page one in the upper right corner.</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Staple the essay pages in the upper left corner. </w:t>
      </w:r>
      <w:r w:rsidDel="00000000" w:rsidR="00000000" w:rsidRPr="00000000">
        <w:rPr>
          <w:rFonts w:ascii="Times New Roman" w:cs="Times New Roman" w:eastAsia="Times New Roman" w:hAnsi="Times New Roman"/>
          <w:b w:val="1"/>
          <w:sz w:val="22"/>
          <w:szCs w:val="22"/>
          <w:rtl w:val="0"/>
        </w:rPr>
        <w:t xml:space="preserve">Unstapled essays will not be accepted.</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Save paper. A cover or title page is not necessary. </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rFonts w:ascii="Times New Roman" w:cs="Times New Roman" w:eastAsia="Times New Roman" w:hAnsi="Times New Roman"/>
          <w:sz w:val="22"/>
          <w:szCs w:val="22"/>
          <w:rtl w:val="0"/>
        </w:rPr>
        <w:t xml:space="preserve">Use MLA citation to document sources.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CLASSROOM DECORUM:  </w:t>
      </w:r>
      <w:r w:rsidDel="00000000" w:rsidR="00000000" w:rsidRPr="00000000">
        <w:rPr>
          <w:rFonts w:ascii="Times New Roman" w:cs="Times New Roman" w:eastAsia="Times New Roman" w:hAnsi="Times New Roman"/>
          <w:sz w:val="22"/>
          <w:szCs w:val="22"/>
          <w:rtl w:val="0"/>
        </w:rPr>
        <w:t xml:space="preserve">A quiet place and uninterrupted time are essential to preserve your creative thought process and allow for the continuity of your writing.  Be respectful of other students’ need to use the class time efficiently.  Please be on time. A late arrival is disruptive and disrespectful. Assume personal responsibility for your education through your efforts, diligence and hard work. Bring your book to class. Prepare for each class. Learn to schedule important matters (i.e., this class) into your weekly schedule. </w:t>
      </w:r>
      <w:r w:rsidDel="00000000" w:rsidR="00000000" w:rsidRPr="00000000">
        <w:rPr>
          <w:rFonts w:ascii="Times New Roman" w:cs="Times New Roman" w:eastAsia="Times New Roman" w:hAnsi="Times New Roman"/>
          <w:b w:val="1"/>
          <w:sz w:val="22"/>
          <w:szCs w:val="22"/>
          <w:rtl w:val="0"/>
        </w:rPr>
        <w:t xml:space="preserve">PLEASE TURN OFF ALL CELL PHONES</w:t>
      </w:r>
      <w:r w:rsidDel="00000000" w:rsidR="00000000" w:rsidRPr="00000000">
        <w:rPr>
          <w:rFonts w:ascii="Times New Roman" w:cs="Times New Roman" w:eastAsia="Times New Roman" w:hAnsi="Times New Roman"/>
          <w:sz w:val="22"/>
          <w:szCs w:val="22"/>
          <w:rtl w:val="0"/>
        </w:rPr>
        <w:t xml:space="preserve"> and/or any other electronic devices. Be respectful of other students’ right to ask questions and express opinions. Pay attention to the speaker, as private conversations are disruptive and disrespectful to me and your classmates. Help nurture a learning environment where we learn from each other’s differences and experiences.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9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ACADEMIC INTEGRITY/PLAGIARISM AND ITS PENALTIES:  </w:t>
      </w:r>
      <w:r w:rsidDel="00000000" w:rsidR="00000000" w:rsidRPr="00000000">
        <w:rPr>
          <w:rFonts w:ascii="Times New Roman" w:cs="Times New Roman" w:eastAsia="Times New Roman" w:hAnsi="Times New Roman"/>
          <w:sz w:val="22"/>
          <w:szCs w:val="22"/>
          <w:rtl w:val="0"/>
        </w:rP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Plagiarism is</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using someone else’s words or thoughts, including paraphrasing, without crediting them properly. It is a serious violation of academic standards that is subject to one or more of the following penalties: a failing grade for the paper; a failing grade for the course; a report to the administrative authorities for appropriate action. Please familiarize yourself with the Academic Integrity policy above.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SPECIAL CONSIDERATIONS:  </w:t>
      </w:r>
      <w:r w:rsidDel="00000000" w:rsidR="00000000" w:rsidRPr="00000000">
        <w:rPr>
          <w:rFonts w:ascii="Times New Roman" w:cs="Times New Roman" w:eastAsia="Times New Roman" w:hAnsi="Times New Roman"/>
          <w:sz w:val="22"/>
          <w:szCs w:val="22"/>
          <w:rtl w:val="0"/>
        </w:rPr>
        <w:t xml:space="preserve">If you have a disability that may affect your progress in this course, please meet with a Disability Service Provider (DSP) as soon as possible.  Please note that accommodations cannot be provided until you provide written authorization from a DSP.</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tbl>
      <w:tblPr>
        <w:tblStyle w:val="Table1"/>
        <w:tblW w:w="73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3600"/>
        <w:tblGridChange w:id="0">
          <w:tblGrid>
            <w:gridCol w:w="3780"/>
            <w:gridCol w:w="3600"/>
          </w:tblGrid>
        </w:tblGridChange>
      </w:tblGrid>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br w:type="textWrapping"/>
            </w:r>
            <w:r w:rsidDel="00000000" w:rsidR="00000000" w:rsidRPr="00000000">
              <w:rPr>
                <w:rFonts w:ascii="Times New Roman" w:cs="Times New Roman" w:eastAsia="Times New Roman" w:hAnsi="Times New Roman"/>
                <w:b w:val="1"/>
                <w:sz w:val="22"/>
                <w:szCs w:val="22"/>
                <w:rtl w:val="0"/>
              </w:rPr>
              <w:t xml:space="preserve">TRCC Disabilities Service Providers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Counseling &amp; Advising Office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Room A-119</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720" w:firstLine="0"/>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Matt Liscum</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720" w:firstLine="0"/>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(860) 215-9265 </w:t>
              <w:br w:type="textWrapping"/>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720" w:firstLine="0"/>
              <w:contextualSpacing w:val="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center"/>
              <w:rPr>
                <w:sz w:val="22"/>
                <w:szCs w:val="22"/>
              </w:rPr>
            </w:pPr>
            <w:r w:rsidDel="00000000" w:rsidR="00000000" w:rsidRPr="00000000">
              <w:rPr>
                <w:rFonts w:ascii="Times New Roman" w:cs="Times New Roman" w:eastAsia="Times New Roman" w:hAnsi="Times New Roman"/>
                <w:sz w:val="22"/>
                <w:szCs w:val="22"/>
                <w:rtl w:val="0"/>
              </w:rPr>
              <w:t xml:space="preserve">Mental Health Disabilities</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center"/>
              <w:rPr>
                <w:sz w:val="22"/>
                <w:szCs w:val="22"/>
              </w:rPr>
            </w:pPr>
            <w:r w:rsidDel="00000000" w:rsidR="00000000" w:rsidRPr="00000000">
              <w:rPr>
                <w:rFonts w:ascii="Times New Roman" w:cs="Times New Roman" w:eastAsia="Times New Roman" w:hAnsi="Times New Roman"/>
                <w:sz w:val="22"/>
                <w:szCs w:val="22"/>
                <w:rtl w:val="0"/>
              </w:rPr>
              <w:t xml:space="preserve">Learning Disabilities</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center"/>
              <w:rPr>
                <w:sz w:val="22"/>
                <w:szCs w:val="22"/>
              </w:rPr>
            </w:pPr>
            <w:r w:rsidDel="00000000" w:rsidR="00000000" w:rsidRPr="00000000">
              <w:rPr>
                <w:rFonts w:ascii="Times New Roman" w:cs="Times New Roman" w:eastAsia="Times New Roman" w:hAnsi="Times New Roman"/>
                <w:sz w:val="22"/>
                <w:szCs w:val="22"/>
                <w:rtl w:val="0"/>
              </w:rPr>
              <w:t xml:space="preserve">ADD/ADHD</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center"/>
              <w:rPr>
                <w:sz w:val="22"/>
                <w:szCs w:val="22"/>
              </w:rPr>
            </w:pPr>
            <w:r w:rsidDel="00000000" w:rsidR="00000000" w:rsidRPr="00000000">
              <w:rPr>
                <w:rFonts w:ascii="Times New Roman" w:cs="Times New Roman" w:eastAsia="Times New Roman" w:hAnsi="Times New Roman"/>
                <w:sz w:val="22"/>
                <w:szCs w:val="22"/>
                <w:rtl w:val="0"/>
              </w:rPr>
              <w:t xml:space="preserve">Autism Spectrum</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720" w:firstLine="0"/>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Elizabeth Willcox, Advisor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720" w:firstLine="0"/>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(860) 215-9289</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0"/>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br w:type="textWrapping"/>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720" w:firstLine="0"/>
              <w:contextualSpacing w:val="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C">
            <w:pPr>
              <w:numPr>
                <w:ilvl w:val="0"/>
                <w:numId w:val="5"/>
              </w:numPr>
              <w:pBdr>
                <w:top w:space="0" w:sz="0" w:val="nil"/>
                <w:left w:space="0" w:sz="0" w:val="nil"/>
                <w:bottom w:space="0" w:sz="0" w:val="nil"/>
                <w:right w:space="0" w:sz="0" w:val="nil"/>
                <w:between w:space="0" w:sz="0" w:val="nil"/>
              </w:pBdr>
              <w:shd w:fill="auto" w:val="clear"/>
              <w:ind w:left="720" w:hanging="360"/>
              <w:contextualSpacing w:val="1"/>
              <w:jc w:val="center"/>
              <w:rPr>
                <w:sz w:val="22"/>
                <w:szCs w:val="22"/>
              </w:rPr>
            </w:pPr>
            <w:r w:rsidDel="00000000" w:rsidR="00000000" w:rsidRPr="00000000">
              <w:rPr>
                <w:rFonts w:ascii="Times New Roman" w:cs="Times New Roman" w:eastAsia="Times New Roman" w:hAnsi="Times New Roman"/>
                <w:sz w:val="22"/>
                <w:szCs w:val="22"/>
                <w:rtl w:val="0"/>
              </w:rPr>
              <w:t xml:space="preserve">Sensory Disabilities</w:t>
            </w:r>
          </w:p>
          <w:p w:rsidR="00000000" w:rsidDel="00000000" w:rsidP="00000000" w:rsidRDefault="00000000" w:rsidRPr="00000000" w14:paraId="0000007D">
            <w:pPr>
              <w:numPr>
                <w:ilvl w:val="0"/>
                <w:numId w:val="5"/>
              </w:numPr>
              <w:pBdr>
                <w:top w:space="0" w:sz="0" w:val="nil"/>
                <w:left w:space="0" w:sz="0" w:val="nil"/>
                <w:bottom w:space="0" w:sz="0" w:val="nil"/>
                <w:right w:space="0" w:sz="0" w:val="nil"/>
                <w:between w:space="0" w:sz="0" w:val="nil"/>
              </w:pBdr>
              <w:shd w:fill="auto" w:val="clear"/>
              <w:ind w:left="720" w:hanging="360"/>
              <w:contextualSpacing w:val="1"/>
              <w:jc w:val="center"/>
              <w:rPr>
                <w:sz w:val="22"/>
                <w:szCs w:val="22"/>
              </w:rPr>
            </w:pPr>
            <w:r w:rsidDel="00000000" w:rsidR="00000000" w:rsidRPr="00000000">
              <w:rPr>
                <w:rFonts w:ascii="Times New Roman" w:cs="Times New Roman" w:eastAsia="Times New Roman" w:hAnsi="Times New Roman"/>
                <w:sz w:val="22"/>
                <w:szCs w:val="22"/>
                <w:rtl w:val="0"/>
              </w:rPr>
              <w:t xml:space="preserve">Medical Disabilities</w:t>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shd w:fill="auto" w:val="clear"/>
              <w:ind w:left="720" w:hanging="360"/>
              <w:contextualSpacing w:val="1"/>
              <w:jc w:val="center"/>
              <w:rPr>
                <w:sz w:val="22"/>
                <w:szCs w:val="22"/>
              </w:rPr>
            </w:pPr>
            <w:r w:rsidDel="00000000" w:rsidR="00000000" w:rsidRPr="00000000">
              <w:rPr>
                <w:rFonts w:ascii="Times New Roman" w:cs="Times New Roman" w:eastAsia="Times New Roman" w:hAnsi="Times New Roman"/>
                <w:sz w:val="22"/>
                <w:szCs w:val="22"/>
                <w:rtl w:val="0"/>
              </w:rPr>
              <w:t xml:space="preserve">Mobility Disabilities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720" w:firstLine="0"/>
              <w:contextualSpacing w:val="0"/>
              <w:jc w:val="cente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Please note that an instructor cannot provide disability accommodations until a student provides the necessary paperwork from the college’s Office of Disability Services to the instructor. Also, accommodations take effect when the instructor receives the paperwork from a student- accommodations cannot be provided retroactively</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IX</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BOARD OF REGENTS FOR HIGHER EDUCATION AND CONNECTICUT STATE COLLEGES AND UNIVERSITIES POLICY REGARDING SEXUAL MISCONDUCT REPORTING, SUPPORT SERVICES AND PROCESSES POLICY</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Statement of Policy for Public Act No. 14-11: An Act Concerning Sexual Assault, Stalking and Intimate Partner Violence on Campus: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UNITED STATES DEPARTMENT OF EDUCATION AND OFFICE OF CIVIL RIGHTS TITLE IX STATEMENT OF POLICY:</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DIGICATION: </w:t>
      </w:r>
      <w:r w:rsidDel="00000000" w:rsidR="00000000" w:rsidRPr="00000000">
        <w:rPr>
          <w:rFonts w:ascii="Times New Roman" w:cs="Times New Roman" w:eastAsia="Times New Roman" w:hAnsi="Times New Roman"/>
          <w:sz w:val="22"/>
          <w:szCs w:val="22"/>
          <w:rtl w:val="0"/>
        </w:rPr>
        <w:t xml:space="preserve">Through this electronic tool, you will have the opportunity to monitor your own growth in college-wide learning. It may even help you determine a major that is best suited to you. You will be able to keep and maintain your learning portfolio after graduation.</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Digication provides a “place” where you will connect your learning from the classroom, college, and life in general. Sometimes when you review all of the work you have done and think about it, you end up learning something different and perhaps unexpected. Please review your course outlines to determine what assignments to upload into the TRCC Digication template and please post your own choices, as well. Have fun in learning!</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TUTORING: </w:t>
      </w:r>
      <w:r w:rsidDel="00000000" w:rsidR="00000000" w:rsidRPr="00000000">
        <w:rPr>
          <w:rFonts w:ascii="Times New Roman" w:cs="Times New Roman" w:eastAsia="Times New Roman" w:hAnsi="Times New Roman"/>
          <w:sz w:val="22"/>
          <w:szCs w:val="22"/>
          <w:rtl w:val="0"/>
        </w:rPr>
        <w:t xml:space="preserve"> All students seeking TUTORING are encouraged to use the Writing Center, located in C117 on the main campus for help with essays.  Extra help is always available with me before or after class and by appointment.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COMPUTER LABS:</w:t>
      </w:r>
      <w:r w:rsidDel="00000000" w:rsidR="00000000" w:rsidRPr="00000000">
        <w:rPr>
          <w:rFonts w:ascii="Times New Roman" w:cs="Times New Roman" w:eastAsia="Times New Roman" w:hAnsi="Times New Roman"/>
          <w:sz w:val="22"/>
          <w:szCs w:val="22"/>
          <w:rtl w:val="0"/>
        </w:rPr>
        <w:t xml:space="preserve"> Room E112 Open: </w:t>
      </w:r>
      <w:r w:rsidDel="00000000" w:rsidR="00000000" w:rsidRPr="00000000">
        <w:rPr>
          <w:rFonts w:ascii="Times New Roman" w:cs="Times New Roman" w:eastAsia="Times New Roman" w:hAnsi="Times New Roman"/>
          <w:sz w:val="22"/>
          <w:szCs w:val="22"/>
          <w:rtl w:val="0"/>
        </w:rPr>
        <w:t xml:space="preserve">Monday - Thursday 8:00 am - 9:30 pm; Friday 8:00 am - 8:30 pm; Saturday 8:00 am - 1:30 pm.</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LIBRARY:</w:t>
      </w:r>
      <w:r w:rsidDel="00000000" w:rsidR="00000000" w:rsidRPr="00000000">
        <w:rPr>
          <w:rFonts w:ascii="Times New Roman" w:cs="Times New Roman" w:eastAsia="Times New Roman" w:hAnsi="Times New Roman"/>
          <w:sz w:val="22"/>
          <w:szCs w:val="22"/>
          <w:rtl w:val="0"/>
        </w:rPr>
        <w:t xml:space="preserve"> Monday - Thursday: 8:30 am - 6:00 pm; Friday: 8:30 am - 3:00 pm; Saturday &amp; Sunday: CLOSED. The library has computers for student use during library hours.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SIGN UP FOR MYCOMMNET ALERT: </w:t>
      </w:r>
      <w:r w:rsidDel="00000000" w:rsidR="00000000" w:rsidRPr="00000000">
        <w:rPr>
          <w:rFonts w:ascii="Times New Roman" w:cs="Times New Roman" w:eastAsia="Times New Roman" w:hAnsi="Times New Roman"/>
          <w:sz w:val="22"/>
          <w:szCs w:val="22"/>
          <w:rtl w:val="0"/>
        </w:rPr>
        <w:t xml:space="preserve">MyCommNet Alert is a system that sends text messages and emails to anyone signed up in the event of a campus emergency. Additionally, TRCC sends messages when the college is delayed or closed due to weather. All students are encouraged to sign up for myCommNet Alert. A tutorial is available on the Educational Technology and Distance Learning Students page of the web site: </w:t>
      </w:r>
      <w:hyperlink r:id="rId7">
        <w:r w:rsidDel="00000000" w:rsidR="00000000" w:rsidRPr="00000000">
          <w:rPr>
            <w:rFonts w:ascii="Times New Roman" w:cs="Times New Roman" w:eastAsia="Times New Roman" w:hAnsi="Times New Roman"/>
            <w:color w:val="0000ff"/>
            <w:sz w:val="22"/>
            <w:szCs w:val="22"/>
            <w:u w:val="single"/>
            <w:rtl w:val="0"/>
          </w:rPr>
          <w:t xml:space="preserve">http://www.trcc.commnet.edu/div_it/educationaltechnology/Tutorials/myCommNetAlert/MIR3.html</w:t>
        </w:r>
      </w:hyperlink>
      <w:r w:rsidDel="00000000" w:rsidR="00000000" w:rsidRPr="00000000">
        <w:fldChar w:fldCharType="begin"/>
        <w:instrText xml:space="preserve"> HYPERLINK "https://www.mail.commnet.edu/owa/redir.aspx?C=4d2d6f0b5a894701831ffbff6292d24c&amp;URL=http%3a%2f%2fwww.trcc.commnet.edu%2fdiv_it%2feducationaltechnology%2fTutorials%2fmyCommNetAlert%2fMIR3.html" </w:instrText>
        <w:fldChar w:fldCharType="separate"/>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right="-360"/>
        <w:contextualSpacing w:val="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right="-360"/>
        <w:contextualSpacing w:val="0"/>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TENTATIVE COURSE SCHEDULE</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right="-360"/>
        <w:contextualSpacing w:val="0"/>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9E">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8/29  A. </w:t>
      </w:r>
      <w:r w:rsidDel="00000000" w:rsidR="00000000" w:rsidRPr="00000000">
        <w:rPr>
          <w:rFonts w:ascii="Times New Roman" w:cs="Times New Roman" w:eastAsia="Times New Roman" w:hAnsi="Times New Roman"/>
          <w:sz w:val="22"/>
          <w:szCs w:val="22"/>
          <w:rtl w:val="0"/>
        </w:rPr>
        <w:t xml:space="preserve">Intro to Course/Ice Breaker; Syllabus Review (learning outcomes/textbook/classroom resources/ </w:t>
      </w:r>
    </w:p>
    <w:p w:rsidR="00000000" w:rsidDel="00000000" w:rsidP="00000000" w:rsidRDefault="00000000" w:rsidRPr="00000000" w14:paraId="0000009F">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MLA standards for Word and Drive/Blackboard/Digication/workshop/peer review/revision)</w:t>
      </w:r>
    </w:p>
    <w:p w:rsidR="00000000" w:rsidDel="00000000" w:rsidP="00000000" w:rsidRDefault="00000000" w:rsidRPr="00000000" w14:paraId="000000A0">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Diagnostic Essay </w:t>
      </w:r>
    </w:p>
    <w:p w:rsidR="00000000" w:rsidDel="00000000" w:rsidP="00000000" w:rsidRDefault="00000000" w:rsidRPr="00000000" w14:paraId="000000A1">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Self-evaluation journal</w:t>
      </w:r>
    </w:p>
    <w:p w:rsidR="00000000" w:rsidDel="00000000" w:rsidP="00000000" w:rsidRDefault="00000000" w:rsidRPr="00000000" w14:paraId="000000A2">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p>
    <w:p w:rsidR="00000000" w:rsidDel="00000000" w:rsidP="00000000" w:rsidRDefault="00000000" w:rsidRPr="00000000" w14:paraId="000000A3">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9/3  Holiday – No Class </w:t>
      </w:r>
      <w:r w:rsidDel="00000000" w:rsidR="00000000" w:rsidRPr="00000000">
        <w:rPr>
          <w:rtl w:val="0"/>
        </w:rPr>
      </w:r>
    </w:p>
    <w:p w:rsidR="00000000" w:rsidDel="00000000" w:rsidP="00000000" w:rsidRDefault="00000000" w:rsidRPr="00000000" w14:paraId="000000A4">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5">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9/5  </w:t>
      </w: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b w:val="1"/>
          <w:sz w:val="22"/>
          <w:szCs w:val="22"/>
          <w:rtl w:val="0"/>
        </w:rPr>
        <w:t xml:space="preserve">A. </w:t>
      </w:r>
      <w:r w:rsidDel="00000000" w:rsidR="00000000" w:rsidRPr="00000000">
        <w:rPr>
          <w:rFonts w:ascii="Times New Roman" w:cs="Times New Roman" w:eastAsia="Times New Roman" w:hAnsi="Times New Roman"/>
          <w:sz w:val="22"/>
          <w:szCs w:val="22"/>
          <w:rtl w:val="0"/>
        </w:rPr>
        <w:t xml:space="preserve">3 Things/Best Thing journal; accessing online course resources; correctly formatting documents in </w:t>
      </w:r>
    </w:p>
    <w:p w:rsidR="00000000" w:rsidDel="00000000" w:rsidP="00000000" w:rsidRDefault="00000000" w:rsidRPr="00000000" w14:paraId="000000A6">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Word and Drive to conform to MLA; time management; course planning; study skills </w:t>
      </w:r>
    </w:p>
    <w:p w:rsidR="00000000" w:rsidDel="00000000" w:rsidP="00000000" w:rsidRDefault="00000000" w:rsidRPr="00000000" w14:paraId="000000A7">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B.</w:t>
      </w:r>
      <w:r w:rsidDel="00000000" w:rsidR="00000000" w:rsidRPr="00000000">
        <w:rPr>
          <w:rFonts w:ascii="Times New Roman" w:cs="Times New Roman" w:eastAsia="Times New Roman" w:hAnsi="Times New Roman"/>
          <w:sz w:val="22"/>
          <w:szCs w:val="22"/>
          <w:rtl w:val="0"/>
        </w:rPr>
        <w:t xml:space="preserve"> Reading/writing connection; close reading strategies; annotation/summary discussion/exercises </w:t>
      </w:r>
    </w:p>
    <w:p w:rsidR="00000000" w:rsidDel="00000000" w:rsidP="00000000" w:rsidRDefault="00000000" w:rsidRPr="00000000" w14:paraId="000000A8">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Read and annotate “Starting an Argument” pp. 6-23</w:t>
      </w:r>
      <w:r w:rsidDel="00000000" w:rsidR="00000000" w:rsidRPr="00000000">
        <w:rPr>
          <w:rtl w:val="0"/>
        </w:rPr>
      </w:r>
    </w:p>
    <w:p w:rsidR="00000000" w:rsidDel="00000000" w:rsidP="00000000" w:rsidRDefault="00000000" w:rsidRPr="00000000" w14:paraId="000000A9">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AA">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9/10  A. </w:t>
      </w:r>
      <w:r w:rsidDel="00000000" w:rsidR="00000000" w:rsidRPr="00000000">
        <w:rPr>
          <w:rFonts w:ascii="Times New Roman" w:cs="Times New Roman" w:eastAsia="Times New Roman" w:hAnsi="Times New Roman"/>
          <w:sz w:val="22"/>
          <w:szCs w:val="22"/>
          <w:rtl w:val="0"/>
        </w:rPr>
        <w:t xml:space="preserve">3 Things/Best Thing journal; rhetoric (topic/angle/purpose/audience/context/thesis/genres); </w:t>
      </w:r>
    </w:p>
    <w:p w:rsidR="00000000" w:rsidDel="00000000" w:rsidP="00000000" w:rsidRDefault="00000000" w:rsidRPr="00000000" w14:paraId="000000AB">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conversation and discourse; writing process think/pair/share</w:t>
      </w:r>
    </w:p>
    <w:p w:rsidR="00000000" w:rsidDel="00000000" w:rsidP="00000000" w:rsidRDefault="00000000" w:rsidRPr="00000000" w14:paraId="000000AC">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Argue #2 p. 24: list 5 topics of personal interest; write new angle for each (recent/personal); </w:t>
      </w:r>
    </w:p>
    <w:p w:rsidR="00000000" w:rsidDel="00000000" w:rsidP="00000000" w:rsidRDefault="00000000" w:rsidRPr="00000000" w14:paraId="000000AD">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choose 1 and narrow to specific; create thesis statement; discuss as individuals/pairs/groups/class)</w:t>
      </w:r>
    </w:p>
    <w:p w:rsidR="00000000" w:rsidDel="00000000" w:rsidP="00000000" w:rsidRDefault="00000000" w:rsidRPr="00000000" w14:paraId="000000AE">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Read and annotate “Generative Arguments” pp. 59-74</w:t>
      </w:r>
    </w:p>
    <w:p w:rsidR="00000000" w:rsidDel="00000000" w:rsidP="00000000" w:rsidRDefault="00000000" w:rsidRPr="00000000" w14:paraId="000000AF">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0">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9/12  A. </w:t>
      </w:r>
      <w:r w:rsidDel="00000000" w:rsidR="00000000" w:rsidRPr="00000000">
        <w:rPr>
          <w:rFonts w:ascii="Times New Roman" w:cs="Times New Roman" w:eastAsia="Times New Roman" w:hAnsi="Times New Roman"/>
          <w:sz w:val="22"/>
          <w:szCs w:val="22"/>
          <w:rtl w:val="0"/>
        </w:rPr>
        <w:t xml:space="preserve">3 Things/Best Thing journal; generative arguments (identification/framing/stories/negotiate); </w:t>
      </w:r>
    </w:p>
    <w:p w:rsidR="00000000" w:rsidDel="00000000" w:rsidP="00000000" w:rsidRDefault="00000000" w:rsidRPr="00000000" w14:paraId="000000B1">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consensus/dissensus; writing as a social process</w:t>
      </w:r>
    </w:p>
    <w:p w:rsidR="00000000" w:rsidDel="00000000" w:rsidP="00000000" w:rsidRDefault="00000000" w:rsidRPr="00000000" w14:paraId="000000B2">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Use news/social media to create list of 5 contentious issues relevant now; list of topics on board; </w:t>
      </w:r>
    </w:p>
    <w:p w:rsidR="00000000" w:rsidDel="00000000" w:rsidP="00000000" w:rsidRDefault="00000000" w:rsidRPr="00000000" w14:paraId="000000B3">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vote down; make groups; journal; group discuss; list 3 points of consensus</w:t>
      </w:r>
    </w:p>
    <w:p w:rsidR="00000000" w:rsidDel="00000000" w:rsidP="00000000" w:rsidRDefault="00000000" w:rsidRPr="00000000" w14:paraId="000000B4">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Read and annotate “Persuasive Arguments” pp. 28-55 </w:t>
      </w:r>
    </w:p>
    <w:p w:rsidR="00000000" w:rsidDel="00000000" w:rsidP="00000000" w:rsidRDefault="00000000" w:rsidRPr="00000000" w14:paraId="000000B5">
      <w:pPr>
        <w:ind w:right="-360"/>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6">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9/17  A. </w:t>
      </w:r>
      <w:r w:rsidDel="00000000" w:rsidR="00000000" w:rsidRPr="00000000">
        <w:rPr>
          <w:rFonts w:ascii="Times New Roman" w:cs="Times New Roman" w:eastAsia="Times New Roman" w:hAnsi="Times New Roman"/>
          <w:sz w:val="22"/>
          <w:szCs w:val="22"/>
          <w:rtl w:val="0"/>
        </w:rPr>
        <w:t xml:space="preserve">3 Things/Best Thing journal; strategies (thesis/logos, ethos, pathos/existing evidence/</w:t>
      </w:r>
    </w:p>
    <w:p w:rsidR="00000000" w:rsidDel="00000000" w:rsidP="00000000" w:rsidRDefault="00000000" w:rsidRPr="00000000" w14:paraId="000000B7">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commonplaces/fallacies)</w:t>
      </w:r>
    </w:p>
    <w:p w:rsidR="00000000" w:rsidDel="00000000" w:rsidP="00000000" w:rsidRDefault="00000000" w:rsidRPr="00000000" w14:paraId="000000B8">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Toulmin system; Talk #2 p. 56 in groups of 2-3: Living Room Candidate; 3 Dem commercials and </w:t>
      </w:r>
    </w:p>
    <w:p w:rsidR="00000000" w:rsidDel="00000000" w:rsidP="00000000" w:rsidRDefault="00000000" w:rsidRPr="00000000" w14:paraId="000000B9">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3 Rep; what is the claim? Is it specific or implied?</w:t>
      </w:r>
    </w:p>
    <w:p w:rsidR="00000000" w:rsidDel="00000000" w:rsidP="00000000" w:rsidRDefault="00000000" w:rsidRPr="00000000" w14:paraId="000000BA">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Read “Critical Reading and Rhetorical Analysis” pp. 77-89 then list 5 ways that </w:t>
      </w:r>
    </w:p>
    <w:p w:rsidR="00000000" w:rsidDel="00000000" w:rsidP="00000000" w:rsidRDefault="00000000" w:rsidRPr="00000000" w14:paraId="000000BB">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 ability to think and read critically would be important to your current or future career. What kind </w:t>
      </w:r>
    </w:p>
    <w:p w:rsidR="00000000" w:rsidDel="00000000" w:rsidP="00000000" w:rsidRDefault="00000000" w:rsidRPr="00000000" w14:paraId="000000BC">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of analysis might you need to do?</w:t>
      </w:r>
    </w:p>
    <w:p w:rsidR="00000000" w:rsidDel="00000000" w:rsidP="00000000" w:rsidRDefault="00000000" w:rsidRPr="00000000" w14:paraId="000000BD">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ab/>
      </w:r>
      <w:r w:rsidDel="00000000" w:rsidR="00000000" w:rsidRPr="00000000">
        <w:rPr>
          <w:rtl w:val="0"/>
        </w:rPr>
      </w:r>
    </w:p>
    <w:p w:rsidR="00000000" w:rsidDel="00000000" w:rsidP="00000000" w:rsidRDefault="00000000" w:rsidRPr="00000000" w14:paraId="000000BE">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9/19  A. </w:t>
      </w:r>
      <w:r w:rsidDel="00000000" w:rsidR="00000000" w:rsidRPr="00000000">
        <w:rPr>
          <w:rFonts w:ascii="Times New Roman" w:cs="Times New Roman" w:eastAsia="Times New Roman" w:hAnsi="Times New Roman"/>
          <w:sz w:val="22"/>
          <w:szCs w:val="22"/>
          <w:rtl w:val="0"/>
        </w:rPr>
        <w:t xml:space="preserve">3 Things/Best Thing journal; look at/through; critical reading; purpose/stance; rhetorical analysis; </w:t>
      </w:r>
    </w:p>
    <w:p w:rsidR="00000000" w:rsidDel="00000000" w:rsidP="00000000" w:rsidRDefault="00000000" w:rsidRPr="00000000" w14:paraId="000000BF">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initial views on subjects are result of place within discourse communities; writing process</w:t>
      </w:r>
    </w:p>
    <w:p w:rsidR="00000000" w:rsidDel="00000000" w:rsidP="00000000" w:rsidRDefault="00000000" w:rsidRPr="00000000" w14:paraId="000000C0">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“Learning to Read and Write” by Frederick Douglass pp. 188-194; 3 rhetorical strategies/example  </w:t>
      </w:r>
    </w:p>
    <w:p w:rsidR="00000000" w:rsidDel="00000000" w:rsidP="00000000" w:rsidRDefault="00000000" w:rsidRPr="00000000" w14:paraId="000000C1">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of each; put on board; primary strategy; establishing working thesis/focus/organization/coherence</w:t>
      </w:r>
    </w:p>
    <w:p w:rsidR="00000000" w:rsidDel="00000000" w:rsidP="00000000" w:rsidRDefault="00000000" w:rsidRPr="00000000" w14:paraId="000000C2">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Critical Reading Analysis Essay -</w:t>
      </w:r>
      <w:r w:rsidDel="00000000" w:rsidR="00000000" w:rsidRPr="00000000">
        <w:rPr>
          <w:rFonts w:ascii="Times New Roman" w:cs="Times New Roman" w:eastAsia="Times New Roman" w:hAnsi="Times New Roman"/>
          <w:sz w:val="22"/>
          <w:szCs w:val="22"/>
          <w:rtl w:val="0"/>
        </w:rPr>
        <w:t xml:space="preserve"> Write a 4 page critical reading analysis essay of </w:t>
      </w:r>
    </w:p>
    <w:p w:rsidR="00000000" w:rsidDel="00000000" w:rsidP="00000000" w:rsidRDefault="00000000" w:rsidRPr="00000000" w14:paraId="000000C3">
      <w:pPr>
        <w:ind w:left="720" w:right="-36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“Learning to Read and Write.” Using passages from the reading for support, answer the questions:  </w:t>
      </w:r>
    </w:p>
    <w:p w:rsidR="00000000" w:rsidDel="00000000" w:rsidP="00000000" w:rsidRDefault="00000000" w:rsidRPr="00000000" w14:paraId="000000C4">
      <w:pPr>
        <w:ind w:left="720" w:right="-36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What is the primary rhetorical strategy used in this essay? Discuss and give examples of two other  </w:t>
      </w:r>
    </w:p>
    <w:p w:rsidR="00000000" w:rsidDel="00000000" w:rsidP="00000000" w:rsidRDefault="00000000" w:rsidRPr="00000000" w14:paraId="000000C5">
      <w:pPr>
        <w:ind w:left="720" w:right="-36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rhetorical strategies also employed. Are they effective? Why or why not? Use at least three quotes  </w:t>
      </w:r>
    </w:p>
    <w:p w:rsidR="00000000" w:rsidDel="00000000" w:rsidP="00000000" w:rsidRDefault="00000000" w:rsidRPr="00000000" w14:paraId="000000C6">
      <w:pPr>
        <w:ind w:left="720" w:right="-360" w:firstLine="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from the reading to support your answer. </w:t>
      </w:r>
      <w:r w:rsidDel="00000000" w:rsidR="00000000" w:rsidRPr="00000000">
        <w:rPr>
          <w:rFonts w:ascii="Times New Roman" w:cs="Times New Roman" w:eastAsia="Times New Roman" w:hAnsi="Times New Roman"/>
          <w:b w:val="1"/>
          <w:sz w:val="22"/>
          <w:szCs w:val="22"/>
          <w:rtl w:val="0"/>
        </w:rPr>
        <w:t xml:space="preserve">Working thesis statement due Monday, 9/24</w:t>
      </w:r>
    </w:p>
    <w:p w:rsidR="00000000" w:rsidDel="00000000" w:rsidP="00000000" w:rsidRDefault="00000000" w:rsidRPr="00000000" w14:paraId="000000C7">
      <w:pPr>
        <w:ind w:left="720" w:right="-360" w:firstLine="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8">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9/24  A. </w:t>
      </w:r>
      <w:r w:rsidDel="00000000" w:rsidR="00000000" w:rsidRPr="00000000">
        <w:rPr>
          <w:rFonts w:ascii="Times New Roman" w:cs="Times New Roman" w:eastAsia="Times New Roman" w:hAnsi="Times New Roman"/>
          <w:sz w:val="22"/>
          <w:szCs w:val="22"/>
          <w:rtl w:val="0"/>
        </w:rPr>
        <w:t xml:space="preserve">3 Things/Best Thing journal; “Crediting, Quoting, Paraphrasing, and Summarizing” pp. 99-113</w:t>
      </w:r>
    </w:p>
    <w:p w:rsidR="00000000" w:rsidDel="00000000" w:rsidP="00000000" w:rsidRDefault="00000000" w:rsidRPr="00000000" w14:paraId="000000C9">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Works Cited discussion; in groups, practice above techniques and works cited with selected </w:t>
      </w:r>
    </w:p>
    <w:p w:rsidR="00000000" w:rsidDel="00000000" w:rsidP="00000000" w:rsidRDefault="00000000" w:rsidRPr="00000000" w14:paraId="000000CA">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quote(s) from the Douglass essay; </w:t>
      </w:r>
      <w:r w:rsidDel="00000000" w:rsidR="00000000" w:rsidRPr="00000000">
        <w:rPr>
          <w:rFonts w:ascii="Times New Roman" w:cs="Times New Roman" w:eastAsia="Times New Roman" w:hAnsi="Times New Roman"/>
          <w:b w:val="1"/>
          <w:sz w:val="22"/>
          <w:szCs w:val="22"/>
          <w:rtl w:val="0"/>
        </w:rPr>
        <w:t xml:space="preserve">thesis statement breakout</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B">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Analysis Essay 1st Draft</w:t>
      </w:r>
    </w:p>
    <w:p w:rsidR="00000000" w:rsidDel="00000000" w:rsidP="00000000" w:rsidRDefault="00000000" w:rsidRPr="00000000" w14:paraId="000000CC">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ab/>
        <w:t xml:space="preserve"> </w:t>
      </w:r>
      <w:r w:rsidDel="00000000" w:rsidR="00000000" w:rsidRPr="00000000">
        <w:rPr>
          <w:rFonts w:ascii="Times New Roman" w:cs="Times New Roman" w:eastAsia="Times New Roman" w:hAnsi="Times New Roman"/>
          <w:sz w:val="22"/>
          <w:szCs w:val="22"/>
          <w:rtl w:val="0"/>
        </w:rPr>
        <w:tab/>
        <w:tab/>
        <w:t xml:space="preserve">         </w:t>
      </w:r>
    </w:p>
    <w:p w:rsidR="00000000" w:rsidDel="00000000" w:rsidP="00000000" w:rsidRDefault="00000000" w:rsidRPr="00000000" w14:paraId="000000CD">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 9/26  A. </w:t>
      </w:r>
      <w:r w:rsidDel="00000000" w:rsidR="00000000" w:rsidRPr="00000000">
        <w:rPr>
          <w:rFonts w:ascii="Times New Roman" w:cs="Times New Roman" w:eastAsia="Times New Roman" w:hAnsi="Times New Roman"/>
          <w:sz w:val="22"/>
          <w:szCs w:val="22"/>
          <w:rtl w:val="0"/>
        </w:rPr>
        <w:t xml:space="preserve">3 Things/Best Thing journal </w:t>
      </w:r>
      <w:r w:rsidDel="00000000" w:rsidR="00000000" w:rsidRPr="00000000">
        <w:rPr>
          <w:rtl w:val="0"/>
        </w:rPr>
      </w:r>
    </w:p>
    <w:p w:rsidR="00000000" w:rsidDel="00000000" w:rsidP="00000000" w:rsidRDefault="00000000" w:rsidRPr="00000000" w14:paraId="000000CE">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1st Draft Analysis Essay Due for Workshop</w:t>
      </w:r>
      <w:r w:rsidDel="00000000" w:rsidR="00000000" w:rsidRPr="00000000">
        <w:rPr>
          <w:rFonts w:ascii="Times New Roman" w:cs="Times New Roman" w:eastAsia="Times New Roman" w:hAnsi="Times New Roman"/>
          <w:sz w:val="22"/>
          <w:szCs w:val="22"/>
          <w:rtl w:val="0"/>
        </w:rPr>
        <w:t xml:space="preserve"> (4 copies); editing vs. revision</w:t>
      </w:r>
    </w:p>
    <w:p w:rsidR="00000000" w:rsidDel="00000000" w:rsidP="00000000" w:rsidRDefault="00000000" w:rsidRPr="00000000" w14:paraId="000000CF">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Analysis Essay 2nd Draft</w:t>
      </w:r>
    </w:p>
    <w:p w:rsidR="00000000" w:rsidDel="00000000" w:rsidP="00000000" w:rsidRDefault="00000000" w:rsidRPr="00000000" w14:paraId="000000D0">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 </w:t>
      </w:r>
      <w:r w:rsidDel="00000000" w:rsidR="00000000" w:rsidRPr="00000000">
        <w:rPr>
          <w:rtl w:val="0"/>
        </w:rPr>
      </w:r>
    </w:p>
    <w:p w:rsidR="00000000" w:rsidDel="00000000" w:rsidP="00000000" w:rsidRDefault="00000000" w:rsidRPr="00000000" w14:paraId="000000D1">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10/1  A. </w:t>
      </w:r>
      <w:r w:rsidDel="00000000" w:rsidR="00000000" w:rsidRPr="00000000">
        <w:rPr>
          <w:rFonts w:ascii="Times New Roman" w:cs="Times New Roman" w:eastAsia="Times New Roman" w:hAnsi="Times New Roman"/>
          <w:sz w:val="22"/>
          <w:szCs w:val="22"/>
          <w:rtl w:val="0"/>
        </w:rPr>
        <w:t xml:space="preserve">3 Things/Best Thing journal; </w:t>
      </w:r>
      <w:r w:rsidDel="00000000" w:rsidR="00000000" w:rsidRPr="00000000">
        <w:rPr>
          <w:rFonts w:ascii="Times New Roman" w:cs="Times New Roman" w:eastAsia="Times New Roman" w:hAnsi="Times New Roman"/>
          <w:b w:val="1"/>
          <w:sz w:val="22"/>
          <w:szCs w:val="22"/>
          <w:rtl w:val="0"/>
        </w:rPr>
        <w:t xml:space="preserve">2nd Draft Analysis Essay Due for Peer Review </w:t>
      </w:r>
      <w:r w:rsidDel="00000000" w:rsidR="00000000" w:rsidRPr="00000000">
        <w:rPr>
          <w:rFonts w:ascii="Times New Roman" w:cs="Times New Roman" w:eastAsia="Times New Roman" w:hAnsi="Times New Roman"/>
          <w:sz w:val="22"/>
          <w:szCs w:val="22"/>
          <w:rtl w:val="0"/>
        </w:rPr>
        <w:t xml:space="preserve">(3 copies)</w:t>
      </w:r>
    </w:p>
    <w:p w:rsidR="00000000" w:rsidDel="00000000" w:rsidP="00000000" w:rsidRDefault="00000000" w:rsidRPr="00000000" w14:paraId="000000D2">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 B. </w:t>
      </w:r>
      <w:r w:rsidDel="00000000" w:rsidR="00000000" w:rsidRPr="00000000">
        <w:rPr>
          <w:rFonts w:ascii="Times New Roman" w:cs="Times New Roman" w:eastAsia="Times New Roman" w:hAnsi="Times New Roman"/>
          <w:i w:val="1"/>
          <w:sz w:val="22"/>
          <w:szCs w:val="22"/>
          <w:rtl w:val="0"/>
        </w:rPr>
        <w:t xml:space="preserve">Penguin</w:t>
      </w:r>
      <w:r w:rsidDel="00000000" w:rsidR="00000000" w:rsidRPr="00000000">
        <w:rPr>
          <w:rFonts w:ascii="Times New Roman" w:cs="Times New Roman" w:eastAsia="Times New Roman" w:hAnsi="Times New Roman"/>
          <w:sz w:val="22"/>
          <w:szCs w:val="22"/>
          <w:rtl w:val="0"/>
        </w:rPr>
        <w:t xml:space="preserve">/grammar; transitions; breakout</w:t>
      </w:r>
    </w:p>
    <w:p w:rsidR="00000000" w:rsidDel="00000000" w:rsidP="00000000" w:rsidRDefault="00000000" w:rsidRPr="00000000" w14:paraId="000000D3">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Analysis Essay</w:t>
      </w:r>
    </w:p>
    <w:p w:rsidR="00000000" w:rsidDel="00000000" w:rsidP="00000000" w:rsidRDefault="00000000" w:rsidRPr="00000000" w14:paraId="000000D4">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5">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10/3  Analysis Essay Due </w:t>
      </w:r>
      <w:r w:rsidDel="00000000" w:rsidR="00000000" w:rsidRPr="00000000">
        <w:rPr>
          <w:rtl w:val="0"/>
        </w:rPr>
      </w:r>
    </w:p>
    <w:p w:rsidR="00000000" w:rsidDel="00000000" w:rsidP="00000000" w:rsidRDefault="00000000" w:rsidRPr="00000000" w14:paraId="000000D6">
      <w:pPr>
        <w:ind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w:t>
      </w:r>
      <w:r w:rsidDel="00000000" w:rsidR="00000000" w:rsidRPr="00000000">
        <w:rPr>
          <w:rFonts w:ascii="Times New Roman" w:cs="Times New Roman" w:eastAsia="Times New Roman" w:hAnsi="Times New Roman"/>
          <w:sz w:val="22"/>
          <w:szCs w:val="22"/>
          <w:rtl w:val="0"/>
        </w:rPr>
        <w:t xml:space="preserve"> 3 Things/Best Thing journal; “Race Matters” by Cornel West pp. 399-405; make a list of the </w:t>
      </w:r>
    </w:p>
    <w:p w:rsidR="00000000" w:rsidDel="00000000" w:rsidP="00000000" w:rsidRDefault="00000000" w:rsidRPr="00000000" w14:paraId="000000D7">
      <w:pPr>
        <w:ind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places where West makes appeals to reason and where appeals are emotional</w:t>
      </w:r>
    </w:p>
    <w:p w:rsidR="00000000" w:rsidDel="00000000" w:rsidP="00000000" w:rsidRDefault="00000000" w:rsidRPr="00000000" w14:paraId="000000D8">
      <w:pPr>
        <w:ind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Liberal/conservative attitudes (p. 406 #1.1); West’s goals/attitudes (p. 406 #3.2)</w:t>
      </w:r>
    </w:p>
    <w:p w:rsidR="00000000" w:rsidDel="00000000" w:rsidP="00000000" w:rsidRDefault="00000000" w:rsidRPr="00000000" w14:paraId="000000D9">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Read “White Privilege: Unpacking the Invisible Knapsack” by Peggy McIntosh pp. </w:t>
      </w:r>
    </w:p>
    <w:p w:rsidR="00000000" w:rsidDel="00000000" w:rsidP="00000000" w:rsidRDefault="00000000" w:rsidRPr="00000000" w14:paraId="000000DA">
      <w:pPr>
        <w:ind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408-413 then list at least 3 ways McIntosh establishes ethos in the essay</w:t>
      </w:r>
    </w:p>
    <w:p w:rsidR="00000000" w:rsidDel="00000000" w:rsidP="00000000" w:rsidRDefault="00000000" w:rsidRPr="00000000" w14:paraId="000000DB">
      <w:pPr>
        <w:ind w:firstLine="72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C">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10/8  A. </w:t>
      </w:r>
      <w:r w:rsidDel="00000000" w:rsidR="00000000" w:rsidRPr="00000000">
        <w:rPr>
          <w:rFonts w:ascii="Times New Roman" w:cs="Times New Roman" w:eastAsia="Times New Roman" w:hAnsi="Times New Roman"/>
          <w:sz w:val="22"/>
          <w:szCs w:val="22"/>
          <w:rtl w:val="0"/>
        </w:rPr>
        <w:t xml:space="preserve">3 Things/Best Thing journal; discuss reading; earned strength vs. unearned power (p. 414 #1.2); </w:t>
      </w:r>
    </w:p>
    <w:p w:rsidR="00000000" w:rsidDel="00000000" w:rsidP="00000000" w:rsidRDefault="00000000" w:rsidRPr="00000000" w14:paraId="000000DD">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knapsack simile (p. 414 #2.2); list of white privileges in groups (p. 414 #2.3)</w:t>
      </w:r>
    </w:p>
    <w:p w:rsidR="00000000" w:rsidDel="00000000" w:rsidP="00000000" w:rsidRDefault="00000000" w:rsidRPr="00000000" w14:paraId="000000DE">
      <w:pPr>
        <w:ind w:right="-45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Academic writing addresses a problem/issue within a topic/seeks answers to meaningful questions; </w:t>
      </w:r>
    </w:p>
    <w:p w:rsidR="00000000" w:rsidDel="00000000" w:rsidP="00000000" w:rsidRDefault="00000000" w:rsidRPr="00000000" w14:paraId="000000DF">
      <w:pPr>
        <w:ind w:right="-45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reading/writing connection; analysis/synthesis; MLA standards; Works Cited pages/examples</w:t>
      </w:r>
    </w:p>
    <w:p w:rsidR="00000000" w:rsidDel="00000000" w:rsidP="00000000" w:rsidRDefault="00000000" w:rsidRPr="00000000" w14:paraId="000000E0">
      <w:pPr>
        <w:ind w:right="-36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Synthesis Essay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highlight w:val="white"/>
          <w:rtl w:val="0"/>
        </w:rPr>
        <w:t xml:space="preserve">As discussed in class, Synthesizing creates a new idea through </w:t>
      </w:r>
    </w:p>
    <w:p w:rsidR="00000000" w:rsidDel="00000000" w:rsidP="00000000" w:rsidRDefault="00000000" w:rsidRPr="00000000" w14:paraId="000000E1">
      <w:pPr>
        <w:ind w:left="720" w:right="-36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 combining two or more sources with our own thoughts on the topic. Use </w:t>
      </w:r>
      <w:r w:rsidDel="00000000" w:rsidR="00000000" w:rsidRPr="00000000">
        <w:rPr>
          <w:rFonts w:ascii="Times New Roman" w:cs="Times New Roman" w:eastAsia="Times New Roman" w:hAnsi="Times New Roman"/>
          <w:sz w:val="22"/>
          <w:szCs w:val="22"/>
          <w:rtl w:val="0"/>
        </w:rPr>
        <w:t xml:space="preserve">“Race Matters” by Cornel </w:t>
      </w:r>
    </w:p>
    <w:p w:rsidR="00000000" w:rsidDel="00000000" w:rsidP="00000000" w:rsidRDefault="00000000" w:rsidRPr="00000000" w14:paraId="000000E2">
      <w:pPr>
        <w:ind w:left="720" w:right="-360" w:firstLine="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rtl w:val="0"/>
        </w:rPr>
        <w:t xml:space="preserve"> West,</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“White Privilege: Unpacking the Invisible Knapsack” by Peggy McIntosh,</w:t>
      </w:r>
      <w:r w:rsidDel="00000000" w:rsidR="00000000" w:rsidRPr="00000000">
        <w:rPr>
          <w:rFonts w:ascii="Times New Roman" w:cs="Times New Roman" w:eastAsia="Times New Roman" w:hAnsi="Times New Roman"/>
          <w:sz w:val="22"/>
          <w:szCs w:val="22"/>
          <w:highlight w:val="white"/>
          <w:rtl w:val="0"/>
        </w:rPr>
        <w:t xml:space="preserve"> your own thoughts, </w:t>
      </w:r>
    </w:p>
    <w:p w:rsidR="00000000" w:rsidDel="00000000" w:rsidP="00000000" w:rsidRDefault="00000000" w:rsidRPr="00000000" w14:paraId="000000E3">
      <w:pPr>
        <w:ind w:left="720" w:right="-360" w:firstLine="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and our in-class discussions to write a 4-5 page Synthesis Essay.</w:t>
      </w:r>
      <w:r w:rsidDel="00000000" w:rsidR="00000000" w:rsidRPr="00000000">
        <w:rPr>
          <w:rFonts w:ascii="Times New Roman" w:cs="Times New Roman" w:eastAsia="Times New Roman" w:hAnsi="Times New Roman"/>
          <w:color w:val="ff0000"/>
          <w:sz w:val="22"/>
          <w:szCs w:val="22"/>
          <w:highlight w:val="white"/>
          <w:rtl w:val="0"/>
        </w:rPr>
        <w:t xml:space="preserve"> </w:t>
      </w:r>
      <w:r w:rsidDel="00000000" w:rsidR="00000000" w:rsidRPr="00000000">
        <w:rPr>
          <w:rFonts w:ascii="Times New Roman" w:cs="Times New Roman" w:eastAsia="Times New Roman" w:hAnsi="Times New Roman"/>
          <w:sz w:val="22"/>
          <w:szCs w:val="22"/>
          <w:highlight w:val="white"/>
          <w:rtl w:val="0"/>
        </w:rPr>
        <w:t xml:space="preserve">Consider West’s general goals and  </w:t>
      </w:r>
    </w:p>
    <w:p w:rsidR="00000000" w:rsidDel="00000000" w:rsidP="00000000" w:rsidRDefault="00000000" w:rsidRPr="00000000" w14:paraId="000000E4">
      <w:pPr>
        <w:ind w:left="720" w:right="-360" w:firstLine="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attitudes toward resolving racism (adding any that you think are important), items on McIntosh’s list </w:t>
      </w:r>
    </w:p>
    <w:p w:rsidR="00000000" w:rsidDel="00000000" w:rsidP="00000000" w:rsidRDefault="00000000" w:rsidRPr="00000000" w14:paraId="000000E5">
      <w:pPr>
        <w:ind w:left="720" w:right="-360" w:firstLine="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that resonate with your own experience, and McIntosh’s question, “What will we do with such </w:t>
      </w:r>
    </w:p>
    <w:p w:rsidR="00000000" w:rsidDel="00000000" w:rsidP="00000000" w:rsidRDefault="00000000" w:rsidRPr="00000000" w14:paraId="000000E6">
      <w:pPr>
        <w:ind w:left="720" w:right="-36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 knowledge?” to answer: What can we do as individual/community/society to make positive changes?</w:t>
      </w:r>
      <w:r w:rsidDel="00000000" w:rsidR="00000000" w:rsidRPr="00000000">
        <w:rPr>
          <w:rtl w:val="0"/>
        </w:rPr>
      </w:r>
    </w:p>
    <w:p w:rsidR="00000000" w:rsidDel="00000000" w:rsidP="00000000" w:rsidRDefault="00000000" w:rsidRPr="00000000" w14:paraId="000000E7">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8">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10/10  A. </w:t>
      </w:r>
      <w:r w:rsidDel="00000000" w:rsidR="00000000" w:rsidRPr="00000000">
        <w:rPr>
          <w:rFonts w:ascii="Times New Roman" w:cs="Times New Roman" w:eastAsia="Times New Roman" w:hAnsi="Times New Roman"/>
          <w:sz w:val="22"/>
          <w:szCs w:val="22"/>
          <w:rtl w:val="0"/>
        </w:rPr>
        <w:t xml:space="preserve">3 Things/Best Thing journal; thesis statement </w:t>
      </w:r>
    </w:p>
    <w:p w:rsidR="00000000" w:rsidDel="00000000" w:rsidP="00000000" w:rsidRDefault="00000000" w:rsidRPr="00000000" w14:paraId="000000E9">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Conferences; grammar</w:t>
      </w:r>
    </w:p>
    <w:p w:rsidR="00000000" w:rsidDel="00000000" w:rsidP="00000000" w:rsidRDefault="00000000" w:rsidRPr="00000000" w14:paraId="000000EA">
      <w:pPr>
        <w:ind w:right="-54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Finish Synthesis Essay 1st Draft</w:t>
      </w:r>
    </w:p>
    <w:p w:rsidR="00000000" w:rsidDel="00000000" w:rsidP="00000000" w:rsidRDefault="00000000" w:rsidRPr="00000000" w14:paraId="000000EB">
      <w:pPr>
        <w:ind w:right="-360" w:firstLine="72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C">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10/15  A. </w:t>
      </w:r>
      <w:r w:rsidDel="00000000" w:rsidR="00000000" w:rsidRPr="00000000">
        <w:rPr>
          <w:rFonts w:ascii="Times New Roman" w:cs="Times New Roman" w:eastAsia="Times New Roman" w:hAnsi="Times New Roman"/>
          <w:sz w:val="22"/>
          <w:szCs w:val="22"/>
          <w:rtl w:val="0"/>
        </w:rPr>
        <w:t xml:space="preserve">3 Things/Best Thing journal </w:t>
      </w:r>
    </w:p>
    <w:p w:rsidR="00000000" w:rsidDel="00000000" w:rsidP="00000000" w:rsidRDefault="00000000" w:rsidRPr="00000000" w14:paraId="000000ED">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B. 1st Draft Synthesis Essay Due for Workshop</w:t>
      </w:r>
      <w:r w:rsidDel="00000000" w:rsidR="00000000" w:rsidRPr="00000000">
        <w:rPr>
          <w:rFonts w:ascii="Times New Roman" w:cs="Times New Roman" w:eastAsia="Times New Roman" w:hAnsi="Times New Roman"/>
          <w:sz w:val="22"/>
          <w:szCs w:val="22"/>
          <w:rtl w:val="0"/>
        </w:rPr>
        <w:t xml:space="preserve"> (4 copies)</w:t>
      </w:r>
    </w:p>
    <w:p w:rsidR="00000000" w:rsidDel="00000000" w:rsidP="00000000" w:rsidRDefault="00000000" w:rsidRPr="00000000" w14:paraId="000000EE">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Synthesis Essay 2nd draft </w:t>
      </w:r>
    </w:p>
    <w:p w:rsidR="00000000" w:rsidDel="00000000" w:rsidP="00000000" w:rsidRDefault="00000000" w:rsidRPr="00000000" w14:paraId="000000EF">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0">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10/17 </w:t>
      </w: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 </w:t>
      </w:r>
      <w:r w:rsidDel="00000000" w:rsidR="00000000" w:rsidRPr="00000000">
        <w:rPr>
          <w:rFonts w:ascii="Times New Roman" w:cs="Times New Roman" w:eastAsia="Times New Roman" w:hAnsi="Times New Roman"/>
          <w:sz w:val="22"/>
          <w:szCs w:val="22"/>
          <w:rtl w:val="0"/>
        </w:rPr>
        <w:t xml:space="preserve">3 Things/Best Thing journal; </w:t>
      </w:r>
      <w:r w:rsidDel="00000000" w:rsidR="00000000" w:rsidRPr="00000000">
        <w:rPr>
          <w:rFonts w:ascii="Times New Roman" w:cs="Times New Roman" w:eastAsia="Times New Roman" w:hAnsi="Times New Roman"/>
          <w:b w:val="1"/>
          <w:sz w:val="22"/>
          <w:szCs w:val="22"/>
          <w:rtl w:val="0"/>
        </w:rPr>
        <w:t xml:space="preserve">2nd Draft Synthesis Essay Due for Peer Review </w:t>
      </w:r>
      <w:r w:rsidDel="00000000" w:rsidR="00000000" w:rsidRPr="00000000">
        <w:rPr>
          <w:rFonts w:ascii="Times New Roman" w:cs="Times New Roman" w:eastAsia="Times New Roman" w:hAnsi="Times New Roman"/>
          <w:sz w:val="22"/>
          <w:szCs w:val="22"/>
          <w:rtl w:val="0"/>
        </w:rPr>
        <w:t xml:space="preserve">(3 copies)</w:t>
      </w:r>
    </w:p>
    <w:p w:rsidR="00000000" w:rsidDel="00000000" w:rsidP="00000000" w:rsidRDefault="00000000" w:rsidRPr="00000000" w14:paraId="000000F1">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B. </w:t>
      </w:r>
      <w:r w:rsidDel="00000000" w:rsidR="00000000" w:rsidRPr="00000000">
        <w:rPr>
          <w:rFonts w:ascii="Times New Roman" w:cs="Times New Roman" w:eastAsia="Times New Roman" w:hAnsi="Times New Roman"/>
          <w:i w:val="1"/>
          <w:sz w:val="22"/>
          <w:szCs w:val="22"/>
          <w:rtl w:val="0"/>
        </w:rPr>
        <w:t xml:space="preserve">Penguin</w:t>
      </w:r>
      <w:r w:rsidDel="00000000" w:rsidR="00000000" w:rsidRPr="00000000">
        <w:rPr>
          <w:rFonts w:ascii="Times New Roman" w:cs="Times New Roman" w:eastAsia="Times New Roman" w:hAnsi="Times New Roman"/>
          <w:sz w:val="22"/>
          <w:szCs w:val="22"/>
          <w:rtl w:val="0"/>
        </w:rPr>
        <w:t xml:space="preserve">/grammar; breakout</w:t>
      </w:r>
    </w:p>
    <w:p w:rsidR="00000000" w:rsidDel="00000000" w:rsidP="00000000" w:rsidRDefault="00000000" w:rsidRPr="00000000" w14:paraId="000000F2">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Synthesis Essay </w:t>
      </w:r>
    </w:p>
    <w:p w:rsidR="00000000" w:rsidDel="00000000" w:rsidP="00000000" w:rsidRDefault="00000000" w:rsidRPr="00000000" w14:paraId="000000F3">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4">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 10/22  Synthesis Essay Due</w:t>
      </w:r>
    </w:p>
    <w:p w:rsidR="00000000" w:rsidDel="00000000" w:rsidP="00000000" w:rsidRDefault="00000000" w:rsidRPr="00000000" w14:paraId="000000F5">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A. </w:t>
      </w:r>
      <w:r w:rsidDel="00000000" w:rsidR="00000000" w:rsidRPr="00000000">
        <w:rPr>
          <w:rFonts w:ascii="Times New Roman" w:cs="Times New Roman" w:eastAsia="Times New Roman" w:hAnsi="Times New Roman"/>
          <w:sz w:val="22"/>
          <w:szCs w:val="22"/>
          <w:rtl w:val="0"/>
        </w:rPr>
        <w:t xml:space="preserve">3 Things/Best Thing journal; “Research Papers and Reports - Arguing with Research” pp. </w:t>
      </w:r>
    </w:p>
    <w:p w:rsidR="00000000" w:rsidDel="00000000" w:rsidP="00000000" w:rsidRDefault="00000000" w:rsidRPr="00000000" w14:paraId="000000F6">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117-130; write: what kind of evidence (print, electronic, or empirical) do you think is most </w:t>
      </w:r>
    </w:p>
    <w:p w:rsidR="00000000" w:rsidDel="00000000" w:rsidP="00000000" w:rsidRDefault="00000000" w:rsidRPr="00000000" w14:paraId="000000F7">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trustworthy when writing a research paper. Does it depend on the topic being researched?</w:t>
      </w:r>
    </w:p>
    <w:p w:rsidR="00000000" w:rsidDel="00000000" w:rsidP="00000000" w:rsidRDefault="00000000" w:rsidRPr="00000000" w14:paraId="000000F8">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 </w:t>
      </w:r>
      <w:r w:rsidDel="00000000" w:rsidR="00000000" w:rsidRPr="00000000">
        <w:rPr>
          <w:rFonts w:ascii="Times New Roman" w:cs="Times New Roman" w:eastAsia="Times New Roman" w:hAnsi="Times New Roman"/>
          <w:sz w:val="22"/>
          <w:szCs w:val="22"/>
          <w:rtl w:val="0"/>
        </w:rPr>
        <w:t xml:space="preserve">Content (research question/thesis/methodology/sources/findings and conclusions/final thesis); </w:t>
      </w:r>
    </w:p>
    <w:p w:rsidR="00000000" w:rsidDel="00000000" w:rsidP="00000000" w:rsidRDefault="00000000" w:rsidRPr="00000000" w14:paraId="000000F9">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organizing and drafting (intro/background/findings/discussion/conclusion and </w:t>
      </w:r>
    </w:p>
    <w:p w:rsidR="00000000" w:rsidDel="00000000" w:rsidP="00000000" w:rsidRDefault="00000000" w:rsidRPr="00000000" w14:paraId="000000FA">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recommendations/works cited); developing style and design </w:t>
      </w:r>
    </w:p>
    <w:p w:rsidR="00000000" w:rsidDel="00000000" w:rsidP="00000000" w:rsidRDefault="00000000" w:rsidRPr="00000000" w14:paraId="000000FB">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Read “Developing Your Research Process” pp. 148-167</w:t>
      </w:r>
    </w:p>
    <w:p w:rsidR="00000000" w:rsidDel="00000000" w:rsidP="00000000" w:rsidRDefault="00000000" w:rsidRPr="00000000" w14:paraId="000000FC">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D">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10/24  A.</w:t>
      </w:r>
      <w:r w:rsidDel="00000000" w:rsidR="00000000" w:rsidRPr="00000000">
        <w:rPr>
          <w:rFonts w:ascii="Times New Roman" w:cs="Times New Roman" w:eastAsia="Times New Roman" w:hAnsi="Times New Roman"/>
          <w:sz w:val="22"/>
          <w:szCs w:val="22"/>
          <w:rtl w:val="0"/>
        </w:rPr>
        <w:t xml:space="preserve"> 3 Things/Best Thing journal; process review; finding sources (print/electronic/empirical); </w:t>
      </w:r>
    </w:p>
    <w:p w:rsidR="00000000" w:rsidDel="00000000" w:rsidP="00000000" w:rsidRDefault="00000000" w:rsidRPr="00000000" w14:paraId="000000FE">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evaluating sources </w:t>
      </w:r>
    </w:p>
    <w:p w:rsidR="00000000" w:rsidDel="00000000" w:rsidP="00000000" w:rsidRDefault="00000000" w:rsidRPr="00000000" w14:paraId="000000FF">
      <w:pPr>
        <w:ind w:right="-360" w:firstLine="72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Library orientation </w:t>
      </w:r>
    </w:p>
    <w:p w:rsidR="00000000" w:rsidDel="00000000" w:rsidP="00000000" w:rsidRDefault="00000000" w:rsidRPr="00000000" w14:paraId="00000100">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Read “Beauty” by Susan Sontag pp. 629-632 and “Pornography” by Margaret Atwood </w:t>
      </w:r>
    </w:p>
    <w:p w:rsidR="00000000" w:rsidDel="00000000" w:rsidP="00000000" w:rsidRDefault="00000000" w:rsidRPr="00000000" w14:paraId="00000101">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pp. 585-591 then write: how do you feel </w:t>
      </w:r>
      <w:r w:rsidDel="00000000" w:rsidR="00000000" w:rsidRPr="00000000">
        <w:rPr>
          <w:rFonts w:ascii="Times New Roman" w:cs="Times New Roman" w:eastAsia="Times New Roman" w:hAnsi="Times New Roman"/>
          <w:i w:val="1"/>
          <w:sz w:val="22"/>
          <w:szCs w:val="22"/>
          <w:rtl w:val="0"/>
        </w:rPr>
        <w:t xml:space="preserve">beauty</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i w:val="1"/>
          <w:sz w:val="22"/>
          <w:szCs w:val="22"/>
          <w:rtl w:val="0"/>
        </w:rPr>
        <w:t xml:space="preserve">pornography</w:t>
      </w:r>
      <w:r w:rsidDel="00000000" w:rsidR="00000000" w:rsidRPr="00000000">
        <w:rPr>
          <w:rFonts w:ascii="Times New Roman" w:cs="Times New Roman" w:eastAsia="Times New Roman" w:hAnsi="Times New Roman"/>
          <w:sz w:val="22"/>
          <w:szCs w:val="22"/>
          <w:rtl w:val="0"/>
        </w:rPr>
        <w:t xml:space="preserve"> affect the way society views </w:t>
      </w:r>
    </w:p>
    <w:p w:rsidR="00000000" w:rsidDel="00000000" w:rsidP="00000000" w:rsidRDefault="00000000" w:rsidRPr="00000000" w14:paraId="00000102">
      <w:pPr>
        <w:ind w:right="-360" w:firstLine="72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women? </w:t>
      </w:r>
      <w:r w:rsidDel="00000000" w:rsidR="00000000" w:rsidRPr="00000000">
        <w:rPr>
          <w:rtl w:val="0"/>
        </w:rPr>
      </w:r>
    </w:p>
    <w:p w:rsidR="00000000" w:rsidDel="00000000" w:rsidP="00000000" w:rsidRDefault="00000000" w:rsidRPr="00000000" w14:paraId="00000103">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4">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10/29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w:t>
      </w:r>
      <w:r w:rsidDel="00000000" w:rsidR="00000000" w:rsidRPr="00000000">
        <w:rPr>
          <w:rFonts w:ascii="Times New Roman" w:cs="Times New Roman" w:eastAsia="Times New Roman" w:hAnsi="Times New Roman"/>
          <w:sz w:val="22"/>
          <w:szCs w:val="22"/>
          <w:rtl w:val="0"/>
        </w:rPr>
        <w:t xml:space="preserve"> 3 Things/Best Thing journal; discuss readings; definition essay; have things changed? in groups</w:t>
      </w:r>
    </w:p>
    <w:p w:rsidR="00000000" w:rsidDel="00000000" w:rsidP="00000000" w:rsidRDefault="00000000" w:rsidRPr="00000000" w14:paraId="00000105">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Penguin</w:t>
      </w:r>
      <w:r w:rsidDel="00000000" w:rsidR="00000000" w:rsidRPr="00000000">
        <w:rPr>
          <w:rFonts w:ascii="Times New Roman" w:cs="Times New Roman" w:eastAsia="Times New Roman" w:hAnsi="Times New Roman"/>
          <w:sz w:val="22"/>
          <w:szCs w:val="22"/>
          <w:rtl w:val="0"/>
        </w:rPr>
        <w:t xml:space="preserve">/grammar; breakout</w:t>
      </w:r>
    </w:p>
    <w:p w:rsidR="00000000" w:rsidDel="00000000" w:rsidP="00000000" w:rsidRDefault="00000000" w:rsidRPr="00000000" w14:paraId="00000106">
      <w:pPr>
        <w:ind w:right="-45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Read “Why Are We Dressing Our Daughters Like This?” by Lianne George pp. 601-610 </w:t>
      </w:r>
    </w:p>
    <w:p w:rsidR="00000000" w:rsidDel="00000000" w:rsidP="00000000" w:rsidRDefault="00000000" w:rsidRPr="00000000" w14:paraId="00000107">
      <w:pPr>
        <w:ind w:right="-45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then list the names and credentials of each expert George uses as support.</w:t>
      </w:r>
    </w:p>
    <w:p w:rsidR="00000000" w:rsidDel="00000000" w:rsidP="00000000" w:rsidRDefault="00000000" w:rsidRPr="00000000" w14:paraId="00000108">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9">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10/31  A. </w:t>
      </w:r>
      <w:r w:rsidDel="00000000" w:rsidR="00000000" w:rsidRPr="00000000">
        <w:rPr>
          <w:rFonts w:ascii="Times New Roman" w:cs="Times New Roman" w:eastAsia="Times New Roman" w:hAnsi="Times New Roman"/>
          <w:sz w:val="22"/>
          <w:szCs w:val="22"/>
          <w:rtl w:val="0"/>
        </w:rPr>
        <w:t xml:space="preserve">3 Things/Best Thing journal; discuss reading; group work p. 611 #1.1</w:t>
      </w:r>
    </w:p>
    <w:p w:rsidR="00000000" w:rsidDel="00000000" w:rsidP="00000000" w:rsidRDefault="00000000" w:rsidRPr="00000000" w14:paraId="0000010A">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Strategies for reading scholarly source materials; finding appropriate/scholarly sources; creating </w:t>
      </w:r>
    </w:p>
    <w:p w:rsidR="00000000" w:rsidDel="00000000" w:rsidP="00000000" w:rsidRDefault="00000000" w:rsidRPr="00000000" w14:paraId="0000010B">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 body of research; providing context about the issue </w:t>
      </w:r>
    </w:p>
    <w:p w:rsidR="00000000" w:rsidDel="00000000" w:rsidP="00000000" w:rsidRDefault="00000000" w:rsidRPr="00000000" w14:paraId="0000010C">
      <w:pPr>
        <w:ind w:right="-360" w:firstLine="720"/>
        <w:contextualSpacing w:val="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Synthesis Plus Research Essay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111111"/>
          <w:sz w:val="22"/>
          <w:szCs w:val="22"/>
          <w:highlight w:val="white"/>
          <w:rtl w:val="0"/>
        </w:rPr>
        <w:t xml:space="preserve">Building on what we learned in writing our synthesis </w:t>
      </w:r>
    </w:p>
    <w:p w:rsidR="00000000" w:rsidDel="00000000" w:rsidP="00000000" w:rsidRDefault="00000000" w:rsidRPr="00000000" w14:paraId="0000010D">
      <w:pPr>
        <w:ind w:right="-360" w:firstLine="720"/>
        <w:contextualSpacing w:val="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color w:val="111111"/>
          <w:sz w:val="22"/>
          <w:szCs w:val="22"/>
          <w:highlight w:val="white"/>
          <w:rtl w:val="0"/>
        </w:rPr>
        <w:t xml:space="preserve">   essay, choose 2-3 of the readings we’ve completed in this section, </w:t>
      </w:r>
      <w:r w:rsidDel="00000000" w:rsidR="00000000" w:rsidRPr="00000000">
        <w:rPr>
          <w:rFonts w:ascii="Times New Roman" w:cs="Times New Roman" w:eastAsia="Times New Roman" w:hAnsi="Times New Roman"/>
          <w:b w:val="1"/>
          <w:i w:val="1"/>
          <w:color w:val="111111"/>
          <w:sz w:val="22"/>
          <w:szCs w:val="22"/>
          <w:highlight w:val="white"/>
          <w:rtl w:val="0"/>
        </w:rPr>
        <w:t xml:space="preserve">plus</w:t>
      </w:r>
      <w:r w:rsidDel="00000000" w:rsidR="00000000" w:rsidRPr="00000000">
        <w:rPr>
          <w:rFonts w:ascii="Times New Roman" w:cs="Times New Roman" w:eastAsia="Times New Roman" w:hAnsi="Times New Roman"/>
          <w:b w:val="1"/>
          <w:color w:val="111111"/>
          <w:sz w:val="22"/>
          <w:szCs w:val="22"/>
          <w:highlight w:val="white"/>
          <w:rtl w:val="0"/>
        </w:rPr>
        <w:t xml:space="preserve"> </w:t>
      </w:r>
      <w:r w:rsidDel="00000000" w:rsidR="00000000" w:rsidRPr="00000000">
        <w:rPr>
          <w:rFonts w:ascii="Times New Roman" w:cs="Times New Roman" w:eastAsia="Times New Roman" w:hAnsi="Times New Roman"/>
          <w:color w:val="111111"/>
          <w:sz w:val="22"/>
          <w:szCs w:val="22"/>
          <w:highlight w:val="white"/>
          <w:rtl w:val="0"/>
        </w:rPr>
        <w:t xml:space="preserve">2 outside sources, to write a  </w:t>
      </w:r>
    </w:p>
    <w:p w:rsidR="00000000" w:rsidDel="00000000" w:rsidP="00000000" w:rsidRDefault="00000000" w:rsidRPr="00000000" w14:paraId="0000010E">
      <w:pPr>
        <w:ind w:right="-360" w:firstLine="720"/>
        <w:contextualSpacing w:val="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color w:val="111111"/>
          <w:sz w:val="22"/>
          <w:szCs w:val="22"/>
          <w:highlight w:val="white"/>
          <w:rtl w:val="0"/>
        </w:rPr>
        <w:t xml:space="preserve">   5-6 page essay (plus the Works Cited Page). Select one of the many manifestations of this topic </w:t>
      </w:r>
    </w:p>
    <w:p w:rsidR="00000000" w:rsidDel="00000000" w:rsidP="00000000" w:rsidRDefault="00000000" w:rsidRPr="00000000" w14:paraId="0000010F">
      <w:pPr>
        <w:ind w:right="-360" w:firstLine="720"/>
        <w:contextualSpacing w:val="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color w:val="111111"/>
          <w:sz w:val="22"/>
          <w:szCs w:val="22"/>
          <w:highlight w:val="white"/>
          <w:rtl w:val="0"/>
        </w:rPr>
        <w:t xml:space="preserve">   we’ve seen in the news recently (whether it be the #metoo movement, molestation of athletes by </w:t>
      </w:r>
    </w:p>
    <w:p w:rsidR="00000000" w:rsidDel="00000000" w:rsidP="00000000" w:rsidRDefault="00000000" w:rsidRPr="00000000" w14:paraId="00000110">
      <w:pPr>
        <w:ind w:right="-360" w:firstLine="720"/>
        <w:contextualSpacing w:val="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color w:val="111111"/>
          <w:sz w:val="22"/>
          <w:szCs w:val="22"/>
          <w:highlight w:val="white"/>
          <w:rtl w:val="0"/>
        </w:rPr>
        <w:t xml:space="preserve">   team doctors, rapes committed by high school and college students with light sentences after </w:t>
      </w:r>
    </w:p>
    <w:p w:rsidR="00000000" w:rsidDel="00000000" w:rsidP="00000000" w:rsidRDefault="00000000" w:rsidRPr="00000000" w14:paraId="00000111">
      <w:pPr>
        <w:ind w:right="-360" w:firstLine="720"/>
        <w:contextualSpacing w:val="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color w:val="111111"/>
          <w:sz w:val="22"/>
          <w:szCs w:val="22"/>
          <w:highlight w:val="white"/>
          <w:rtl w:val="0"/>
        </w:rPr>
        <w:t xml:space="preserve">   conviction, or another of your choosing). Considering the ideas and readings we’ve discussed in </w:t>
      </w:r>
    </w:p>
    <w:p w:rsidR="00000000" w:rsidDel="00000000" w:rsidP="00000000" w:rsidRDefault="00000000" w:rsidRPr="00000000" w14:paraId="00000112">
      <w:pPr>
        <w:ind w:right="-360" w:firstLine="720"/>
        <w:contextualSpacing w:val="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color w:val="111111"/>
          <w:sz w:val="22"/>
          <w:szCs w:val="22"/>
          <w:highlight w:val="white"/>
          <w:rtl w:val="0"/>
        </w:rPr>
        <w:t xml:space="preserve">   class, as well as 2 outside sources and your own thoughts, what can we do as a society to address </w:t>
      </w:r>
    </w:p>
    <w:p w:rsidR="00000000" w:rsidDel="00000000" w:rsidP="00000000" w:rsidRDefault="00000000" w:rsidRPr="00000000" w14:paraId="00000113">
      <w:pPr>
        <w:ind w:right="-360" w:firstLine="72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111111"/>
          <w:sz w:val="22"/>
          <w:szCs w:val="22"/>
          <w:highlight w:val="white"/>
          <w:rtl w:val="0"/>
        </w:rPr>
        <w:t xml:space="preserve">   and overcome this issue?</w:t>
      </w:r>
      <w:r w:rsidDel="00000000" w:rsidR="00000000" w:rsidRPr="00000000">
        <w:rPr>
          <w:rtl w:val="0"/>
        </w:rPr>
      </w:r>
    </w:p>
    <w:p w:rsidR="00000000" w:rsidDel="00000000" w:rsidP="00000000" w:rsidRDefault="00000000" w:rsidRPr="00000000" w14:paraId="00000114">
      <w:pPr>
        <w:ind w:right="-360" w:firstLine="72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5">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11/5  A. </w:t>
      </w:r>
      <w:r w:rsidDel="00000000" w:rsidR="00000000" w:rsidRPr="00000000">
        <w:rPr>
          <w:rFonts w:ascii="Times New Roman" w:cs="Times New Roman" w:eastAsia="Times New Roman" w:hAnsi="Times New Roman"/>
          <w:sz w:val="22"/>
          <w:szCs w:val="22"/>
          <w:rtl w:val="0"/>
        </w:rPr>
        <w:t xml:space="preserve">3 Things/Best Thing journal; </w:t>
      </w:r>
      <w:r w:rsidDel="00000000" w:rsidR="00000000" w:rsidRPr="00000000">
        <w:rPr>
          <w:rFonts w:ascii="Times New Roman" w:cs="Times New Roman" w:eastAsia="Times New Roman" w:hAnsi="Times New Roman"/>
          <w:b w:val="1"/>
          <w:sz w:val="22"/>
          <w:szCs w:val="22"/>
          <w:rtl w:val="0"/>
        </w:rPr>
        <w:t xml:space="preserve">Library visit</w:t>
      </w:r>
      <w:r w:rsidDel="00000000" w:rsidR="00000000" w:rsidRPr="00000000">
        <w:rPr>
          <w:rFonts w:ascii="Times New Roman" w:cs="Times New Roman" w:eastAsia="Times New Roman" w:hAnsi="Times New Roman"/>
          <w:sz w:val="22"/>
          <w:szCs w:val="22"/>
          <w:rtl w:val="0"/>
        </w:rPr>
        <w:t xml:space="preserve">; 2 outside sources</w:t>
      </w:r>
    </w:p>
    <w:p w:rsidR="00000000" w:rsidDel="00000000" w:rsidP="00000000" w:rsidRDefault="00000000" w:rsidRPr="00000000" w14:paraId="00000116">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Evaluate outside sources in groups</w:t>
      </w:r>
    </w:p>
    <w:p w:rsidR="00000000" w:rsidDel="00000000" w:rsidP="00000000" w:rsidRDefault="00000000" w:rsidRPr="00000000" w14:paraId="00000117">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Work on 1st draft of Synthesis Plus Essay </w:t>
      </w:r>
    </w:p>
    <w:p w:rsidR="00000000" w:rsidDel="00000000" w:rsidP="00000000" w:rsidRDefault="00000000" w:rsidRPr="00000000" w14:paraId="00000118">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9">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11/7  A. </w:t>
      </w:r>
      <w:r w:rsidDel="00000000" w:rsidR="00000000" w:rsidRPr="00000000">
        <w:rPr>
          <w:rFonts w:ascii="Times New Roman" w:cs="Times New Roman" w:eastAsia="Times New Roman" w:hAnsi="Times New Roman"/>
          <w:sz w:val="22"/>
          <w:szCs w:val="22"/>
          <w:rtl w:val="0"/>
        </w:rPr>
        <w:t xml:space="preserve">3 Things/Best Thing journal; discuss outlining</w:t>
      </w:r>
    </w:p>
    <w:p w:rsidR="00000000" w:rsidDel="00000000" w:rsidP="00000000" w:rsidRDefault="00000000" w:rsidRPr="00000000" w14:paraId="0000011A">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 </w:t>
      </w:r>
      <w:r w:rsidDel="00000000" w:rsidR="00000000" w:rsidRPr="00000000">
        <w:rPr>
          <w:rFonts w:ascii="Times New Roman" w:cs="Times New Roman" w:eastAsia="Times New Roman" w:hAnsi="Times New Roman"/>
          <w:i w:val="1"/>
          <w:sz w:val="22"/>
          <w:szCs w:val="22"/>
          <w:rtl w:val="0"/>
        </w:rPr>
        <w:t xml:space="preserve">Penguin</w:t>
      </w:r>
      <w:r w:rsidDel="00000000" w:rsidR="00000000" w:rsidRPr="00000000">
        <w:rPr>
          <w:rFonts w:ascii="Times New Roman" w:cs="Times New Roman" w:eastAsia="Times New Roman" w:hAnsi="Times New Roman"/>
          <w:sz w:val="22"/>
          <w:szCs w:val="22"/>
          <w:rtl w:val="0"/>
        </w:rPr>
        <w:t xml:space="preserve">/grammar; breakout</w:t>
      </w:r>
    </w:p>
    <w:p w:rsidR="00000000" w:rsidDel="00000000" w:rsidP="00000000" w:rsidRDefault="00000000" w:rsidRPr="00000000" w14:paraId="0000011B">
      <w:pPr>
        <w:ind w:right="-360" w:firstLine="72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i w:val="1"/>
          <w:sz w:val="22"/>
          <w:szCs w:val="22"/>
          <w:rtl w:val="0"/>
        </w:rPr>
        <w:t xml:space="preserve"> 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1st draft of Synthesis Plus Essay</w:t>
      </w:r>
      <w:r w:rsidDel="00000000" w:rsidR="00000000" w:rsidRPr="00000000">
        <w:rPr>
          <w:rtl w:val="0"/>
        </w:rPr>
      </w:r>
    </w:p>
    <w:p w:rsidR="00000000" w:rsidDel="00000000" w:rsidP="00000000" w:rsidRDefault="00000000" w:rsidRPr="00000000" w14:paraId="0000011C">
      <w:pPr>
        <w:ind w:right="-360" w:firstLine="720"/>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D">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11/12  A. </w:t>
      </w:r>
      <w:r w:rsidDel="00000000" w:rsidR="00000000" w:rsidRPr="00000000">
        <w:rPr>
          <w:rFonts w:ascii="Times New Roman" w:cs="Times New Roman" w:eastAsia="Times New Roman" w:hAnsi="Times New Roman"/>
          <w:sz w:val="22"/>
          <w:szCs w:val="22"/>
          <w:rtl w:val="0"/>
        </w:rPr>
        <w:t xml:space="preserve">3 Things/Best Thing journal</w:t>
      </w:r>
    </w:p>
    <w:p w:rsidR="00000000" w:rsidDel="00000000" w:rsidP="00000000" w:rsidRDefault="00000000" w:rsidRPr="00000000" w14:paraId="0000011E">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 1st Draft Synthesis Plus Essay Due for Peer Review</w:t>
      </w:r>
      <w:r w:rsidDel="00000000" w:rsidR="00000000" w:rsidRPr="00000000">
        <w:rPr>
          <w:rFonts w:ascii="Times New Roman" w:cs="Times New Roman" w:eastAsia="Times New Roman" w:hAnsi="Times New Roman"/>
          <w:sz w:val="22"/>
          <w:szCs w:val="22"/>
          <w:rtl w:val="0"/>
        </w:rPr>
        <w:t xml:space="preserve"> (3 copies)</w:t>
      </w:r>
    </w:p>
    <w:p w:rsidR="00000000" w:rsidDel="00000000" w:rsidP="00000000" w:rsidRDefault="00000000" w:rsidRPr="00000000" w14:paraId="0000011F">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Synthesis Plus Essay</w:t>
      </w:r>
    </w:p>
    <w:p w:rsidR="00000000" w:rsidDel="00000000" w:rsidP="00000000" w:rsidRDefault="00000000" w:rsidRPr="00000000" w14:paraId="00000120">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1">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 11/14  Synthesis Plus Essay Due</w:t>
      </w:r>
    </w:p>
    <w:p w:rsidR="00000000" w:rsidDel="00000000" w:rsidP="00000000" w:rsidRDefault="00000000" w:rsidRPr="00000000" w14:paraId="00000122">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w:t>
      </w:r>
      <w:r w:rsidDel="00000000" w:rsidR="00000000" w:rsidRPr="00000000">
        <w:rPr>
          <w:rFonts w:ascii="Times New Roman" w:cs="Times New Roman" w:eastAsia="Times New Roman" w:hAnsi="Times New Roman"/>
          <w:sz w:val="22"/>
          <w:szCs w:val="22"/>
          <w:rtl w:val="0"/>
        </w:rPr>
        <w:t xml:space="preserve"> 3 Things/Best Thing journal; “Future Shlock” by Neil Postman pp. 523-532; discuss changes</w:t>
      </w:r>
    </w:p>
    <w:p w:rsidR="00000000" w:rsidDel="00000000" w:rsidP="00000000" w:rsidRDefault="00000000" w:rsidRPr="00000000" w14:paraId="00000123">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 </w:t>
      </w:r>
      <w:r w:rsidDel="00000000" w:rsidR="00000000" w:rsidRPr="00000000">
        <w:rPr>
          <w:rFonts w:ascii="Times New Roman" w:cs="Times New Roman" w:eastAsia="Times New Roman" w:hAnsi="Times New Roman"/>
          <w:sz w:val="22"/>
          <w:szCs w:val="22"/>
          <w:rtl w:val="0"/>
        </w:rPr>
        <w:t xml:space="preserve">Individual/group/class/one-on-one research questions </w:t>
      </w:r>
    </w:p>
    <w:p w:rsidR="00000000" w:rsidDel="00000000" w:rsidP="00000000" w:rsidRDefault="00000000" w:rsidRPr="00000000" w14:paraId="00000124">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sz w:val="22"/>
          <w:szCs w:val="22"/>
          <w:rtl w:val="0"/>
        </w:rPr>
        <w:t xml:space="preserve"> Create 1 detailed topic for Research Project</w:t>
      </w:r>
    </w:p>
    <w:p w:rsidR="00000000" w:rsidDel="00000000" w:rsidP="00000000" w:rsidRDefault="00000000" w:rsidRPr="00000000" w14:paraId="00000125">
      <w:pPr>
        <w:ind w:right="-360" w:firstLine="72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126">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11/19  A.</w:t>
      </w:r>
      <w:r w:rsidDel="00000000" w:rsidR="00000000" w:rsidRPr="00000000">
        <w:rPr>
          <w:rFonts w:ascii="Times New Roman" w:cs="Times New Roman" w:eastAsia="Times New Roman" w:hAnsi="Times New Roman"/>
          <w:sz w:val="22"/>
          <w:szCs w:val="22"/>
          <w:rtl w:val="0"/>
        </w:rPr>
        <w:t xml:space="preserve"> 3 Things/Best Thing journal; engage in the complexity of topics they are researching; move </w:t>
      </w:r>
    </w:p>
    <w:p w:rsidR="00000000" w:rsidDel="00000000" w:rsidP="00000000" w:rsidRDefault="00000000" w:rsidRPr="00000000" w14:paraId="00000127">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beyond dualistic constructions of “for/against” or “good/bad”; learn that academic scholarship </w:t>
      </w:r>
    </w:p>
    <w:p w:rsidR="00000000" w:rsidDel="00000000" w:rsidP="00000000" w:rsidRDefault="00000000" w:rsidRPr="00000000" w14:paraId="00000128">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leads to more questions rather than simplistic, concrete answers; identify problems or issues; </w:t>
      </w:r>
    </w:p>
    <w:p w:rsidR="00000000" w:rsidDel="00000000" w:rsidP="00000000" w:rsidRDefault="00000000" w:rsidRPr="00000000" w14:paraId="00000129">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consider the rhetorical situation; topic selection</w:t>
      </w:r>
    </w:p>
    <w:p w:rsidR="00000000" w:rsidDel="00000000" w:rsidP="00000000" w:rsidRDefault="00000000" w:rsidRPr="00000000" w14:paraId="0000012A">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Movie</w:t>
      </w:r>
    </w:p>
    <w:p w:rsidR="00000000" w:rsidDel="00000000" w:rsidP="00000000" w:rsidRDefault="00000000" w:rsidRPr="00000000" w14:paraId="0000012B">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i w:val="1"/>
          <w:sz w:val="22"/>
          <w:szCs w:val="22"/>
          <w:rtl w:val="0"/>
        </w:rPr>
        <w:t xml:space="preserve">  Homework:</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Research Project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highlight w:val="white"/>
          <w:rtl w:val="0"/>
        </w:rPr>
        <w:t xml:space="preserve">In his 1988 essay, Postman criticizes television as the root of the </w:t>
      </w:r>
    </w:p>
    <w:p w:rsidR="00000000" w:rsidDel="00000000" w:rsidP="00000000" w:rsidRDefault="00000000" w:rsidRPr="00000000" w14:paraId="0000012C">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problem with the downfall of human intelligence. Today, it could be argued that the internet and </w:t>
      </w:r>
    </w:p>
    <w:p w:rsidR="00000000" w:rsidDel="00000000" w:rsidP="00000000" w:rsidRDefault="00000000" w:rsidRPr="00000000" w14:paraId="0000012D">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social media are an extension or continuation of his point. Write a 7-9 page research paper using </w:t>
      </w:r>
    </w:p>
    <w:p w:rsidR="00000000" w:rsidDel="00000000" w:rsidP="00000000" w:rsidRDefault="00000000" w:rsidRPr="00000000" w14:paraId="0000012E">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Postman’s essay and 5-7 outside sources to discuss one of the following topics </w:t>
      </w:r>
      <w:r w:rsidDel="00000000" w:rsidR="00000000" w:rsidRPr="00000000">
        <w:rPr>
          <w:rFonts w:ascii="Times New Roman" w:cs="Times New Roman" w:eastAsia="Times New Roman" w:hAnsi="Times New Roman"/>
          <w:b w:val="1"/>
          <w:sz w:val="22"/>
          <w:szCs w:val="22"/>
          <w:highlight w:val="white"/>
          <w:rtl w:val="0"/>
        </w:rPr>
        <w:t xml:space="preserve">or </w:t>
      </w:r>
      <w:r w:rsidDel="00000000" w:rsidR="00000000" w:rsidRPr="00000000">
        <w:rPr>
          <w:rFonts w:ascii="Times New Roman" w:cs="Times New Roman" w:eastAsia="Times New Roman" w:hAnsi="Times New Roman"/>
          <w:sz w:val="22"/>
          <w:szCs w:val="22"/>
          <w:highlight w:val="white"/>
          <w:rtl w:val="0"/>
        </w:rPr>
        <w:t xml:space="preserve">your own topic:</w:t>
      </w:r>
    </w:p>
    <w:p w:rsidR="00000000" w:rsidDel="00000000" w:rsidP="00000000" w:rsidRDefault="00000000" w:rsidRPr="00000000" w14:paraId="0000012F">
      <w:pPr>
        <w:ind w:right="-360"/>
        <w:contextualSpacing w:val="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130">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  Option 1:</w:t>
      </w:r>
      <w:r w:rsidDel="00000000" w:rsidR="00000000" w:rsidRPr="00000000">
        <w:rPr>
          <w:rFonts w:ascii="Times New Roman" w:cs="Times New Roman" w:eastAsia="Times New Roman" w:hAnsi="Times New Roman"/>
          <w:sz w:val="22"/>
          <w:szCs w:val="22"/>
          <w:highlight w:val="white"/>
          <w:rtl w:val="0"/>
        </w:rPr>
        <w:t xml:space="preserve"> How are the internet and social media similar and/or different than television as </w:t>
      </w:r>
    </w:p>
    <w:p w:rsidR="00000000" w:rsidDel="00000000" w:rsidP="00000000" w:rsidRDefault="00000000" w:rsidRPr="00000000" w14:paraId="00000131">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presented by Postman? Do his points about entertainment and the American people still hold true? </w:t>
      </w:r>
    </w:p>
    <w:p w:rsidR="00000000" w:rsidDel="00000000" w:rsidP="00000000" w:rsidRDefault="00000000" w:rsidRPr="00000000" w14:paraId="00000132">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Is his argument still relevant today? Has much changed in the last 28 years? What can we do, as a </w:t>
      </w:r>
    </w:p>
    <w:p w:rsidR="00000000" w:rsidDel="00000000" w:rsidP="00000000" w:rsidRDefault="00000000" w:rsidRPr="00000000" w14:paraId="00000133">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person or as a society, to combat this issue of failing intelligence?</w:t>
      </w:r>
    </w:p>
    <w:p w:rsidR="00000000" w:rsidDel="00000000" w:rsidP="00000000" w:rsidRDefault="00000000" w:rsidRPr="00000000" w14:paraId="00000134">
      <w:pPr>
        <w:ind w:right="-360"/>
        <w:contextualSpacing w:val="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135">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  Option 2:</w:t>
      </w:r>
      <w:r w:rsidDel="00000000" w:rsidR="00000000" w:rsidRPr="00000000">
        <w:rPr>
          <w:rFonts w:ascii="Times New Roman" w:cs="Times New Roman" w:eastAsia="Times New Roman" w:hAnsi="Times New Roman"/>
          <w:sz w:val="22"/>
          <w:szCs w:val="22"/>
          <w:highlight w:val="white"/>
          <w:rtl w:val="0"/>
        </w:rPr>
        <w:t xml:space="preserve"> Refer to pp. 47-48 of our text and consider what we’ve learned about logical fallacies, </w:t>
      </w:r>
    </w:p>
    <w:p w:rsidR="00000000" w:rsidDel="00000000" w:rsidP="00000000" w:rsidRDefault="00000000" w:rsidRPr="00000000" w14:paraId="00000136">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then take a look at your social media feeds. Using specific examples, what kind of fallacies do you </w:t>
      </w:r>
    </w:p>
    <w:p w:rsidR="00000000" w:rsidDel="00000000" w:rsidP="00000000" w:rsidRDefault="00000000" w:rsidRPr="00000000" w14:paraId="00000137">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find prevalent in the information shared there, particularly when coming from “news” sources? </w:t>
      </w:r>
    </w:p>
    <w:p w:rsidR="00000000" w:rsidDel="00000000" w:rsidP="00000000" w:rsidRDefault="00000000" w:rsidRPr="00000000" w14:paraId="00000138">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How do these fallacies perpetuate Postman’s ideas of blurring the lines between what’s important </w:t>
      </w:r>
    </w:p>
    <w:p w:rsidR="00000000" w:rsidDel="00000000" w:rsidP="00000000" w:rsidRDefault="00000000" w:rsidRPr="00000000" w14:paraId="00000139">
      <w:pPr>
        <w:ind w:right="-360" w:firstLine="720"/>
        <w:contextualSpacing w:val="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and what’s not, as well as distortion of information through half-truths? What can we do, as a </w:t>
      </w:r>
    </w:p>
    <w:p w:rsidR="00000000" w:rsidDel="00000000" w:rsidP="00000000" w:rsidRDefault="00000000" w:rsidRPr="00000000" w14:paraId="0000013A">
      <w:pPr>
        <w:ind w:right="-360" w:firstLine="72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highlight w:val="white"/>
          <w:rtl w:val="0"/>
        </w:rPr>
        <w:t xml:space="preserve">  person or as a society, to combat this issue?</w:t>
      </w:r>
      <w:r w:rsidDel="00000000" w:rsidR="00000000" w:rsidRPr="00000000">
        <w:rPr>
          <w:rtl w:val="0"/>
        </w:rPr>
      </w:r>
    </w:p>
    <w:p w:rsidR="00000000" w:rsidDel="00000000" w:rsidP="00000000" w:rsidRDefault="00000000" w:rsidRPr="00000000" w14:paraId="0000013B">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C">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 11/21</w:t>
      </w:r>
      <w:r w:rsidDel="00000000" w:rsidR="00000000" w:rsidRPr="00000000">
        <w:rPr>
          <w:rFonts w:ascii="Times New Roman" w:cs="Times New Roman" w:eastAsia="Times New Roman" w:hAnsi="Times New Roman"/>
          <w:b w:val="1"/>
          <w:color w:val="ff0000"/>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Holiday - No Class </w:t>
      </w:r>
    </w:p>
    <w:p w:rsidR="00000000" w:rsidDel="00000000" w:rsidP="00000000" w:rsidRDefault="00000000" w:rsidRPr="00000000" w14:paraId="0000013D">
      <w:pPr>
        <w:ind w:right="-360"/>
        <w:contextualSpacing w:val="0"/>
        <w:rPr>
          <w:rFonts w:ascii="Times New Roman" w:cs="Times New Roman" w:eastAsia="Times New Roman" w:hAnsi="Times New Roman"/>
          <w:b w:val="1"/>
          <w:color w:val="ff0000"/>
          <w:sz w:val="22"/>
          <w:szCs w:val="22"/>
        </w:rPr>
      </w:pPr>
      <w:r w:rsidDel="00000000" w:rsidR="00000000" w:rsidRPr="00000000">
        <w:rPr>
          <w:rtl w:val="0"/>
        </w:rPr>
      </w:r>
    </w:p>
    <w:p w:rsidR="00000000" w:rsidDel="00000000" w:rsidP="00000000" w:rsidRDefault="00000000" w:rsidRPr="00000000" w14:paraId="0000013E">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11/26  A. </w:t>
      </w:r>
      <w:r w:rsidDel="00000000" w:rsidR="00000000" w:rsidRPr="00000000">
        <w:rPr>
          <w:rFonts w:ascii="Times New Roman" w:cs="Times New Roman" w:eastAsia="Times New Roman" w:hAnsi="Times New Roman"/>
          <w:sz w:val="22"/>
          <w:szCs w:val="22"/>
          <w:rtl w:val="0"/>
        </w:rPr>
        <w:t xml:space="preserve">3 Things/Best Thing journal </w:t>
      </w:r>
    </w:p>
    <w:p w:rsidR="00000000" w:rsidDel="00000000" w:rsidP="00000000" w:rsidRDefault="00000000" w:rsidRPr="00000000" w14:paraId="0000013F">
      <w:pPr>
        <w:ind w:right="-360" w:firstLine="72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B. Library Visit</w:t>
      </w:r>
    </w:p>
    <w:p w:rsidR="00000000" w:rsidDel="00000000" w:rsidP="00000000" w:rsidRDefault="00000000" w:rsidRPr="00000000" w14:paraId="00000140">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Intro/Outline</w:t>
      </w:r>
    </w:p>
    <w:p w:rsidR="00000000" w:rsidDel="00000000" w:rsidP="00000000" w:rsidRDefault="00000000" w:rsidRPr="00000000" w14:paraId="00000141">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2">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 11/28  A. </w:t>
      </w:r>
      <w:r w:rsidDel="00000000" w:rsidR="00000000" w:rsidRPr="00000000">
        <w:rPr>
          <w:rFonts w:ascii="Times New Roman" w:cs="Times New Roman" w:eastAsia="Times New Roman" w:hAnsi="Times New Roman"/>
          <w:sz w:val="22"/>
          <w:szCs w:val="22"/>
          <w:rtl w:val="0"/>
        </w:rPr>
        <w:t xml:space="preserve">3 Things/Best Thing journal; </w:t>
      </w:r>
      <w:r w:rsidDel="00000000" w:rsidR="00000000" w:rsidRPr="00000000">
        <w:rPr>
          <w:rFonts w:ascii="Times New Roman" w:cs="Times New Roman" w:eastAsia="Times New Roman" w:hAnsi="Times New Roman"/>
          <w:b w:val="1"/>
          <w:sz w:val="22"/>
          <w:szCs w:val="22"/>
          <w:rtl w:val="0"/>
        </w:rPr>
        <w:t xml:space="preserve">Intro/Outline Due for Conferencing</w:t>
      </w:r>
    </w:p>
    <w:p w:rsidR="00000000" w:rsidDel="00000000" w:rsidP="00000000" w:rsidRDefault="00000000" w:rsidRPr="00000000" w14:paraId="00000143">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   B. </w:t>
      </w:r>
      <w:r w:rsidDel="00000000" w:rsidR="00000000" w:rsidRPr="00000000">
        <w:rPr>
          <w:rFonts w:ascii="Times New Roman" w:cs="Times New Roman" w:eastAsia="Times New Roman" w:hAnsi="Times New Roman"/>
          <w:sz w:val="22"/>
          <w:szCs w:val="22"/>
          <w:rtl w:val="0"/>
        </w:rPr>
        <w:t xml:space="preserve">Discussion of annotated bibliography and presentations</w:t>
      </w:r>
    </w:p>
    <w:p w:rsidR="00000000" w:rsidDel="00000000" w:rsidP="00000000" w:rsidRDefault="00000000" w:rsidRPr="00000000" w14:paraId="00000144">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Annotated bibliography and finish 1st Draft of Research Paper for Peer Review</w:t>
      </w:r>
    </w:p>
    <w:p w:rsidR="00000000" w:rsidDel="00000000" w:rsidP="00000000" w:rsidRDefault="00000000" w:rsidRPr="00000000" w14:paraId="00000145">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6">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 12/3  A. </w:t>
      </w:r>
      <w:r w:rsidDel="00000000" w:rsidR="00000000" w:rsidRPr="00000000">
        <w:rPr>
          <w:rFonts w:ascii="Times New Roman" w:cs="Times New Roman" w:eastAsia="Times New Roman" w:hAnsi="Times New Roman"/>
          <w:sz w:val="22"/>
          <w:szCs w:val="22"/>
          <w:rtl w:val="0"/>
        </w:rPr>
        <w:t xml:space="preserve">3 Things/Best Thing journal; </w:t>
      </w:r>
      <w:r w:rsidDel="00000000" w:rsidR="00000000" w:rsidRPr="00000000">
        <w:rPr>
          <w:rFonts w:ascii="Times New Roman" w:cs="Times New Roman" w:eastAsia="Times New Roman" w:hAnsi="Times New Roman"/>
          <w:b w:val="1"/>
          <w:sz w:val="22"/>
          <w:szCs w:val="22"/>
          <w:rtl w:val="0"/>
        </w:rPr>
        <w:t xml:space="preserve">Annotated Bibliography Due</w:t>
      </w:r>
    </w:p>
    <w:p w:rsidR="00000000" w:rsidDel="00000000" w:rsidP="00000000" w:rsidRDefault="00000000" w:rsidRPr="00000000" w14:paraId="00000147">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 B. 1st Draft Research Paper Due for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Peer Review</w:t>
      </w:r>
      <w:r w:rsidDel="00000000" w:rsidR="00000000" w:rsidRPr="00000000">
        <w:rPr>
          <w:rFonts w:ascii="Times New Roman" w:cs="Times New Roman" w:eastAsia="Times New Roman" w:hAnsi="Times New Roman"/>
          <w:sz w:val="22"/>
          <w:szCs w:val="22"/>
          <w:rtl w:val="0"/>
        </w:rPr>
        <w:t xml:space="preserve"> (3 copies)</w:t>
      </w:r>
    </w:p>
    <w:p w:rsidR="00000000" w:rsidDel="00000000" w:rsidP="00000000" w:rsidRDefault="00000000" w:rsidRPr="00000000" w14:paraId="00000148">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Research Paper and Presentations</w:t>
      </w:r>
    </w:p>
    <w:p w:rsidR="00000000" w:rsidDel="00000000" w:rsidP="00000000" w:rsidRDefault="00000000" w:rsidRPr="00000000" w14:paraId="00000149">
      <w:pPr>
        <w:ind w:right="-360"/>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4A">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 12/5  A. </w:t>
      </w:r>
      <w:r w:rsidDel="00000000" w:rsidR="00000000" w:rsidRPr="00000000">
        <w:rPr>
          <w:rFonts w:ascii="Times New Roman" w:cs="Times New Roman" w:eastAsia="Times New Roman" w:hAnsi="Times New Roman"/>
          <w:sz w:val="22"/>
          <w:szCs w:val="22"/>
          <w:rtl w:val="0"/>
        </w:rPr>
        <w:t xml:space="preserve">3 Things/Best Thing journal</w:t>
      </w:r>
    </w:p>
    <w:p w:rsidR="00000000" w:rsidDel="00000000" w:rsidP="00000000" w:rsidRDefault="00000000" w:rsidRPr="00000000" w14:paraId="0000014B">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Conferences </w:t>
      </w:r>
    </w:p>
    <w:p w:rsidR="00000000" w:rsidDel="00000000" w:rsidP="00000000" w:rsidRDefault="00000000" w:rsidRPr="00000000" w14:paraId="0000014C">
      <w:pPr>
        <w:ind w:right="-3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Research Paper and Presentations</w:t>
      </w:r>
    </w:p>
    <w:p w:rsidR="00000000" w:rsidDel="00000000" w:rsidP="00000000" w:rsidRDefault="00000000" w:rsidRPr="00000000" w14:paraId="0000014D">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E">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 12/10  A. </w:t>
      </w:r>
      <w:r w:rsidDel="00000000" w:rsidR="00000000" w:rsidRPr="00000000">
        <w:rPr>
          <w:rFonts w:ascii="Times New Roman" w:cs="Times New Roman" w:eastAsia="Times New Roman" w:hAnsi="Times New Roman"/>
          <w:sz w:val="22"/>
          <w:szCs w:val="22"/>
          <w:rtl w:val="0"/>
        </w:rPr>
        <w:t xml:space="preserve">3 Things/Best Thing journal; Conferences</w:t>
      </w:r>
    </w:p>
    <w:p w:rsidR="00000000" w:rsidDel="00000000" w:rsidP="00000000" w:rsidRDefault="00000000" w:rsidRPr="00000000" w14:paraId="0000014F">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Presentations</w:t>
      </w:r>
    </w:p>
    <w:p w:rsidR="00000000" w:rsidDel="00000000" w:rsidP="00000000" w:rsidRDefault="00000000" w:rsidRPr="00000000" w14:paraId="00000150">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r>
      <w:r w:rsidDel="00000000" w:rsidR="00000000" w:rsidRPr="00000000">
        <w:rPr>
          <w:rFonts w:ascii="Times New Roman" w:cs="Times New Roman" w:eastAsia="Times New Roman" w:hAnsi="Times New Roman"/>
          <w:i w:val="1"/>
          <w:sz w:val="22"/>
          <w:szCs w:val="22"/>
          <w:rtl w:val="0"/>
        </w:rPr>
        <w:t xml:space="preserve">Homework:</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Finish Research Paper</w:t>
      </w:r>
    </w:p>
    <w:p w:rsidR="00000000" w:rsidDel="00000000" w:rsidP="00000000" w:rsidRDefault="00000000" w:rsidRPr="00000000" w14:paraId="00000151">
      <w:pPr>
        <w:ind w:right="-36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2">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 12/12  Research Paper Due</w:t>
      </w:r>
    </w:p>
    <w:p w:rsidR="00000000" w:rsidDel="00000000" w:rsidP="00000000" w:rsidRDefault="00000000" w:rsidRPr="00000000" w14:paraId="00000153">
      <w:pPr>
        <w:ind w:right="-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   A. </w:t>
      </w:r>
      <w:r w:rsidDel="00000000" w:rsidR="00000000" w:rsidRPr="00000000">
        <w:rPr>
          <w:rFonts w:ascii="Times New Roman" w:cs="Times New Roman" w:eastAsia="Times New Roman" w:hAnsi="Times New Roman"/>
          <w:sz w:val="22"/>
          <w:szCs w:val="22"/>
          <w:rtl w:val="0"/>
        </w:rPr>
        <w:t xml:space="preserve">Presentations</w:t>
      </w:r>
    </w:p>
    <w:p w:rsidR="00000000" w:rsidDel="00000000" w:rsidP="00000000" w:rsidRDefault="00000000" w:rsidRPr="00000000" w14:paraId="00000154">
      <w:pPr>
        <w:ind w:right="-36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ab/>
        <w:t xml:space="preserve">   B. </w:t>
      </w:r>
      <w:r w:rsidDel="00000000" w:rsidR="00000000" w:rsidRPr="00000000">
        <w:rPr>
          <w:rFonts w:ascii="Times New Roman" w:cs="Times New Roman" w:eastAsia="Times New Roman" w:hAnsi="Times New Roman"/>
          <w:sz w:val="22"/>
          <w:szCs w:val="22"/>
          <w:rtl w:val="0"/>
        </w:rPr>
        <w:t xml:space="preserve">Self-evaluation journal</w:t>
      </w:r>
      <w:r w:rsidDel="00000000" w:rsidR="00000000" w:rsidRPr="00000000">
        <w:rPr>
          <w:rtl w:val="0"/>
        </w:rPr>
      </w:r>
    </w:p>
    <w:sectPr>
      <w:pgSz w:h="15840" w:w="12240"/>
      <w:pgMar w:bottom="864"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MS Sans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Sans Serif" w:cs="MS Sans Serif" w:eastAsia="MS Sans Serif" w:hAnsi="MS Sans Serif"/>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contextualSpacing w:val="0"/>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crutchfield@nvcc.commnet.edu" TargetMode="External"/><Relationship Id="rId7" Type="http://schemas.openxmlformats.org/officeDocument/2006/relationships/hyperlink" Target="https://www.mail.commnet.edu/owa/redir.aspx?C=4d2d6f0b5a894701831ffbff6292d24c&amp;URL=http%3a%2f%2fwww.trcc.commnet.edu%2fdiv_it%2feducationaltechnology%2fTutorials%2fmyCommNetAlert%2fMIR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