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02" w:rsidRPr="00FB6A69" w:rsidRDefault="009F6402" w:rsidP="009F6402">
      <w:pPr>
        <w:widowControl/>
        <w:jc w:val="center"/>
        <w:rPr>
          <w:rFonts w:ascii="Arial" w:hAnsi="Arial" w:cs="Arial"/>
          <w:b/>
          <w:bCs/>
          <w:sz w:val="22"/>
          <w:szCs w:val="22"/>
        </w:rPr>
      </w:pPr>
      <w:r w:rsidRPr="00FB6A69">
        <w:rPr>
          <w:rFonts w:ascii="Arial" w:hAnsi="Arial" w:cs="Arial"/>
          <w:b/>
          <w:bCs/>
          <w:sz w:val="22"/>
          <w:szCs w:val="22"/>
        </w:rPr>
        <w:t>Three Rivers Community College</w:t>
      </w:r>
    </w:p>
    <w:p w:rsidR="009F6402" w:rsidRPr="00FB6A69" w:rsidRDefault="009F6402" w:rsidP="009F6402">
      <w:pPr>
        <w:widowControl/>
        <w:jc w:val="center"/>
        <w:rPr>
          <w:rFonts w:ascii="Arial" w:hAnsi="Arial" w:cs="Arial"/>
          <w:b/>
          <w:bCs/>
          <w:sz w:val="22"/>
          <w:szCs w:val="22"/>
        </w:rPr>
      </w:pPr>
      <w:r w:rsidRPr="00FB6A69">
        <w:rPr>
          <w:rFonts w:ascii="Arial" w:hAnsi="Arial" w:cs="Arial"/>
          <w:b/>
          <w:bCs/>
          <w:sz w:val="22"/>
          <w:szCs w:val="22"/>
        </w:rPr>
        <w:t>ECE K182 Child Development</w:t>
      </w:r>
    </w:p>
    <w:p w:rsidR="009F6402" w:rsidRPr="00FB6A69" w:rsidRDefault="009F6402" w:rsidP="009F6402">
      <w:pPr>
        <w:widowControl/>
        <w:jc w:val="center"/>
        <w:rPr>
          <w:rFonts w:ascii="Arial" w:hAnsi="Arial" w:cs="Arial"/>
          <w:b/>
          <w:bCs/>
          <w:sz w:val="22"/>
          <w:szCs w:val="22"/>
        </w:rPr>
      </w:pPr>
      <w:r w:rsidRPr="00FB6A69">
        <w:rPr>
          <w:rFonts w:ascii="Arial" w:hAnsi="Arial" w:cs="Arial"/>
          <w:b/>
          <w:bCs/>
          <w:sz w:val="22"/>
          <w:szCs w:val="22"/>
        </w:rPr>
        <w:t>Course Materials</w:t>
      </w:r>
    </w:p>
    <w:p w:rsidR="009F6402" w:rsidRPr="00FB6A69" w:rsidRDefault="009F6402" w:rsidP="009F6402">
      <w:pPr>
        <w:widowControl/>
        <w:jc w:val="center"/>
        <w:rPr>
          <w:rFonts w:ascii="Arial" w:hAnsi="Arial" w:cs="Arial"/>
          <w:b/>
          <w:bCs/>
          <w:sz w:val="22"/>
          <w:szCs w:val="22"/>
        </w:rPr>
      </w:pPr>
    </w:p>
    <w:p w:rsidR="009F6402" w:rsidRPr="00FB6A69" w:rsidRDefault="00452D41" w:rsidP="009F6402">
      <w:pPr>
        <w:widowControl/>
        <w:jc w:val="center"/>
        <w:rPr>
          <w:rFonts w:ascii="Arial" w:hAnsi="Arial" w:cs="Arial"/>
          <w:b/>
          <w:bCs/>
          <w:sz w:val="22"/>
          <w:szCs w:val="22"/>
        </w:rPr>
      </w:pPr>
      <w:r w:rsidRPr="00FB6A69">
        <w:rPr>
          <w:rFonts w:ascii="Arial" w:hAnsi="Arial" w:cs="Arial"/>
          <w:b/>
          <w:bCs/>
          <w:sz w:val="22"/>
          <w:szCs w:val="22"/>
        </w:rPr>
        <w:t>FALL</w:t>
      </w:r>
      <w:r w:rsidR="00B35EA7" w:rsidRPr="00FB6A69">
        <w:rPr>
          <w:rFonts w:ascii="Arial" w:hAnsi="Arial" w:cs="Arial"/>
          <w:b/>
          <w:bCs/>
          <w:sz w:val="22"/>
          <w:szCs w:val="22"/>
        </w:rPr>
        <w:t xml:space="preserve"> 2018</w:t>
      </w:r>
    </w:p>
    <w:p w:rsidR="009F6402" w:rsidRPr="00FB6A69" w:rsidRDefault="009F6402" w:rsidP="009F6402">
      <w:pPr>
        <w:widowControl/>
        <w:jc w:val="center"/>
        <w:rPr>
          <w:rFonts w:ascii="Arial" w:hAnsi="Arial" w:cs="Arial"/>
          <w:b/>
          <w:bCs/>
          <w:sz w:val="22"/>
          <w:szCs w:val="22"/>
        </w:rPr>
      </w:pPr>
    </w:p>
    <w:p w:rsidR="009F6402" w:rsidRPr="00FB6A69" w:rsidRDefault="009F6402" w:rsidP="009F6402">
      <w:pPr>
        <w:widowControl/>
        <w:jc w:val="center"/>
        <w:rPr>
          <w:rFonts w:ascii="Arial" w:hAnsi="Arial" w:cs="Arial"/>
          <w:b/>
          <w:bCs/>
          <w:sz w:val="22"/>
          <w:szCs w:val="22"/>
        </w:rPr>
      </w:pPr>
      <w:r w:rsidRPr="00FB6A69">
        <w:rPr>
          <w:rFonts w:ascii="Arial" w:hAnsi="Arial" w:cs="Arial"/>
          <w:b/>
          <w:bCs/>
          <w:sz w:val="22"/>
          <w:szCs w:val="22"/>
        </w:rPr>
        <w:t xml:space="preserve">Dr. Jennifer </w:t>
      </w:r>
      <w:r w:rsidR="00C87EEC" w:rsidRPr="00FB6A69">
        <w:rPr>
          <w:rFonts w:ascii="Arial" w:hAnsi="Arial" w:cs="Arial"/>
          <w:b/>
          <w:bCs/>
          <w:sz w:val="22"/>
          <w:szCs w:val="22"/>
        </w:rPr>
        <w:t>Nally</w:t>
      </w:r>
    </w:p>
    <w:p w:rsidR="009F6402" w:rsidRPr="00FB6A69" w:rsidRDefault="000406AA" w:rsidP="009F6402">
      <w:pPr>
        <w:widowControl/>
        <w:jc w:val="center"/>
        <w:rPr>
          <w:rStyle w:val="Hypertext"/>
          <w:rFonts w:ascii="Arial" w:hAnsi="Arial" w:cs="Arial"/>
          <w:sz w:val="22"/>
          <w:szCs w:val="22"/>
          <w:u w:val="none"/>
        </w:rPr>
      </w:pPr>
      <w:hyperlink r:id="rId8" w:history="1">
        <w:r w:rsidR="00C87EEC" w:rsidRPr="00FB6A69">
          <w:rPr>
            <w:rStyle w:val="Hyperlink"/>
            <w:rFonts w:ascii="Arial" w:hAnsi="Arial" w:cs="Arial"/>
            <w:sz w:val="22"/>
            <w:szCs w:val="22"/>
          </w:rPr>
          <w:t>jnally@trcc.commnet.edu</w:t>
        </w:r>
      </w:hyperlink>
    </w:p>
    <w:p w:rsidR="009F6402" w:rsidRPr="00FB6A69" w:rsidRDefault="009F6402" w:rsidP="009F6402">
      <w:pPr>
        <w:widowControl/>
        <w:tabs>
          <w:tab w:val="left" w:pos="-1440"/>
        </w:tabs>
        <w:ind w:left="5040" w:hanging="5040"/>
        <w:jc w:val="center"/>
        <w:rPr>
          <w:rFonts w:ascii="Arial" w:hAnsi="Arial" w:cs="Arial"/>
          <w:sz w:val="22"/>
          <w:szCs w:val="22"/>
        </w:rPr>
      </w:pPr>
      <w:r w:rsidRPr="00FB6A69">
        <w:rPr>
          <w:rFonts w:ascii="Arial" w:hAnsi="Arial" w:cs="Arial"/>
          <w:sz w:val="22"/>
          <w:szCs w:val="22"/>
        </w:rPr>
        <w:t>Phone Number: 860-</w:t>
      </w:r>
      <w:r w:rsidR="000F7D06" w:rsidRPr="00FB6A69">
        <w:rPr>
          <w:rFonts w:ascii="Arial" w:hAnsi="Arial" w:cs="Arial"/>
          <w:sz w:val="22"/>
          <w:szCs w:val="22"/>
        </w:rPr>
        <w:t>215-9421</w:t>
      </w:r>
    </w:p>
    <w:p w:rsidR="009F6402" w:rsidRPr="00FB6A69" w:rsidRDefault="009F6402" w:rsidP="009F6402">
      <w:pPr>
        <w:widowControl/>
        <w:tabs>
          <w:tab w:val="left" w:pos="-1440"/>
        </w:tabs>
        <w:ind w:left="5040" w:hanging="5040"/>
        <w:jc w:val="center"/>
        <w:rPr>
          <w:rFonts w:ascii="Arial" w:hAnsi="Arial" w:cs="Arial"/>
          <w:sz w:val="22"/>
          <w:szCs w:val="22"/>
        </w:rPr>
      </w:pPr>
      <w:r w:rsidRPr="00FB6A69">
        <w:rPr>
          <w:rFonts w:ascii="Arial" w:hAnsi="Arial" w:cs="Arial"/>
          <w:sz w:val="22"/>
          <w:szCs w:val="22"/>
        </w:rPr>
        <w:t>Office Number: C110</w:t>
      </w:r>
    </w:p>
    <w:p w:rsidR="009F6402" w:rsidRPr="00FB6A69" w:rsidRDefault="009F6402" w:rsidP="009F6402">
      <w:pPr>
        <w:widowControl/>
        <w:tabs>
          <w:tab w:val="left" w:pos="-1440"/>
        </w:tabs>
        <w:ind w:left="5040" w:hanging="5040"/>
        <w:jc w:val="center"/>
        <w:rPr>
          <w:rFonts w:ascii="Arial" w:hAnsi="Arial" w:cs="Arial"/>
          <w:sz w:val="22"/>
          <w:szCs w:val="22"/>
        </w:rPr>
      </w:pPr>
    </w:p>
    <w:p w:rsidR="009F6402" w:rsidRPr="00FB6A69" w:rsidRDefault="009F6402" w:rsidP="009F6402">
      <w:pPr>
        <w:widowControl/>
        <w:jc w:val="center"/>
        <w:rPr>
          <w:rFonts w:ascii="Arial" w:hAnsi="Arial" w:cs="Arial"/>
          <w:sz w:val="22"/>
          <w:szCs w:val="22"/>
        </w:rPr>
      </w:pPr>
      <w:r w:rsidRPr="00FB6A69">
        <w:rPr>
          <w:rFonts w:ascii="Arial" w:hAnsi="Arial" w:cs="Arial"/>
          <w:sz w:val="22"/>
          <w:szCs w:val="22"/>
        </w:rPr>
        <w:t>Office Hours: Monday</w:t>
      </w:r>
      <w:r w:rsidR="00570E7F" w:rsidRPr="00FB6A69">
        <w:rPr>
          <w:rFonts w:ascii="Arial" w:hAnsi="Arial" w:cs="Arial"/>
          <w:sz w:val="22"/>
          <w:szCs w:val="22"/>
        </w:rPr>
        <w:t xml:space="preserve"> and </w:t>
      </w:r>
      <w:r w:rsidRPr="00FB6A69">
        <w:rPr>
          <w:rFonts w:ascii="Arial" w:hAnsi="Arial" w:cs="Arial"/>
          <w:sz w:val="22"/>
          <w:szCs w:val="22"/>
        </w:rPr>
        <w:t>Wednesday</w:t>
      </w:r>
      <w:r w:rsidR="004563B8" w:rsidRPr="00FB6A69">
        <w:rPr>
          <w:rFonts w:ascii="Arial" w:hAnsi="Arial" w:cs="Arial"/>
          <w:sz w:val="22"/>
          <w:szCs w:val="22"/>
        </w:rPr>
        <w:t xml:space="preserve"> </w:t>
      </w:r>
      <w:r w:rsidRPr="00FB6A69">
        <w:rPr>
          <w:rFonts w:ascii="Arial" w:hAnsi="Arial" w:cs="Arial"/>
          <w:sz w:val="22"/>
          <w:szCs w:val="22"/>
        </w:rPr>
        <w:t>or by appointment</w:t>
      </w:r>
    </w:p>
    <w:p w:rsidR="009F6402" w:rsidRPr="00FB6A69" w:rsidRDefault="009F6402" w:rsidP="009F6402">
      <w:pPr>
        <w:widowControl/>
        <w:jc w:val="center"/>
        <w:rPr>
          <w:rFonts w:ascii="Arial" w:hAnsi="Arial" w:cs="Arial"/>
          <w:sz w:val="22"/>
          <w:szCs w:val="22"/>
        </w:rPr>
      </w:pPr>
    </w:p>
    <w:p w:rsidR="009F6402" w:rsidRPr="00FB6A69" w:rsidRDefault="00FB6A69" w:rsidP="00AA59DA">
      <w:pPr>
        <w:widowControl/>
        <w:rPr>
          <w:rFonts w:ascii="Arial" w:hAnsi="Arial" w:cs="Arial"/>
          <w:b/>
          <w:bCs/>
          <w:sz w:val="22"/>
          <w:szCs w:val="22"/>
        </w:rPr>
      </w:pPr>
      <w:r w:rsidRPr="00FB6A69">
        <w:rPr>
          <w:rFonts w:ascii="Arial" w:hAnsi="Arial" w:cs="Arial"/>
          <w:b/>
          <w:bCs/>
          <w:sz w:val="22"/>
          <w:szCs w:val="22"/>
        </w:rPr>
        <w:t>Cours</w:t>
      </w:r>
      <w:r w:rsidR="009F6402" w:rsidRPr="00FB6A69">
        <w:rPr>
          <w:rFonts w:ascii="Arial" w:hAnsi="Arial" w:cs="Arial"/>
          <w:b/>
          <w:bCs/>
          <w:sz w:val="22"/>
          <w:szCs w:val="22"/>
        </w:rPr>
        <w:t xml:space="preserve">e Description:  </w:t>
      </w:r>
    </w:p>
    <w:p w:rsidR="009F6402" w:rsidRPr="00FB6A69" w:rsidRDefault="009F6402" w:rsidP="009F6402">
      <w:pPr>
        <w:widowControl/>
        <w:rPr>
          <w:rFonts w:ascii="Arial" w:hAnsi="Arial" w:cs="Arial"/>
          <w:bCs/>
          <w:sz w:val="22"/>
          <w:szCs w:val="22"/>
        </w:rPr>
      </w:pPr>
      <w:r w:rsidRPr="00FB6A69">
        <w:rPr>
          <w:rFonts w:ascii="Arial" w:hAnsi="Arial" w:cs="Arial"/>
          <w:bCs/>
          <w:sz w:val="22"/>
          <w:szCs w:val="22"/>
          <w:u w:val="single"/>
        </w:rPr>
        <w:t>Prerequisite</w:t>
      </w:r>
      <w:r w:rsidRPr="00FB6A69">
        <w:rPr>
          <w:rFonts w:ascii="Arial" w:hAnsi="Arial" w:cs="Arial"/>
          <w:bCs/>
          <w:sz w:val="22"/>
          <w:szCs w:val="22"/>
        </w:rPr>
        <w:t xml:space="preserve">: ENG* K101 eligibility or permission of the Program Coordinator </w:t>
      </w:r>
      <w:r w:rsidR="004563B8" w:rsidRPr="00FB6A69">
        <w:rPr>
          <w:rFonts w:ascii="Arial" w:hAnsi="Arial" w:cs="Arial"/>
          <w:bCs/>
          <w:sz w:val="22"/>
          <w:szCs w:val="22"/>
        </w:rPr>
        <w:t xml:space="preserve">/ instructor </w:t>
      </w:r>
      <w:r w:rsidRPr="00FB6A69">
        <w:rPr>
          <w:rFonts w:ascii="Arial" w:hAnsi="Arial" w:cs="Arial"/>
          <w:bCs/>
          <w:sz w:val="22"/>
          <w:szCs w:val="22"/>
        </w:rPr>
        <w:t>based on ECE work experience.</w:t>
      </w:r>
    </w:p>
    <w:p w:rsidR="009F6402" w:rsidRPr="00FB6A69" w:rsidRDefault="009F6402" w:rsidP="009F6402">
      <w:pPr>
        <w:widowControl/>
        <w:rPr>
          <w:rFonts w:ascii="Arial" w:hAnsi="Arial" w:cs="Arial"/>
          <w:bCs/>
          <w:sz w:val="22"/>
          <w:szCs w:val="22"/>
        </w:rPr>
      </w:pPr>
      <w:r w:rsidRPr="00FB6A69">
        <w:rPr>
          <w:rFonts w:ascii="Arial" w:hAnsi="Arial" w:cs="Arial"/>
          <w:bCs/>
          <w:sz w:val="22"/>
          <w:szCs w:val="22"/>
        </w:rPr>
        <w:t>This course presents the basic principles, current research, and traditional theories of child development, from the prenatal period to the onset of adolescence, with an emphasis on the earlier years of childhood. Candidates will be guided in the development of a scientific and objective attitude toward the interpretation of child behavior and will study various methods of conducting research in child development. They will observe children and analyze their behavior in each of the following areas: physical abilities and motor skills, cognitive abilities, as well as social and emotional development.</w:t>
      </w:r>
    </w:p>
    <w:p w:rsidR="009F6402" w:rsidRPr="00FB6A69" w:rsidRDefault="009F6402" w:rsidP="009F6402">
      <w:pPr>
        <w:widowControl/>
        <w:ind w:hanging="720"/>
        <w:rPr>
          <w:rFonts w:ascii="Arial" w:hAnsi="Arial" w:cs="Arial"/>
          <w:sz w:val="22"/>
          <w:szCs w:val="22"/>
        </w:rPr>
      </w:pPr>
    </w:p>
    <w:p w:rsidR="009F6402" w:rsidRPr="00FB6A69" w:rsidRDefault="009F6402" w:rsidP="009F6402">
      <w:pPr>
        <w:widowControl/>
        <w:rPr>
          <w:rFonts w:ascii="Arial" w:hAnsi="Arial" w:cs="Arial"/>
          <w:b/>
          <w:bCs/>
          <w:sz w:val="22"/>
          <w:szCs w:val="22"/>
        </w:rPr>
      </w:pPr>
      <w:r w:rsidRPr="00FB6A69">
        <w:rPr>
          <w:rFonts w:ascii="Arial" w:hAnsi="Arial" w:cs="Arial"/>
          <w:b/>
          <w:bCs/>
          <w:sz w:val="22"/>
          <w:szCs w:val="22"/>
        </w:rPr>
        <w:t>Required Text(s):</w:t>
      </w:r>
    </w:p>
    <w:p w:rsidR="009F6402" w:rsidRPr="00FB6A69" w:rsidRDefault="009F6402" w:rsidP="009F6402">
      <w:pPr>
        <w:widowControl/>
        <w:ind w:left="720" w:hanging="720"/>
        <w:rPr>
          <w:rFonts w:ascii="Arial" w:hAnsi="Arial" w:cs="Arial"/>
          <w:bCs/>
          <w:sz w:val="22"/>
          <w:szCs w:val="22"/>
        </w:rPr>
      </w:pPr>
      <w:r w:rsidRPr="00FB6A69">
        <w:rPr>
          <w:rFonts w:ascii="Arial" w:hAnsi="Arial" w:cs="Arial"/>
          <w:bCs/>
          <w:sz w:val="22"/>
          <w:szCs w:val="22"/>
        </w:rPr>
        <w:t xml:space="preserve">Charlesworth, Rosalind. </w:t>
      </w:r>
      <w:r w:rsidRPr="00FB6A69">
        <w:rPr>
          <w:rFonts w:ascii="Arial" w:hAnsi="Arial" w:cs="Arial"/>
          <w:bCs/>
          <w:sz w:val="22"/>
          <w:szCs w:val="22"/>
          <w:u w:val="single"/>
        </w:rPr>
        <w:t>Understanding Child Development</w:t>
      </w:r>
      <w:r w:rsidRPr="00FB6A69">
        <w:rPr>
          <w:rFonts w:ascii="Arial" w:hAnsi="Arial" w:cs="Arial"/>
          <w:bCs/>
          <w:sz w:val="22"/>
          <w:szCs w:val="22"/>
        </w:rPr>
        <w:t xml:space="preserve"> (</w:t>
      </w:r>
      <w:r w:rsidR="00781965" w:rsidRPr="00FB6A69">
        <w:rPr>
          <w:rFonts w:ascii="Arial" w:hAnsi="Arial" w:cs="Arial"/>
          <w:bCs/>
          <w:sz w:val="22"/>
          <w:szCs w:val="22"/>
        </w:rPr>
        <w:t>10</w:t>
      </w:r>
      <w:r w:rsidRPr="00FB6A69">
        <w:rPr>
          <w:rFonts w:ascii="Arial" w:hAnsi="Arial" w:cs="Arial"/>
          <w:bCs/>
          <w:sz w:val="22"/>
          <w:szCs w:val="22"/>
          <w:vertAlign w:val="superscript"/>
        </w:rPr>
        <w:t>th</w:t>
      </w:r>
      <w:r w:rsidRPr="00FB6A69">
        <w:rPr>
          <w:rFonts w:ascii="Arial" w:hAnsi="Arial" w:cs="Arial"/>
          <w:bCs/>
          <w:sz w:val="22"/>
          <w:szCs w:val="22"/>
        </w:rPr>
        <w:t xml:space="preserve"> Ed.). </w:t>
      </w:r>
      <w:proofErr w:type="gramStart"/>
      <w:r w:rsidRPr="00FB6A69">
        <w:rPr>
          <w:rFonts w:ascii="Arial" w:hAnsi="Arial" w:cs="Arial"/>
          <w:bCs/>
          <w:sz w:val="22"/>
          <w:szCs w:val="22"/>
        </w:rPr>
        <w:t>Thompson Delmar Learning.</w:t>
      </w:r>
      <w:proofErr w:type="gramEnd"/>
      <w:r w:rsidRPr="00FB6A69">
        <w:rPr>
          <w:rFonts w:ascii="Arial" w:hAnsi="Arial" w:cs="Arial"/>
          <w:bCs/>
          <w:sz w:val="22"/>
          <w:szCs w:val="22"/>
        </w:rPr>
        <w:t xml:space="preserve"> 201</w:t>
      </w:r>
      <w:r w:rsidR="00781965" w:rsidRPr="00FB6A69">
        <w:rPr>
          <w:rFonts w:ascii="Arial" w:hAnsi="Arial" w:cs="Arial"/>
          <w:bCs/>
          <w:sz w:val="22"/>
          <w:szCs w:val="22"/>
        </w:rPr>
        <w:t>6</w:t>
      </w:r>
      <w:r w:rsidRPr="00FB6A69">
        <w:rPr>
          <w:rFonts w:ascii="Arial" w:hAnsi="Arial" w:cs="Arial"/>
          <w:bCs/>
          <w:sz w:val="22"/>
          <w:szCs w:val="22"/>
        </w:rPr>
        <w:t>.</w:t>
      </w:r>
    </w:p>
    <w:p w:rsidR="009F6402" w:rsidRPr="00FB6A69" w:rsidRDefault="009F6402" w:rsidP="009F6402">
      <w:pPr>
        <w:widowControl/>
        <w:ind w:left="720" w:hanging="720"/>
        <w:rPr>
          <w:rFonts w:ascii="Arial" w:hAnsi="Arial" w:cs="Arial"/>
          <w:bCs/>
          <w:sz w:val="22"/>
          <w:szCs w:val="22"/>
        </w:rPr>
      </w:pPr>
      <w:r w:rsidRPr="00FB6A69">
        <w:rPr>
          <w:rFonts w:ascii="Arial" w:hAnsi="Arial" w:cs="Arial"/>
          <w:bCs/>
          <w:sz w:val="22"/>
          <w:szCs w:val="22"/>
        </w:rPr>
        <w:tab/>
        <w:t>ISBN: 978-1-</w:t>
      </w:r>
      <w:r w:rsidR="00781965" w:rsidRPr="00FB6A69">
        <w:rPr>
          <w:rFonts w:ascii="Arial" w:hAnsi="Arial" w:cs="Arial"/>
          <w:bCs/>
          <w:sz w:val="22"/>
          <w:szCs w:val="22"/>
        </w:rPr>
        <w:t>305-63648-1</w:t>
      </w:r>
    </w:p>
    <w:p w:rsidR="009F6402" w:rsidRPr="00FB6A69" w:rsidRDefault="009F6402" w:rsidP="009F6402">
      <w:pPr>
        <w:widowControl/>
        <w:ind w:left="720" w:hanging="720"/>
        <w:rPr>
          <w:rFonts w:ascii="Arial" w:hAnsi="Arial" w:cs="Arial"/>
          <w:bCs/>
          <w:sz w:val="22"/>
          <w:szCs w:val="22"/>
        </w:rPr>
      </w:pPr>
    </w:p>
    <w:p w:rsidR="00AA59DA" w:rsidRPr="00FB6A69" w:rsidRDefault="00AA59DA" w:rsidP="009F6402">
      <w:pPr>
        <w:widowControl/>
        <w:rPr>
          <w:rFonts w:ascii="Arial" w:hAnsi="Arial" w:cs="Arial"/>
          <w:b/>
          <w:bCs/>
          <w:sz w:val="22"/>
          <w:szCs w:val="22"/>
        </w:rPr>
      </w:pPr>
    </w:p>
    <w:p w:rsidR="009F6402" w:rsidRPr="00FB6A69" w:rsidRDefault="009F6402" w:rsidP="009F6402">
      <w:pPr>
        <w:widowControl/>
        <w:rPr>
          <w:rFonts w:ascii="Arial" w:hAnsi="Arial" w:cs="Arial"/>
          <w:sz w:val="22"/>
          <w:szCs w:val="22"/>
        </w:rPr>
      </w:pPr>
      <w:r w:rsidRPr="00FB6A69">
        <w:rPr>
          <w:rFonts w:ascii="Arial" w:hAnsi="Arial" w:cs="Arial"/>
          <w:b/>
          <w:bCs/>
          <w:sz w:val="22"/>
          <w:szCs w:val="22"/>
        </w:rPr>
        <w:t>Course Objectives:</w:t>
      </w:r>
    </w:p>
    <w:p w:rsidR="009F6402" w:rsidRPr="00FB6A69" w:rsidRDefault="009F6402" w:rsidP="009F6402">
      <w:pPr>
        <w:pStyle w:val="ListParagraph"/>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FB6A69">
        <w:rPr>
          <w:rFonts w:ascii="Arial" w:hAnsi="Arial" w:cs="Arial"/>
          <w:sz w:val="22"/>
          <w:szCs w:val="22"/>
        </w:rPr>
        <w:t>Develop an understanding of the diverse theoretical frameworks of child development.</w:t>
      </w:r>
    </w:p>
    <w:p w:rsidR="009F6402" w:rsidRPr="00FB6A69" w:rsidRDefault="009F6402" w:rsidP="009F6402">
      <w:pPr>
        <w:pStyle w:val="ListParagraph"/>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FB6A69">
        <w:rPr>
          <w:rFonts w:ascii="Arial" w:hAnsi="Arial" w:cs="Arial"/>
          <w:sz w:val="22"/>
          <w:szCs w:val="22"/>
        </w:rPr>
        <w:t>Increase understanding of child behavior (both typical and atypical) and how children differ in their development and approaches to learning.</w:t>
      </w:r>
      <w:r w:rsidR="00FA6B8A" w:rsidRPr="00FB6A69">
        <w:rPr>
          <w:rFonts w:ascii="Arial" w:hAnsi="Arial" w:cs="Arial"/>
          <w:sz w:val="22"/>
          <w:szCs w:val="22"/>
        </w:rPr>
        <w:t xml:space="preserve"> (CEC Standard 1.0)</w:t>
      </w:r>
    </w:p>
    <w:p w:rsidR="009F6402" w:rsidRPr="00FB6A69" w:rsidRDefault="009F6402" w:rsidP="009F6402">
      <w:pPr>
        <w:pStyle w:val="ListParagraph"/>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FB6A69">
        <w:rPr>
          <w:rFonts w:ascii="Arial" w:hAnsi="Arial" w:cs="Arial"/>
          <w:sz w:val="22"/>
          <w:szCs w:val="22"/>
        </w:rPr>
        <w:t>Understand and interpret how children grow and develop through successive stages, including all developmental domains.</w:t>
      </w:r>
    </w:p>
    <w:p w:rsidR="009F6402" w:rsidRPr="00FB6A69" w:rsidRDefault="009F6402" w:rsidP="009F64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9F6402" w:rsidRPr="00FB6A69" w:rsidRDefault="009F6402" w:rsidP="009F6402">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b/>
          <w:bCs/>
          <w:sz w:val="22"/>
          <w:szCs w:val="22"/>
        </w:rPr>
        <w:t>Course Outcomes:</w:t>
      </w:r>
    </w:p>
    <w:p w:rsidR="00EF1AB4" w:rsidRPr="00FB6A69" w:rsidRDefault="00EF1AB4" w:rsidP="00EF1AB4">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Candidates will articulate the major theoretical approaches in child </w:t>
      </w:r>
      <w:proofErr w:type="gramStart"/>
      <w:r w:rsidRPr="00FB6A69">
        <w:rPr>
          <w:rFonts w:ascii="Arial" w:hAnsi="Arial" w:cs="Arial"/>
          <w:sz w:val="22"/>
          <w:szCs w:val="22"/>
        </w:rPr>
        <w:t>development,</w:t>
      </w:r>
      <w:proofErr w:type="gramEnd"/>
      <w:r w:rsidRPr="00FB6A69">
        <w:rPr>
          <w:rFonts w:ascii="Arial" w:hAnsi="Arial" w:cs="Arial"/>
          <w:sz w:val="22"/>
          <w:szCs w:val="22"/>
        </w:rPr>
        <w:t xml:space="preserve"> develop a personal learning theory and conduct research to promote understanding of how theory relates to best practice.</w:t>
      </w:r>
    </w:p>
    <w:p w:rsidR="00EF1AB4" w:rsidRPr="00FB6A69" w:rsidRDefault="00EF1AB4" w:rsidP="00EF1AB4">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Candidates will understand what young children are like and what the multiple influences are on their development and learning including children with special needs. (NAEYC Standard 1.a, 1.b and 1.c) (CEC Standard 1.2)</w:t>
      </w:r>
    </w:p>
    <w:p w:rsidR="00EF1AB4" w:rsidRPr="00FB6A69" w:rsidRDefault="00EF1AB4" w:rsidP="00EF1AB4">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Candidates will analyze the importance of involving all families in their children’s development and learning. (NAEYC Standard 2.a and 2.c)</w:t>
      </w:r>
    </w:p>
    <w:p w:rsidR="00EF1AB4" w:rsidRPr="00FB6A69" w:rsidRDefault="00EF1AB4" w:rsidP="00EF1AB4">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Candidates will develop an understanding positive relationships and supportive interactions as the foundation of their work with young children. (NAEYC Standard 4.a)</w:t>
      </w:r>
    </w:p>
    <w:p w:rsidR="00EF1AB4" w:rsidRPr="00FB6A69" w:rsidRDefault="00EF1AB4" w:rsidP="00EF1AB4">
      <w:pPr>
        <w:widowControl/>
        <w:numPr>
          <w:ilvl w:val="0"/>
          <w:numId w:val="2"/>
        </w:numPr>
        <w:shd w:val="clear" w:color="auto" w:fill="FFFFFF"/>
        <w:autoSpaceDE/>
        <w:autoSpaceDN/>
        <w:adjustRightInd/>
        <w:spacing w:before="100" w:beforeAutospacing="1" w:after="100" w:afterAutospacing="1"/>
        <w:rPr>
          <w:rFonts w:ascii="Arial" w:eastAsia="Times New Roman" w:hAnsi="Arial" w:cs="Arial"/>
          <w:sz w:val="22"/>
          <w:szCs w:val="22"/>
        </w:rPr>
      </w:pPr>
      <w:r w:rsidRPr="00FB6A69">
        <w:rPr>
          <w:rFonts w:ascii="Arial" w:eastAsia="Times New Roman" w:hAnsi="Arial" w:cs="Arial"/>
          <w:sz w:val="22"/>
          <w:szCs w:val="22"/>
        </w:rPr>
        <w:t>Candidates will identify sources of content knowledge and resources in academic disciplines: language and literacy; the arts – music, creative movement, dance, drama, visual arts; mathematics; science, physical activity, physical education, health and safety; and social studies.(NAEYC 5.a)</w:t>
      </w:r>
    </w:p>
    <w:p w:rsidR="00EF1AB4" w:rsidRPr="00FB6A69" w:rsidRDefault="00EF1AB4" w:rsidP="00EF1AB4">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lastRenderedPageBreak/>
        <w:t xml:space="preserve">Candidates will analyze the importance of being a continuous and collaborative learner. (NAEYC Standard 6.c.) </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Arial" w:hAnsi="Arial" w:cs="Arial"/>
          <w:sz w:val="22"/>
          <w:szCs w:val="22"/>
        </w:rPr>
      </w:pPr>
    </w:p>
    <w:p w:rsidR="009F6402" w:rsidRPr="00FB6A69" w:rsidRDefault="009F6402" w:rsidP="009F6402">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b/>
          <w:bCs/>
          <w:sz w:val="22"/>
          <w:szCs w:val="22"/>
        </w:rPr>
        <w:t>General Education Goals:</w:t>
      </w:r>
    </w:p>
    <w:p w:rsidR="000112BA" w:rsidRPr="00FB6A69" w:rsidRDefault="009F6402" w:rsidP="00E97C17">
      <w:pPr>
        <w:pStyle w:val="ListParagraph"/>
        <w:numPr>
          <w:ilvl w:val="0"/>
          <w:numId w:val="14"/>
        </w:numPr>
        <w:rPr>
          <w:rFonts w:ascii="Arial" w:eastAsia="Times New Roman" w:hAnsi="Arial" w:cs="Arial"/>
          <w:sz w:val="22"/>
          <w:szCs w:val="22"/>
        </w:rPr>
      </w:pPr>
      <w:r w:rsidRPr="00FB6A69">
        <w:rPr>
          <w:rFonts w:ascii="Arial" w:hAnsi="Arial" w:cs="Arial"/>
          <w:bCs/>
          <w:sz w:val="22"/>
          <w:szCs w:val="22"/>
        </w:rPr>
        <w:t xml:space="preserve">Candidates </w:t>
      </w:r>
      <w:r w:rsidR="000112BA" w:rsidRPr="00FB6A69">
        <w:rPr>
          <w:rFonts w:ascii="Arial" w:eastAsia="Times New Roman" w:hAnsi="Arial" w:cs="Arial"/>
          <w:sz w:val="22"/>
          <w:szCs w:val="22"/>
        </w:rPr>
        <w:t xml:space="preserve">will be prepared to develop oral messages and written texts of varying lengths and styles that communicate effectively and appropriately across a variety of settings. </w:t>
      </w:r>
      <w:r w:rsidR="000112BA" w:rsidRPr="00FB6A69">
        <w:rPr>
          <w:rFonts w:ascii="Arial" w:hAnsi="Arial" w:cs="Arial"/>
          <w:sz w:val="22"/>
          <w:szCs w:val="22"/>
        </w:rPr>
        <w:t>(Goal1)</w:t>
      </w:r>
    </w:p>
    <w:p w:rsidR="000112BA" w:rsidRPr="00FB6A69" w:rsidRDefault="009F6402" w:rsidP="00E97C17">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2"/>
          <w:szCs w:val="22"/>
        </w:rPr>
      </w:pPr>
      <w:r w:rsidRPr="00FB6A69">
        <w:rPr>
          <w:rFonts w:ascii="Arial" w:hAnsi="Arial" w:cs="Arial"/>
          <w:bCs/>
          <w:sz w:val="22"/>
          <w:szCs w:val="22"/>
        </w:rPr>
        <w:t xml:space="preserve">Candidates </w:t>
      </w:r>
      <w:r w:rsidR="000112BA" w:rsidRPr="00FB6A69">
        <w:rPr>
          <w:rFonts w:ascii="Arial" w:eastAsia="Times New Roman" w:hAnsi="Arial" w:cs="Arial"/>
          <w:sz w:val="22"/>
          <w:szCs w:val="22"/>
        </w:rPr>
        <w:t xml:space="preserve">will be able to use traditional and digital technology to access, evaluate, and apply information to the needs or questions confronting them throughout their academic, professional, and personal lives. </w:t>
      </w:r>
      <w:r w:rsidR="000112BA" w:rsidRPr="00FB6A69">
        <w:rPr>
          <w:rFonts w:ascii="Arial" w:hAnsi="Arial" w:cs="Arial"/>
          <w:sz w:val="22"/>
          <w:szCs w:val="22"/>
        </w:rPr>
        <w:t>(Goal 4)</w:t>
      </w:r>
      <w:r w:rsidR="00FA6B8A" w:rsidRPr="00FB6A69">
        <w:rPr>
          <w:rFonts w:ascii="Arial" w:hAnsi="Arial" w:cs="Arial"/>
          <w:sz w:val="22"/>
          <w:szCs w:val="22"/>
        </w:rPr>
        <w:t xml:space="preserve"> (CEC Standard 5.2)</w:t>
      </w:r>
    </w:p>
    <w:p w:rsidR="009F6402" w:rsidRPr="00FB6A69" w:rsidRDefault="000112BA" w:rsidP="00E97C17">
      <w:pPr>
        <w:pStyle w:val="ListParagraph"/>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Cs/>
          <w:sz w:val="22"/>
          <w:szCs w:val="22"/>
        </w:rPr>
      </w:pPr>
      <w:r w:rsidRPr="00FB6A69">
        <w:rPr>
          <w:rFonts w:ascii="Arial" w:eastAsia="Times New Roman" w:hAnsi="Arial" w:cs="Arial"/>
          <w:sz w:val="22"/>
          <w:szCs w:val="22"/>
        </w:rPr>
        <w:t xml:space="preserve">Candidates will develop an increased understanding of the influences that shape a person’s, or group’s attitudes, beliefs, emotions, symbols, and actions, and how these systems of influence are created, maintained, and altered by individual, familial, group, situational or cultural means. </w:t>
      </w:r>
      <w:r w:rsidRPr="00FB6A69">
        <w:rPr>
          <w:rFonts w:ascii="Arial" w:hAnsi="Arial" w:cs="Arial"/>
          <w:sz w:val="22"/>
          <w:szCs w:val="22"/>
        </w:rPr>
        <w:t>(Goal 7)</w:t>
      </w:r>
    </w:p>
    <w:p w:rsidR="00FA6B8A" w:rsidRPr="00FB6A69" w:rsidRDefault="00FA6B8A"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FA6B8A" w:rsidRPr="00FB6A69" w:rsidRDefault="00FA6B8A"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b/>
          <w:bCs/>
          <w:sz w:val="22"/>
          <w:szCs w:val="22"/>
        </w:rPr>
        <w:t>Policies:</w:t>
      </w:r>
    </w:p>
    <w:p w:rsidR="005A2EB6" w:rsidRPr="00FB6A69" w:rsidRDefault="005A2EB6" w:rsidP="005A2EB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If you have problems with the course or material, please see me or call to arrange for an appointment. Candidates who are not able to complete the course need to speak to me immediately as we will try to </w:t>
      </w:r>
      <w:proofErr w:type="gramStart"/>
      <w:r w:rsidRPr="00FB6A69">
        <w:rPr>
          <w:rFonts w:ascii="Arial" w:hAnsi="Arial" w:cs="Arial"/>
          <w:sz w:val="22"/>
          <w:szCs w:val="22"/>
        </w:rPr>
        <w:t>work together to have you complete</w:t>
      </w:r>
      <w:proofErr w:type="gramEnd"/>
      <w:r w:rsidRPr="00FB6A69">
        <w:rPr>
          <w:rFonts w:ascii="Arial" w:hAnsi="Arial" w:cs="Arial"/>
          <w:sz w:val="22"/>
          <w:szCs w:val="22"/>
        </w:rPr>
        <w:t xml:space="preserve"> the class successfully.</w:t>
      </w:r>
    </w:p>
    <w:p w:rsidR="005A2EB6" w:rsidRPr="00FB6A69" w:rsidRDefault="005A2EB6"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0F7D06" w:rsidRPr="00FB6A69" w:rsidRDefault="000F7D06"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As part of the course, candidates will be required to spend </w:t>
      </w:r>
      <w:r w:rsidRPr="00FB6A69">
        <w:rPr>
          <w:rFonts w:ascii="Arial" w:hAnsi="Arial" w:cs="Arial"/>
          <w:b/>
          <w:sz w:val="22"/>
          <w:szCs w:val="22"/>
        </w:rPr>
        <w:t>additional time observing</w:t>
      </w:r>
      <w:r w:rsidRPr="00FB6A69">
        <w:rPr>
          <w:rFonts w:ascii="Arial" w:hAnsi="Arial" w:cs="Arial"/>
          <w:sz w:val="22"/>
          <w:szCs w:val="22"/>
        </w:rPr>
        <w:t xml:space="preserve"> and/or working with children in actual or simulated child development settings.</w:t>
      </w:r>
    </w:p>
    <w:p w:rsidR="000F7D06" w:rsidRPr="00FB6A69" w:rsidRDefault="000F7D06"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u w:val="single"/>
        </w:rPr>
        <w:t>Active participation</w:t>
      </w:r>
      <w:r w:rsidRPr="00FB6A69">
        <w:rPr>
          <w:rFonts w:ascii="Arial" w:hAnsi="Arial" w:cs="Arial"/>
          <w:sz w:val="22"/>
          <w:szCs w:val="22"/>
        </w:rPr>
        <w:t xml:space="preserve"> in class discussions and activities is required. Candidates are expected to complete assigned readings prior to class and come to class prepared to discuss them. Throughout the course there will be other written assignments to help guide your studies which will be handed in and counted as part of your participation grade. </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u w:val="single"/>
        </w:rPr>
        <w:t>Class attendance is required</w:t>
      </w:r>
      <w:r w:rsidRPr="00FB6A69">
        <w:rPr>
          <w:rFonts w:ascii="Arial" w:hAnsi="Arial" w:cs="Arial"/>
          <w:sz w:val="22"/>
          <w:szCs w:val="22"/>
        </w:rPr>
        <w:t>. The greatest amount of learning occurs during class time, where group activities and interactive assignments allow for learning not covered by the text and required assignments. Attendance is taken at the beginning of class.</w:t>
      </w:r>
      <w:r w:rsidR="00C87EEC" w:rsidRPr="00FB6A69">
        <w:rPr>
          <w:rFonts w:ascii="Arial" w:hAnsi="Arial" w:cs="Arial"/>
          <w:sz w:val="22"/>
          <w:szCs w:val="22"/>
        </w:rPr>
        <w:t xml:space="preserve"> Frequent absences will</w:t>
      </w:r>
      <w:r w:rsidRPr="00FB6A69">
        <w:rPr>
          <w:rFonts w:ascii="Arial" w:hAnsi="Arial" w:cs="Arial"/>
          <w:sz w:val="22"/>
          <w:szCs w:val="22"/>
        </w:rPr>
        <w:t xml:space="preserve"> count against your attendance grade. </w:t>
      </w:r>
    </w:p>
    <w:p w:rsidR="00C87EEC" w:rsidRPr="00FB6A69" w:rsidRDefault="00C87EEC"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Candidates are urged to devote their time and energy to fulfilling stated class requirements. Please note that a credit hour ‘work expectation’ equates to one hour of classroom or direct faculty instruction and a minimum of two hours of out of class candidate work. So for this three credit course you should expect to spend a minimum of three in class and six out of class hours (total of nine hours) per week on this course</w:t>
      </w:r>
      <w:r w:rsidR="00C87EEC" w:rsidRPr="00FB6A69">
        <w:rPr>
          <w:rFonts w:ascii="Arial" w:hAnsi="Arial" w:cs="Arial"/>
          <w:sz w:val="22"/>
          <w:szCs w:val="22"/>
        </w:rPr>
        <w:t xml:space="preserve"> in order to be successful.</w:t>
      </w:r>
      <w:r w:rsidRPr="00FB6A69">
        <w:rPr>
          <w:rFonts w:ascii="Arial" w:hAnsi="Arial" w:cs="Arial"/>
          <w:sz w:val="22"/>
          <w:szCs w:val="22"/>
        </w:rPr>
        <w:t xml:space="preserve">   </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u w:val="single"/>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u w:val="single"/>
        </w:rPr>
        <w:t>Extra credit</w:t>
      </w:r>
      <w:r w:rsidRPr="00FB6A69">
        <w:rPr>
          <w:rFonts w:ascii="Arial" w:hAnsi="Arial" w:cs="Arial"/>
          <w:sz w:val="22"/>
          <w:szCs w:val="22"/>
        </w:rPr>
        <w:t xml:space="preserve"> points may be considered if a candidate is active in the Early Childhood Education Club, participates in early childhood events, or tutors / supports another classmate in their understanding of course content. Additionally, with prior permission, there may be an opportunity to redo and resubmit an assignment. These opportunities will be decided on a</w:t>
      </w:r>
      <w:r w:rsidR="004563B8" w:rsidRPr="00FB6A69">
        <w:rPr>
          <w:rFonts w:ascii="Arial" w:hAnsi="Arial" w:cs="Arial"/>
          <w:sz w:val="22"/>
          <w:szCs w:val="22"/>
        </w:rPr>
        <w:t xml:space="preserve">n individual </w:t>
      </w:r>
      <w:r w:rsidRPr="00FB6A69">
        <w:rPr>
          <w:rFonts w:ascii="Arial" w:hAnsi="Arial" w:cs="Arial"/>
          <w:sz w:val="22"/>
          <w:szCs w:val="22"/>
        </w:rPr>
        <w:t xml:space="preserve">basis. </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506C10" w:rsidRPr="00FB6A69" w:rsidRDefault="00506C10" w:rsidP="00506C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Take home tests will not be accepted beyond the scheduled due date. </w:t>
      </w:r>
      <w:r w:rsidRPr="00FB6A69">
        <w:rPr>
          <w:rFonts w:ascii="Arial" w:hAnsi="Arial" w:cs="Arial"/>
          <w:sz w:val="22"/>
          <w:szCs w:val="22"/>
          <w:u w:val="single"/>
        </w:rPr>
        <w:t>Make-ups</w:t>
      </w:r>
      <w:r w:rsidRPr="00FB6A69">
        <w:rPr>
          <w:rFonts w:ascii="Arial" w:hAnsi="Arial" w:cs="Arial"/>
          <w:sz w:val="22"/>
          <w:szCs w:val="22"/>
        </w:rPr>
        <w:t xml:space="preserve"> </w:t>
      </w:r>
      <w:r w:rsidR="00700EFA" w:rsidRPr="00FB6A69">
        <w:rPr>
          <w:rFonts w:ascii="Arial" w:hAnsi="Arial" w:cs="Arial"/>
          <w:sz w:val="22"/>
          <w:szCs w:val="22"/>
        </w:rPr>
        <w:t xml:space="preserve">for in class, scheduled tests </w:t>
      </w:r>
      <w:r w:rsidR="00C87EEC" w:rsidRPr="00FB6A69">
        <w:rPr>
          <w:rFonts w:ascii="Arial" w:hAnsi="Arial" w:cs="Arial"/>
          <w:sz w:val="22"/>
          <w:szCs w:val="22"/>
        </w:rPr>
        <w:t xml:space="preserve">are only allowed when planned in advance. </w:t>
      </w:r>
      <w:r w:rsidRPr="00FB6A69">
        <w:rPr>
          <w:rFonts w:ascii="Arial" w:hAnsi="Arial" w:cs="Arial"/>
          <w:sz w:val="22"/>
          <w:szCs w:val="22"/>
        </w:rPr>
        <w:t xml:space="preserve">Make-ups must be done in a timely manner. </w:t>
      </w:r>
    </w:p>
    <w:p w:rsidR="00506C10" w:rsidRPr="00FB6A69" w:rsidRDefault="00506C10" w:rsidP="00506C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FB6A69">
        <w:rPr>
          <w:rFonts w:ascii="Arial" w:hAnsi="Arial" w:cs="Arial"/>
          <w:sz w:val="22"/>
          <w:szCs w:val="22"/>
        </w:rPr>
        <w:t xml:space="preserve">It is assumed that all </w:t>
      </w:r>
      <w:r w:rsidR="00C87EEC" w:rsidRPr="00FB6A69">
        <w:rPr>
          <w:rFonts w:ascii="Arial" w:hAnsi="Arial" w:cs="Arial"/>
          <w:sz w:val="22"/>
          <w:szCs w:val="22"/>
        </w:rPr>
        <w:t>a</w:t>
      </w:r>
      <w:r w:rsidRPr="00FB6A69">
        <w:rPr>
          <w:rFonts w:ascii="Arial" w:hAnsi="Arial" w:cs="Arial"/>
          <w:sz w:val="22"/>
          <w:szCs w:val="22"/>
        </w:rPr>
        <w:t xml:space="preserve">ssignments will be completed and turned in on time. </w:t>
      </w:r>
      <w:r w:rsidRPr="00FB6A69">
        <w:rPr>
          <w:rFonts w:ascii="Arial" w:hAnsi="Arial" w:cs="Arial"/>
          <w:sz w:val="22"/>
          <w:szCs w:val="22"/>
          <w:u w:val="single"/>
        </w:rPr>
        <w:t>Ten</w:t>
      </w:r>
      <w:r w:rsidR="00700EFA" w:rsidRPr="00FB6A69">
        <w:rPr>
          <w:rFonts w:ascii="Arial" w:hAnsi="Arial" w:cs="Arial"/>
          <w:sz w:val="22"/>
          <w:szCs w:val="22"/>
          <w:u w:val="single"/>
        </w:rPr>
        <w:t xml:space="preserve"> percent of the grade (10%) </w:t>
      </w:r>
      <w:r w:rsidRPr="00FB6A69">
        <w:rPr>
          <w:rFonts w:ascii="Arial" w:hAnsi="Arial" w:cs="Arial"/>
          <w:sz w:val="22"/>
          <w:szCs w:val="22"/>
          <w:u w:val="single"/>
        </w:rPr>
        <w:t>will be deducted from a late assignment</w:t>
      </w:r>
      <w:r w:rsidRPr="00FB6A69">
        <w:rPr>
          <w:rFonts w:ascii="Arial" w:hAnsi="Arial" w:cs="Arial"/>
          <w:sz w:val="22"/>
          <w:szCs w:val="22"/>
        </w:rPr>
        <w:t>. Assignments will not be accepted beyond a one-week extension. Late assignments cannot be rewritten or resubmitted.</w:t>
      </w:r>
      <w:r w:rsidRPr="00FB6A69">
        <w:rPr>
          <w:rFonts w:ascii="Arial" w:hAnsi="Arial" w:cs="Arial"/>
          <w:b/>
          <w:bCs/>
          <w:i/>
          <w:color w:val="FF0000"/>
          <w:sz w:val="22"/>
          <w:szCs w:val="22"/>
        </w:rPr>
        <w:t xml:space="preserve"> </w:t>
      </w:r>
    </w:p>
    <w:p w:rsidR="00506C10" w:rsidRPr="00FB6A69" w:rsidRDefault="009F6402" w:rsidP="009F6402">
      <w:pPr>
        <w:pStyle w:val="Default"/>
        <w:rPr>
          <w:sz w:val="22"/>
          <w:szCs w:val="22"/>
        </w:rPr>
      </w:pPr>
      <w:r w:rsidRPr="00FB6A69">
        <w:rPr>
          <w:sz w:val="22"/>
          <w:szCs w:val="22"/>
        </w:rPr>
        <w:lastRenderedPageBreak/>
        <w:t xml:space="preserve">Spelling and grammar will be included as part of the grade for all written work. Thus, proper spelling and careful proofreading are important. A candidate's written work is expected to be </w:t>
      </w:r>
      <w:r w:rsidRPr="00FB6A69">
        <w:rPr>
          <w:bCs/>
          <w:sz w:val="22"/>
          <w:szCs w:val="22"/>
        </w:rPr>
        <w:t>original</w:t>
      </w:r>
      <w:r w:rsidRPr="00FB6A69">
        <w:rPr>
          <w:b/>
          <w:bCs/>
          <w:sz w:val="22"/>
          <w:szCs w:val="22"/>
        </w:rPr>
        <w:t xml:space="preserve"> </w:t>
      </w:r>
      <w:r w:rsidRPr="00FB6A69">
        <w:rPr>
          <w:sz w:val="22"/>
          <w:szCs w:val="22"/>
        </w:rPr>
        <w:t xml:space="preserve">and done independently unless otherwise indicated. </w:t>
      </w:r>
    </w:p>
    <w:p w:rsidR="00506C10" w:rsidRPr="00FB6A69" w:rsidRDefault="00506C10" w:rsidP="009F6402">
      <w:pPr>
        <w:pStyle w:val="Default"/>
        <w:rPr>
          <w:sz w:val="22"/>
          <w:szCs w:val="22"/>
        </w:rPr>
      </w:pPr>
    </w:p>
    <w:p w:rsidR="009F6402" w:rsidRPr="00FB6A69" w:rsidRDefault="009F6402" w:rsidP="009F6402">
      <w:pPr>
        <w:pStyle w:val="Default"/>
        <w:rPr>
          <w:sz w:val="22"/>
          <w:szCs w:val="22"/>
        </w:rPr>
      </w:pPr>
      <w:r w:rsidRPr="00FB6A69">
        <w:rPr>
          <w:sz w:val="22"/>
          <w:szCs w:val="22"/>
        </w:rPr>
        <w:t xml:space="preserve">Citations and references must be used to </w:t>
      </w:r>
      <w:r w:rsidRPr="00FB6A69">
        <w:rPr>
          <w:b/>
          <w:sz w:val="22"/>
          <w:szCs w:val="22"/>
        </w:rPr>
        <w:t>acknowledge the source and avoid plagiarism</w:t>
      </w:r>
      <w:r w:rsidRPr="00FB6A69">
        <w:rPr>
          <w:sz w:val="22"/>
          <w:szCs w:val="22"/>
        </w:rPr>
        <w:t xml:space="preserve">. Violations of academic integrity will be referred to and dealt with in accordance with the college policy.  </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Academic integrity is essential to a useful education. Failure to act with </w:t>
      </w:r>
      <w:r w:rsidRPr="00FB6A69">
        <w:rPr>
          <w:rFonts w:ascii="Arial" w:hAnsi="Arial" w:cs="Arial"/>
          <w:b/>
          <w:sz w:val="22"/>
          <w:szCs w:val="22"/>
        </w:rPr>
        <w:t>academic integrity</w:t>
      </w:r>
      <w:r w:rsidRPr="00FB6A69">
        <w:rPr>
          <w:rFonts w:ascii="Arial" w:hAnsi="Arial" w:cs="Arial"/>
          <w:sz w:val="22"/>
          <w:szCs w:val="22"/>
        </w:rPr>
        <w:t xml:space="preserve"> severely limits a candidate’s ability to succeed in the classroom and beyond. In this class and in the course of your academic career, present only your own best work; clearly document the sources of the</w:t>
      </w:r>
      <w:r w:rsidR="00506C10" w:rsidRPr="00FB6A69">
        <w:rPr>
          <w:rFonts w:ascii="Arial" w:hAnsi="Arial" w:cs="Arial"/>
          <w:sz w:val="22"/>
          <w:szCs w:val="22"/>
        </w:rPr>
        <w:t xml:space="preserve"> material you use from others.</w:t>
      </w:r>
      <w:r w:rsidR="00506C10" w:rsidRPr="00FB6A69">
        <w:rPr>
          <w:rFonts w:ascii="Arial" w:hAnsi="Arial" w:cs="Arial"/>
          <w:sz w:val="22"/>
          <w:szCs w:val="22"/>
        </w:rPr>
        <w:tab/>
      </w:r>
    </w:p>
    <w:p w:rsidR="00EF1AB4" w:rsidRPr="00FB6A69" w:rsidRDefault="00EF1AB4"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TRCC has assigned you a college email address. Please familiarize yourself with this as this is the </w:t>
      </w:r>
      <w:r w:rsidRPr="00FB6A69">
        <w:rPr>
          <w:rFonts w:ascii="Arial" w:hAnsi="Arial" w:cs="Arial"/>
          <w:b/>
          <w:sz w:val="22"/>
          <w:szCs w:val="22"/>
        </w:rPr>
        <w:t xml:space="preserve">primary way the college communicates with you </w:t>
      </w:r>
      <w:r w:rsidRPr="00FB6A69">
        <w:rPr>
          <w:rFonts w:ascii="Arial" w:hAnsi="Arial" w:cs="Arial"/>
          <w:sz w:val="22"/>
          <w:szCs w:val="22"/>
        </w:rPr>
        <w:t xml:space="preserve">(course schedules, financial aid, etc.). </w:t>
      </w:r>
      <w:proofErr w:type="gramStart"/>
      <w:r w:rsidRPr="00FB6A69">
        <w:rPr>
          <w:rFonts w:ascii="Arial" w:hAnsi="Arial" w:cs="Arial"/>
          <w:sz w:val="22"/>
          <w:szCs w:val="22"/>
        </w:rPr>
        <w:t xml:space="preserve">In the past students have found it useful to set up their college emails to be forwarded to another place (email or </w:t>
      </w:r>
      <w:proofErr w:type="spellStart"/>
      <w:r w:rsidRPr="00FB6A69">
        <w:rPr>
          <w:rFonts w:ascii="Arial" w:hAnsi="Arial" w:cs="Arial"/>
          <w:sz w:val="22"/>
          <w:szCs w:val="22"/>
        </w:rPr>
        <w:t>iphone</w:t>
      </w:r>
      <w:proofErr w:type="spellEnd"/>
      <w:r w:rsidRPr="00FB6A69">
        <w:rPr>
          <w:rFonts w:ascii="Arial" w:hAnsi="Arial" w:cs="Arial"/>
          <w:sz w:val="22"/>
          <w:szCs w:val="22"/>
        </w:rPr>
        <w:t>, etc.).</w:t>
      </w:r>
      <w:proofErr w:type="gramEnd"/>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506C10"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Lap top computers and tape recorders may be used during class time, with prior permission and for the purpose of note taking only. Computers and other forms of technology are prohibited during tests. </w:t>
      </w:r>
    </w:p>
    <w:p w:rsidR="00506C10" w:rsidRPr="00FB6A69" w:rsidRDefault="00506C10"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Cell phones, pagers, </w:t>
      </w:r>
      <w:proofErr w:type="spellStart"/>
      <w:r w:rsidRPr="00FB6A69">
        <w:rPr>
          <w:rFonts w:ascii="Arial" w:hAnsi="Arial" w:cs="Arial"/>
          <w:sz w:val="22"/>
          <w:szCs w:val="22"/>
        </w:rPr>
        <w:t>ipods</w:t>
      </w:r>
      <w:proofErr w:type="spellEnd"/>
      <w:r w:rsidRPr="00FB6A69">
        <w:rPr>
          <w:rFonts w:ascii="Arial" w:hAnsi="Arial" w:cs="Arial"/>
          <w:sz w:val="22"/>
          <w:szCs w:val="22"/>
        </w:rPr>
        <w:t xml:space="preserve">, and other similar devices must be turned off during class. </w:t>
      </w:r>
      <w:r w:rsidRPr="00FB6A69">
        <w:rPr>
          <w:rFonts w:ascii="Arial" w:hAnsi="Arial" w:cs="Arial"/>
          <w:b/>
          <w:sz w:val="22"/>
          <w:szCs w:val="22"/>
          <w:u w:val="single"/>
        </w:rPr>
        <w:t>Texting</w:t>
      </w:r>
      <w:r w:rsidRPr="00FB6A69">
        <w:rPr>
          <w:rFonts w:ascii="Arial" w:hAnsi="Arial" w:cs="Arial"/>
          <w:b/>
          <w:sz w:val="22"/>
          <w:szCs w:val="22"/>
        </w:rPr>
        <w:t xml:space="preserve"> or using your cell phones during class is not acceptable and you may be asked to leave the class.</w:t>
      </w:r>
      <w:r w:rsidRPr="00FB6A69">
        <w:rPr>
          <w:rFonts w:ascii="Arial" w:hAnsi="Arial" w:cs="Arial"/>
          <w:b/>
          <w:bCs/>
          <w:i/>
          <w:color w:val="FF0000"/>
          <w:sz w:val="22"/>
          <w:szCs w:val="22"/>
        </w:rPr>
        <w:t xml:space="preserve"> </w:t>
      </w:r>
    </w:p>
    <w:p w:rsidR="009F6402" w:rsidRPr="00FB6A69" w:rsidRDefault="009F6402"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sz w:val="22"/>
          <w:szCs w:val="22"/>
        </w:rPr>
      </w:pPr>
      <w:r w:rsidRPr="00FB6A69">
        <w:rPr>
          <w:rFonts w:ascii="Arial" w:hAnsi="Arial" w:cs="Arial"/>
          <w:sz w:val="22"/>
          <w:szCs w:val="22"/>
        </w:rPr>
        <w:t xml:space="preserve">The candidate is responsible for all materials covered in class as well as the assignments. If a candidate misses a class, it is the candidate’s responsibility to get the notes from another candidate. </w:t>
      </w:r>
      <w:r w:rsidRPr="00FB6A69">
        <w:rPr>
          <w:rFonts w:ascii="Arial" w:hAnsi="Arial" w:cs="Arial"/>
          <w:b/>
          <w:bCs/>
          <w:sz w:val="22"/>
          <w:szCs w:val="22"/>
        </w:rPr>
        <w:t xml:space="preserve">Do not </w:t>
      </w:r>
      <w:r w:rsidRPr="00FB6A69">
        <w:rPr>
          <w:rFonts w:ascii="Arial" w:hAnsi="Arial" w:cs="Arial"/>
          <w:b/>
          <w:sz w:val="22"/>
          <w:szCs w:val="22"/>
        </w:rPr>
        <w:t>contact the Instructor and ask for a review of the class</w:t>
      </w:r>
      <w:r w:rsidRPr="00FB6A69">
        <w:rPr>
          <w:rFonts w:ascii="Arial" w:hAnsi="Arial" w:cs="Arial"/>
          <w:sz w:val="22"/>
          <w:szCs w:val="22"/>
        </w:rPr>
        <w:t>. Learn to rely on your syllabus and / or another candidate. You may want to share your contact information with other candidates to help facilitate this process.</w:t>
      </w:r>
      <w:r w:rsidRPr="00FB6A69">
        <w:rPr>
          <w:rFonts w:ascii="Arial" w:hAnsi="Arial" w:cs="Arial"/>
          <w:b/>
          <w:bCs/>
          <w:i/>
          <w:color w:val="FF0000"/>
          <w:sz w:val="22"/>
          <w:szCs w:val="22"/>
        </w:rPr>
        <w:t xml:space="preserve"> </w:t>
      </w:r>
    </w:p>
    <w:p w:rsidR="009F6402" w:rsidRPr="00FB6A69" w:rsidRDefault="009F6402"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244BB6" w:rsidRPr="00FB6A69" w:rsidRDefault="00244BB6" w:rsidP="00244BB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Candidates with documented disabilities are provided supportive service and accommodations to assist them with their academic objectives. Services are strictly confidential. Disability services may include individualized accommodations, advising, advocacy, counseling, technical assistant and / or referral information. </w:t>
      </w:r>
      <w:r w:rsidRPr="00FB6A69">
        <w:rPr>
          <w:rFonts w:ascii="Arial" w:hAnsi="Arial" w:cs="Arial"/>
          <w:sz w:val="22"/>
          <w:szCs w:val="22"/>
          <w:shd w:val="clear" w:color="auto" w:fill="FFFFFF"/>
        </w:rPr>
        <w:t xml:space="preserve">Students are required to submit a Self Disclosure Form, provide documentation, and meet with a Disability Service Provider before the start of the semester, if possible. Please call the Counseling Center at (860) 215-9017 for more information. </w:t>
      </w:r>
      <w:r w:rsidRPr="00FB6A69">
        <w:rPr>
          <w:rFonts w:ascii="Arial" w:hAnsi="Arial" w:cs="Arial"/>
          <w:sz w:val="22"/>
          <w:szCs w:val="22"/>
        </w:rPr>
        <w:t>Students who may need academic accommodations should discuss options with the instructor as early as possible. You will need to provide written documentation of your disability to the Candidate Services Counselors (Disabled Candidate Counselor). Appropriate accommodations will be provided to candidates who have completed this procedure.</w:t>
      </w:r>
    </w:p>
    <w:p w:rsidR="009F6402" w:rsidRPr="00FB6A69" w:rsidRDefault="009F6402"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FA6B8A" w:rsidRPr="00FB6A69" w:rsidRDefault="00FA6B8A" w:rsidP="00FA6B8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FB6A69">
        <w:rPr>
          <w:rFonts w:ascii="Arial" w:hAnsi="Arial" w:cs="Arial"/>
          <w:iCs/>
          <w:sz w:val="22"/>
          <w:szCs w:val="22"/>
        </w:rPr>
        <w:t xml:space="preserve">Please refer to the Institutional Policies available in the Office of the Dean of Student Development and Services as well as on line, which include regulations regarding candidate conduct and the disciplinary code. </w:t>
      </w:r>
    </w:p>
    <w:p w:rsidR="00FA6B8A" w:rsidRPr="00FB6A69" w:rsidRDefault="00FA6B8A" w:rsidP="005A2EB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244BB6" w:rsidRPr="00FB6A69" w:rsidRDefault="00244BB6" w:rsidP="00244BB6">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iCs/>
          <w:sz w:val="22"/>
          <w:szCs w:val="22"/>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  </w:t>
      </w:r>
      <w:r w:rsidRPr="00FB6A69">
        <w:rPr>
          <w:rFonts w:ascii="Arial" w:hAnsi="Arial" w:cs="Arial"/>
          <w:sz w:val="22"/>
          <w:szCs w:val="22"/>
          <w:shd w:val="clear" w:color="auto" w:fill="FFFFFF"/>
        </w:rPr>
        <w:t xml:space="preserve">The following person has been designated to handle inquiries regarding the non-discrimination policies: Ken </w:t>
      </w:r>
      <w:proofErr w:type="spellStart"/>
      <w:r w:rsidRPr="00FB6A69">
        <w:rPr>
          <w:rFonts w:ascii="Arial" w:hAnsi="Arial" w:cs="Arial"/>
          <w:sz w:val="22"/>
          <w:szCs w:val="22"/>
          <w:shd w:val="clear" w:color="auto" w:fill="FFFFFF"/>
        </w:rPr>
        <w:t>Saad</w:t>
      </w:r>
      <w:proofErr w:type="spellEnd"/>
      <w:r w:rsidRPr="00FB6A69">
        <w:rPr>
          <w:rFonts w:ascii="Arial" w:hAnsi="Arial" w:cs="Arial"/>
          <w:sz w:val="22"/>
          <w:szCs w:val="22"/>
          <w:shd w:val="clear" w:color="auto" w:fill="FFFFFF"/>
        </w:rPr>
        <w:t>, Equity and Diversity Officer, Three Rivers Community College, 574 New London Turnpike Norwich, CT 06360, (860) 215-9319, </w:t>
      </w:r>
      <w:hyperlink r:id="rId9" w:history="1">
        <w:r w:rsidRPr="00FB6A69">
          <w:rPr>
            <w:rStyle w:val="Hyperlink"/>
            <w:rFonts w:ascii="Arial" w:hAnsi="Arial" w:cs="Arial"/>
            <w:bCs/>
            <w:sz w:val="22"/>
            <w:szCs w:val="22"/>
            <w:bdr w:val="none" w:sz="0" w:space="0" w:color="auto" w:frame="1"/>
            <w:shd w:val="clear" w:color="auto" w:fill="FFFFFF"/>
          </w:rPr>
          <w:t>KSaad@trcc.commnet.edu</w:t>
        </w:r>
      </w:hyperlink>
      <w:r w:rsidRPr="00FB6A69">
        <w:rPr>
          <w:rFonts w:ascii="Arial" w:hAnsi="Arial" w:cs="Arial"/>
          <w:sz w:val="22"/>
          <w:szCs w:val="22"/>
        </w:rPr>
        <w:t>.</w:t>
      </w:r>
    </w:p>
    <w:p w:rsidR="005A2EB6" w:rsidRPr="00FB6A69" w:rsidRDefault="005A2EB6"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lastRenderedPageBreak/>
        <w:t xml:space="preserve">TRCC does </w:t>
      </w:r>
      <w:r w:rsidRPr="00FB6A69">
        <w:rPr>
          <w:rFonts w:ascii="Arial" w:hAnsi="Arial" w:cs="Arial"/>
          <w:sz w:val="22"/>
          <w:szCs w:val="22"/>
          <w:u w:val="single"/>
        </w:rPr>
        <w:t>not follow</w:t>
      </w:r>
      <w:r w:rsidRPr="00FB6A69">
        <w:rPr>
          <w:rFonts w:ascii="Arial" w:hAnsi="Arial" w:cs="Arial"/>
          <w:sz w:val="22"/>
          <w:szCs w:val="22"/>
        </w:rPr>
        <w:t xml:space="preserve"> the local school closing schedule. The TRCC website offers the most updated information about school closings and / or early dismissals. It is recommended that all candidates sign up for the electronic notification system to receive instant alerts and messages. In the event that class is cancelled, separate from the college, the instructor may notify candidates using the Blackboard messaging system and / or the email contact available through TRCC. Please be sure the college has your updated contact information.  </w:t>
      </w:r>
    </w:p>
    <w:p w:rsidR="009F6402" w:rsidRPr="00FB6A69" w:rsidRDefault="009F6402"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ab/>
      </w:r>
    </w:p>
    <w:p w:rsidR="009F6402" w:rsidRPr="00FB6A69" w:rsidRDefault="009F6402"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FB6A69">
        <w:rPr>
          <w:rFonts w:ascii="Arial" w:hAnsi="Arial" w:cs="Arial"/>
          <w:iCs/>
          <w:sz w:val="22"/>
          <w:szCs w:val="22"/>
          <w:u w:val="single"/>
        </w:rPr>
        <w:t>This syllabus is subject to change.</w:t>
      </w:r>
      <w:r w:rsidRPr="00FB6A69">
        <w:rPr>
          <w:rFonts w:ascii="Arial" w:hAnsi="Arial" w:cs="Arial"/>
          <w:iCs/>
          <w:sz w:val="22"/>
          <w:szCs w:val="22"/>
        </w:rPr>
        <w:t xml:space="preserve"> Any changes will be announced. </w:t>
      </w:r>
    </w:p>
    <w:p w:rsidR="009F6402" w:rsidRPr="00FB6A69" w:rsidRDefault="009F6402"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EF1AB4" w:rsidRPr="00FB6A69" w:rsidRDefault="00EF1AB4"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EF1AB4" w:rsidRPr="00FB6A69" w:rsidRDefault="00EF1AB4" w:rsidP="009F640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r w:rsidRPr="00FB6A69">
        <w:rPr>
          <w:rFonts w:ascii="Arial" w:hAnsi="Arial" w:cs="Arial"/>
          <w:b/>
          <w:bCs/>
          <w:sz w:val="22"/>
          <w:szCs w:val="22"/>
        </w:rPr>
        <w:t>Points given for requirements are as follows:</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bCs/>
          <w:sz w:val="22"/>
          <w:szCs w:val="22"/>
        </w:rPr>
        <w:t xml:space="preserve">Please use this as a tool to keep a record of your progress in this course. </w:t>
      </w:r>
    </w:p>
    <w:tbl>
      <w:tblPr>
        <w:tblStyle w:val="TableGrid"/>
        <w:tblW w:w="0" w:type="auto"/>
        <w:tblInd w:w="198" w:type="dxa"/>
        <w:tblLook w:val="04A0"/>
      </w:tblPr>
      <w:tblGrid>
        <w:gridCol w:w="4050"/>
        <w:gridCol w:w="1350"/>
        <w:gridCol w:w="1584"/>
        <w:gridCol w:w="2394"/>
      </w:tblGrid>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6A69">
              <w:rPr>
                <w:rFonts w:ascii="Arial" w:hAnsi="Arial" w:cs="Arial"/>
                <w:b/>
              </w:rPr>
              <w:t>Assignment</w:t>
            </w:r>
          </w:p>
        </w:tc>
        <w:tc>
          <w:tcPr>
            <w:tcW w:w="13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6A69">
              <w:rPr>
                <w:rFonts w:ascii="Arial" w:hAnsi="Arial" w:cs="Arial"/>
                <w:b/>
              </w:rPr>
              <w:t>Points</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6A69">
              <w:rPr>
                <w:rFonts w:ascii="Arial" w:hAnsi="Arial" w:cs="Arial"/>
                <w:b/>
              </w:rPr>
              <w:t>Due Date</w:t>
            </w: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6A69">
              <w:rPr>
                <w:rFonts w:ascii="Arial" w:hAnsi="Arial" w:cs="Arial"/>
                <w:b/>
              </w:rPr>
              <w:t>Grade Received</w:t>
            </w: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Theory Assignment</w:t>
            </w:r>
          </w:p>
          <w:p w:rsidR="009F6402" w:rsidRPr="00FB6A69" w:rsidRDefault="00A134F2" w:rsidP="00E06A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 xml:space="preserve">(4 points from </w:t>
            </w:r>
            <w:proofErr w:type="spellStart"/>
            <w:r w:rsidRPr="00FB6A69">
              <w:rPr>
                <w:rFonts w:ascii="Arial" w:hAnsi="Arial" w:cs="Arial"/>
              </w:rPr>
              <w:t>Digication</w:t>
            </w:r>
            <w:proofErr w:type="spellEnd"/>
            <w:r w:rsidRPr="00FB6A69">
              <w:rPr>
                <w:rFonts w:ascii="Arial" w:hAnsi="Arial" w:cs="Arial"/>
              </w:rPr>
              <w:t xml:space="preserve"> submission)</w:t>
            </w:r>
          </w:p>
          <w:p w:rsidR="00A134F2" w:rsidRPr="00FB6A69" w:rsidRDefault="00A134F2" w:rsidP="00E06A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Pr>
          <w:p w:rsidR="009F6402" w:rsidRPr="00FB6A69" w:rsidRDefault="0017350C"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6A69">
              <w:rPr>
                <w:rFonts w:ascii="Arial" w:hAnsi="Arial" w:cs="Arial"/>
              </w:rPr>
              <w:t>40</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Observation Assignment</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Pr>
          <w:p w:rsidR="009F6402" w:rsidRPr="00FB6A69" w:rsidRDefault="00122D5C"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6A69">
              <w:rPr>
                <w:rFonts w:ascii="Arial" w:hAnsi="Arial" w:cs="Arial"/>
              </w:rPr>
              <w:t>24</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 xml:space="preserve">First Test (Chapters 1 – </w:t>
            </w:r>
            <w:r w:rsidR="00220096" w:rsidRPr="00FB6A69">
              <w:rPr>
                <w:rFonts w:ascii="Arial" w:hAnsi="Arial" w:cs="Arial"/>
              </w:rPr>
              <w:t>3</w:t>
            </w:r>
            <w:r w:rsidRPr="00FB6A69">
              <w:rPr>
                <w:rFonts w:ascii="Arial" w:hAnsi="Arial" w:cs="Arial"/>
              </w:rPr>
              <w:t>)</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Pr>
          <w:p w:rsidR="009F6402" w:rsidRPr="00FB6A69" w:rsidRDefault="0017350C"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6A69">
              <w:rPr>
                <w:rFonts w:ascii="Arial" w:hAnsi="Arial" w:cs="Arial"/>
              </w:rPr>
              <w:t>10</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 xml:space="preserve">Second Test (Chapters </w:t>
            </w:r>
            <w:r w:rsidR="00220096" w:rsidRPr="00FB6A69">
              <w:rPr>
                <w:rFonts w:ascii="Arial" w:hAnsi="Arial" w:cs="Arial"/>
              </w:rPr>
              <w:t>4</w:t>
            </w:r>
            <w:r w:rsidRPr="00FB6A69">
              <w:rPr>
                <w:rFonts w:ascii="Arial" w:hAnsi="Arial" w:cs="Arial"/>
              </w:rPr>
              <w:t xml:space="preserve"> – 7)</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Pr>
          <w:p w:rsidR="009F6402" w:rsidRPr="00FB6A69" w:rsidRDefault="0017350C" w:rsidP="001735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6A69">
              <w:rPr>
                <w:rFonts w:ascii="Arial" w:hAnsi="Arial" w:cs="Arial"/>
              </w:rPr>
              <w:t>15</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 xml:space="preserve">Third Test (Chapters 8 – </w:t>
            </w:r>
            <w:r w:rsidR="00220096" w:rsidRPr="00FB6A69">
              <w:rPr>
                <w:rFonts w:ascii="Arial" w:hAnsi="Arial" w:cs="Arial"/>
              </w:rPr>
              <w:t>15</w:t>
            </w:r>
            <w:r w:rsidRPr="00FB6A69">
              <w:rPr>
                <w:rFonts w:ascii="Arial" w:hAnsi="Arial" w:cs="Arial"/>
              </w:rPr>
              <w:t>)</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Pr>
          <w:p w:rsidR="009F6402" w:rsidRPr="00FB6A69" w:rsidRDefault="0017350C"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6A69">
              <w:rPr>
                <w:rFonts w:ascii="Arial" w:hAnsi="Arial" w:cs="Arial"/>
              </w:rPr>
              <w:t>1</w:t>
            </w:r>
            <w:r w:rsidR="009F6402" w:rsidRPr="00FB6A69">
              <w:rPr>
                <w:rFonts w:ascii="Arial" w:hAnsi="Arial" w:cs="Arial"/>
              </w:rPr>
              <w:t>5</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6A69">
              <w:rPr>
                <w:rFonts w:ascii="Arial" w:hAnsi="Arial" w:cs="Arial"/>
              </w:rPr>
              <w:t>Attendance</w:t>
            </w:r>
            <w:r w:rsidR="00570E7F" w:rsidRPr="00FB6A69">
              <w:rPr>
                <w:rFonts w:ascii="Arial" w:hAnsi="Arial" w:cs="Arial"/>
              </w:rPr>
              <w:t xml:space="preserve"> and Participation </w:t>
            </w:r>
            <w:r w:rsidR="00570E7F" w:rsidRPr="00FB6A69">
              <w:rPr>
                <w:rFonts w:ascii="Arial" w:hAnsi="Arial" w:cs="Arial"/>
                <w:i/>
                <w:iCs/>
              </w:rPr>
              <w:t>(article reviews included)</w:t>
            </w:r>
          </w:p>
          <w:p w:rsidR="00506C10" w:rsidRPr="00FB6A69" w:rsidRDefault="00506C10"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350" w:type="dxa"/>
          </w:tcPr>
          <w:p w:rsidR="009F6402" w:rsidRPr="00FB6A69" w:rsidRDefault="0017350C" w:rsidP="00A13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6A69">
              <w:rPr>
                <w:rFonts w:ascii="Arial" w:hAnsi="Arial" w:cs="Arial"/>
              </w:rPr>
              <w:t>1</w:t>
            </w:r>
            <w:r w:rsidR="00A134F2" w:rsidRPr="00FB6A69">
              <w:rPr>
                <w:rFonts w:ascii="Arial" w:hAnsi="Arial" w:cs="Arial"/>
              </w:rPr>
              <w:t>3</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9F6402" w:rsidRPr="00FB6A69" w:rsidTr="00AA59DA">
        <w:tc>
          <w:tcPr>
            <w:tcW w:w="4050"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FB6A69">
              <w:rPr>
                <w:rFonts w:ascii="Arial" w:hAnsi="Arial" w:cs="Arial"/>
                <w:b/>
              </w:rPr>
              <w:t>Total</w:t>
            </w: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p>
        </w:tc>
        <w:tc>
          <w:tcPr>
            <w:tcW w:w="1350" w:type="dxa"/>
          </w:tcPr>
          <w:p w:rsidR="009F6402" w:rsidRPr="00FB6A69" w:rsidRDefault="007E3369" w:rsidP="00AC33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6A69">
              <w:rPr>
                <w:rFonts w:ascii="Arial" w:hAnsi="Arial" w:cs="Arial"/>
                <w:b/>
              </w:rPr>
              <w:t>1</w:t>
            </w:r>
            <w:r w:rsidR="00AC33F2" w:rsidRPr="00FB6A69">
              <w:rPr>
                <w:rFonts w:ascii="Arial" w:hAnsi="Arial" w:cs="Arial"/>
                <w:b/>
              </w:rPr>
              <w:t>17</w:t>
            </w:r>
          </w:p>
        </w:tc>
        <w:tc>
          <w:tcPr>
            <w:tcW w:w="158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bl>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2"/>
          <w:szCs w:val="22"/>
        </w:rPr>
      </w:pPr>
    </w:p>
    <w:p w:rsidR="009F6402" w:rsidRPr="00FB6A69"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sz w:val="22"/>
          <w:szCs w:val="22"/>
        </w:rPr>
      </w:pPr>
      <w:r w:rsidRPr="00FB6A69">
        <w:rPr>
          <w:rFonts w:ascii="Arial" w:hAnsi="Arial" w:cs="Arial"/>
          <w:b/>
          <w:bCs/>
          <w:sz w:val="22"/>
          <w:szCs w:val="22"/>
        </w:rPr>
        <w:t>Final Grade:</w:t>
      </w:r>
      <w:r w:rsidRPr="00FB6A69">
        <w:rPr>
          <w:rFonts w:ascii="Arial" w:hAnsi="Arial" w:cs="Arial"/>
          <w:b/>
          <w:bCs/>
          <w:i/>
          <w:color w:val="FF0000"/>
          <w:sz w:val="22"/>
          <w:szCs w:val="22"/>
        </w:rPr>
        <w:t xml:space="preserve"> </w:t>
      </w:r>
    </w:p>
    <w:p w:rsidR="00570E7F" w:rsidRPr="00FB6A69" w:rsidRDefault="00570E7F" w:rsidP="00570E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6A69">
        <w:rPr>
          <w:rFonts w:ascii="Arial" w:hAnsi="Arial" w:cs="Arial"/>
          <w:sz w:val="22"/>
          <w:szCs w:val="22"/>
        </w:rPr>
        <w:t xml:space="preserve">To determine your final grade take the total </w:t>
      </w:r>
      <w:proofErr w:type="gramStart"/>
      <w:r w:rsidRPr="00FB6A69">
        <w:rPr>
          <w:rFonts w:ascii="Arial" w:hAnsi="Arial" w:cs="Arial"/>
          <w:sz w:val="22"/>
          <w:szCs w:val="22"/>
        </w:rPr>
        <w:t>number of points awarded and review</w:t>
      </w:r>
      <w:proofErr w:type="gramEnd"/>
      <w:r w:rsidRPr="00FB6A69">
        <w:rPr>
          <w:rFonts w:ascii="Arial" w:hAnsi="Arial" w:cs="Arial"/>
          <w:sz w:val="22"/>
          <w:szCs w:val="22"/>
        </w:rPr>
        <w:t xml:space="preserve"> the following breakdown.</w:t>
      </w:r>
      <w:r w:rsidR="007E3369" w:rsidRPr="00FB6A69">
        <w:rPr>
          <w:rFonts w:ascii="Arial" w:hAnsi="Arial" w:cs="Arial"/>
          <w:sz w:val="22"/>
          <w:szCs w:val="22"/>
        </w:rPr>
        <w:t xml:space="preserve"> This will be further explained in class.</w:t>
      </w:r>
    </w:p>
    <w:p w:rsidR="00570E7F" w:rsidRPr="00FB6A69" w:rsidRDefault="00570E7F" w:rsidP="00570E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sz w:val="22"/>
          <w:szCs w:val="22"/>
        </w:rPr>
      </w:pPr>
    </w:p>
    <w:p w:rsidR="00570E7F" w:rsidRPr="00FB6A69" w:rsidRDefault="007E3369" w:rsidP="007E3369">
      <w:pPr>
        <w:widowControl/>
        <w:ind w:left="1440" w:hanging="720"/>
        <w:rPr>
          <w:rFonts w:ascii="Arial" w:hAnsi="Arial" w:cs="Arial"/>
          <w:sz w:val="22"/>
          <w:szCs w:val="22"/>
        </w:rPr>
      </w:pPr>
      <w:r w:rsidRPr="00FB6A69">
        <w:rPr>
          <w:rFonts w:ascii="Arial" w:hAnsi="Arial" w:cs="Arial"/>
          <w:sz w:val="22"/>
          <w:szCs w:val="22"/>
        </w:rPr>
        <w:t>Highly Competent</w:t>
      </w:r>
      <w:proofErr w:type="gramStart"/>
      <w:r w:rsidRPr="00FB6A69">
        <w:rPr>
          <w:rFonts w:ascii="Arial" w:hAnsi="Arial" w:cs="Arial"/>
          <w:sz w:val="22"/>
          <w:szCs w:val="22"/>
        </w:rPr>
        <w:tab/>
      </w:r>
      <w:r w:rsidRPr="00FB6A69">
        <w:rPr>
          <w:rFonts w:ascii="Arial" w:hAnsi="Arial" w:cs="Arial"/>
          <w:sz w:val="22"/>
          <w:szCs w:val="22"/>
        </w:rPr>
        <w:tab/>
      </w:r>
      <w:r w:rsidR="00257546" w:rsidRPr="00FB6A69">
        <w:rPr>
          <w:rFonts w:ascii="Arial" w:hAnsi="Arial" w:cs="Arial"/>
          <w:sz w:val="22"/>
          <w:szCs w:val="22"/>
        </w:rPr>
        <w:tab/>
      </w:r>
      <w:r w:rsidR="00570E7F" w:rsidRPr="00FB6A69">
        <w:rPr>
          <w:rFonts w:ascii="Arial" w:hAnsi="Arial" w:cs="Arial"/>
          <w:sz w:val="22"/>
          <w:szCs w:val="22"/>
        </w:rPr>
        <w:t>A</w:t>
      </w:r>
      <w:proofErr w:type="gramEnd"/>
      <w:r w:rsidR="00570E7F" w:rsidRPr="00FB6A69">
        <w:rPr>
          <w:rFonts w:ascii="Arial" w:hAnsi="Arial" w:cs="Arial"/>
          <w:sz w:val="22"/>
          <w:szCs w:val="22"/>
        </w:rPr>
        <w:tab/>
      </w:r>
      <w:r w:rsidRPr="00FB6A69">
        <w:rPr>
          <w:rFonts w:ascii="Arial" w:hAnsi="Arial" w:cs="Arial"/>
          <w:sz w:val="22"/>
          <w:szCs w:val="22"/>
        </w:rPr>
        <w:t>1</w:t>
      </w:r>
      <w:r w:rsidR="00AC33F2" w:rsidRPr="00FB6A69">
        <w:rPr>
          <w:rFonts w:ascii="Arial" w:hAnsi="Arial" w:cs="Arial"/>
          <w:sz w:val="22"/>
          <w:szCs w:val="22"/>
        </w:rPr>
        <w:t>00</w:t>
      </w:r>
      <w:r w:rsidRPr="00FB6A69">
        <w:rPr>
          <w:rFonts w:ascii="Arial" w:hAnsi="Arial" w:cs="Arial"/>
          <w:sz w:val="22"/>
          <w:szCs w:val="22"/>
        </w:rPr>
        <w:t xml:space="preserve"> – 1</w:t>
      </w:r>
      <w:r w:rsidR="00122D5C" w:rsidRPr="00FB6A69">
        <w:rPr>
          <w:rFonts w:ascii="Arial" w:hAnsi="Arial" w:cs="Arial"/>
          <w:sz w:val="22"/>
          <w:szCs w:val="22"/>
        </w:rPr>
        <w:t>17</w:t>
      </w:r>
      <w:r w:rsidRPr="00FB6A69">
        <w:rPr>
          <w:rFonts w:ascii="Arial" w:hAnsi="Arial" w:cs="Arial"/>
          <w:sz w:val="22"/>
          <w:szCs w:val="22"/>
        </w:rPr>
        <w:t xml:space="preserve"> </w:t>
      </w:r>
      <w:r w:rsidR="00570E7F" w:rsidRPr="00FB6A69">
        <w:rPr>
          <w:rFonts w:ascii="Arial" w:hAnsi="Arial" w:cs="Arial"/>
          <w:sz w:val="22"/>
          <w:szCs w:val="22"/>
        </w:rPr>
        <w:t>points</w:t>
      </w:r>
    </w:p>
    <w:p w:rsidR="007E3369" w:rsidRPr="00FB6A69" w:rsidRDefault="007E3369" w:rsidP="007E3369">
      <w:pPr>
        <w:widowControl/>
        <w:ind w:left="1440" w:hanging="720"/>
        <w:rPr>
          <w:rFonts w:ascii="Arial" w:hAnsi="Arial" w:cs="Arial"/>
          <w:sz w:val="22"/>
          <w:szCs w:val="22"/>
        </w:rPr>
      </w:pPr>
      <w:r w:rsidRPr="00FB6A69">
        <w:rPr>
          <w:rFonts w:ascii="Arial" w:hAnsi="Arial" w:cs="Arial"/>
          <w:sz w:val="22"/>
          <w:szCs w:val="22"/>
        </w:rPr>
        <w:t>Competent</w:t>
      </w:r>
      <w:r w:rsidRPr="00FB6A69">
        <w:rPr>
          <w:rFonts w:ascii="Arial" w:hAnsi="Arial" w:cs="Arial"/>
          <w:sz w:val="22"/>
          <w:szCs w:val="22"/>
        </w:rPr>
        <w:tab/>
      </w:r>
      <w:r w:rsidRPr="00FB6A69">
        <w:rPr>
          <w:rFonts w:ascii="Arial" w:hAnsi="Arial" w:cs="Arial"/>
          <w:sz w:val="22"/>
          <w:szCs w:val="22"/>
        </w:rPr>
        <w:tab/>
      </w:r>
      <w:r w:rsidRPr="00FB6A69">
        <w:rPr>
          <w:rFonts w:ascii="Arial" w:hAnsi="Arial" w:cs="Arial"/>
          <w:sz w:val="22"/>
          <w:szCs w:val="22"/>
        </w:rPr>
        <w:tab/>
      </w:r>
      <w:r w:rsidR="00257546" w:rsidRPr="00FB6A69">
        <w:rPr>
          <w:rFonts w:ascii="Arial" w:hAnsi="Arial" w:cs="Arial"/>
          <w:sz w:val="22"/>
          <w:szCs w:val="22"/>
        </w:rPr>
        <w:tab/>
      </w:r>
      <w:r w:rsidRPr="00FB6A69">
        <w:rPr>
          <w:rFonts w:ascii="Arial" w:hAnsi="Arial" w:cs="Arial"/>
          <w:sz w:val="22"/>
          <w:szCs w:val="22"/>
        </w:rPr>
        <w:t>B</w:t>
      </w:r>
      <w:r w:rsidRPr="00FB6A69">
        <w:rPr>
          <w:rFonts w:ascii="Arial" w:hAnsi="Arial" w:cs="Arial"/>
          <w:sz w:val="22"/>
          <w:szCs w:val="22"/>
        </w:rPr>
        <w:tab/>
        <w:t>8</w:t>
      </w:r>
      <w:r w:rsidR="00AC33F2" w:rsidRPr="00FB6A69">
        <w:rPr>
          <w:rFonts w:ascii="Arial" w:hAnsi="Arial" w:cs="Arial"/>
          <w:sz w:val="22"/>
          <w:szCs w:val="22"/>
        </w:rPr>
        <w:t>1</w:t>
      </w:r>
      <w:r w:rsidRPr="00FB6A69">
        <w:rPr>
          <w:rFonts w:ascii="Arial" w:hAnsi="Arial" w:cs="Arial"/>
          <w:sz w:val="22"/>
          <w:szCs w:val="22"/>
        </w:rPr>
        <w:t xml:space="preserve"> – </w:t>
      </w:r>
      <w:r w:rsidR="00AC33F2" w:rsidRPr="00FB6A69">
        <w:rPr>
          <w:rFonts w:ascii="Arial" w:hAnsi="Arial" w:cs="Arial"/>
          <w:sz w:val="22"/>
          <w:szCs w:val="22"/>
        </w:rPr>
        <w:t>99</w:t>
      </w:r>
      <w:r w:rsidRPr="00FB6A69">
        <w:rPr>
          <w:rFonts w:ascii="Arial" w:hAnsi="Arial" w:cs="Arial"/>
          <w:sz w:val="22"/>
          <w:szCs w:val="22"/>
        </w:rPr>
        <w:t xml:space="preserve"> points</w:t>
      </w:r>
    </w:p>
    <w:p w:rsidR="007E3369" w:rsidRPr="00FB6A69" w:rsidRDefault="007E3369" w:rsidP="007E3369">
      <w:pPr>
        <w:widowControl/>
        <w:ind w:left="1440" w:hanging="720"/>
        <w:rPr>
          <w:rFonts w:ascii="Arial" w:hAnsi="Arial" w:cs="Arial"/>
          <w:sz w:val="22"/>
          <w:szCs w:val="22"/>
        </w:rPr>
      </w:pPr>
      <w:r w:rsidRPr="00FB6A69">
        <w:rPr>
          <w:rFonts w:ascii="Arial" w:hAnsi="Arial" w:cs="Arial"/>
          <w:sz w:val="22"/>
          <w:szCs w:val="22"/>
        </w:rPr>
        <w:t>Minimally Competent</w:t>
      </w:r>
      <w:r w:rsidRPr="00FB6A69">
        <w:rPr>
          <w:rFonts w:ascii="Arial" w:hAnsi="Arial" w:cs="Arial"/>
          <w:sz w:val="22"/>
          <w:szCs w:val="22"/>
        </w:rPr>
        <w:tab/>
      </w:r>
      <w:r w:rsidR="00257546" w:rsidRPr="00FB6A69">
        <w:rPr>
          <w:rFonts w:ascii="Arial" w:hAnsi="Arial" w:cs="Arial"/>
          <w:sz w:val="22"/>
          <w:szCs w:val="22"/>
        </w:rPr>
        <w:tab/>
      </w:r>
      <w:r w:rsidRPr="00FB6A69">
        <w:rPr>
          <w:rFonts w:ascii="Arial" w:hAnsi="Arial" w:cs="Arial"/>
          <w:sz w:val="22"/>
          <w:szCs w:val="22"/>
        </w:rPr>
        <w:t>C</w:t>
      </w:r>
      <w:r w:rsidR="005A2EB6" w:rsidRPr="00FB6A69">
        <w:rPr>
          <w:rFonts w:ascii="Arial" w:hAnsi="Arial" w:cs="Arial"/>
          <w:sz w:val="22"/>
          <w:szCs w:val="22"/>
        </w:rPr>
        <w:tab/>
      </w:r>
      <w:r w:rsidR="00AC33F2" w:rsidRPr="00FB6A69">
        <w:rPr>
          <w:rFonts w:ascii="Arial" w:hAnsi="Arial" w:cs="Arial"/>
          <w:sz w:val="22"/>
          <w:szCs w:val="22"/>
        </w:rPr>
        <w:t xml:space="preserve">63 </w:t>
      </w:r>
      <w:r w:rsidR="00DD58D4" w:rsidRPr="00FB6A69">
        <w:rPr>
          <w:rFonts w:ascii="Arial" w:hAnsi="Arial" w:cs="Arial"/>
          <w:sz w:val="22"/>
          <w:szCs w:val="22"/>
        </w:rPr>
        <w:t>– 8</w:t>
      </w:r>
      <w:r w:rsidR="00AC33F2" w:rsidRPr="00FB6A69">
        <w:rPr>
          <w:rFonts w:ascii="Arial" w:hAnsi="Arial" w:cs="Arial"/>
          <w:sz w:val="22"/>
          <w:szCs w:val="22"/>
        </w:rPr>
        <w:t>0</w:t>
      </w:r>
      <w:r w:rsidR="00DD58D4" w:rsidRPr="00FB6A69">
        <w:rPr>
          <w:rFonts w:ascii="Arial" w:hAnsi="Arial" w:cs="Arial"/>
          <w:sz w:val="22"/>
          <w:szCs w:val="22"/>
        </w:rPr>
        <w:t xml:space="preserve"> points</w:t>
      </w:r>
    </w:p>
    <w:p w:rsidR="007E3369" w:rsidRPr="00FB6A69" w:rsidRDefault="00257546" w:rsidP="007E3369">
      <w:pPr>
        <w:widowControl/>
        <w:ind w:left="1440" w:hanging="720"/>
        <w:rPr>
          <w:rFonts w:ascii="Arial" w:hAnsi="Arial" w:cs="Arial"/>
          <w:sz w:val="22"/>
          <w:szCs w:val="22"/>
        </w:rPr>
      </w:pPr>
      <w:r w:rsidRPr="00FB6A69">
        <w:rPr>
          <w:rFonts w:ascii="Arial" w:hAnsi="Arial" w:cs="Arial"/>
          <w:sz w:val="22"/>
          <w:szCs w:val="22"/>
        </w:rPr>
        <w:tab/>
      </w:r>
      <w:r w:rsidRPr="00FB6A69">
        <w:rPr>
          <w:rFonts w:ascii="Arial" w:hAnsi="Arial" w:cs="Arial"/>
          <w:sz w:val="22"/>
          <w:szCs w:val="22"/>
        </w:rPr>
        <w:tab/>
      </w:r>
      <w:r w:rsidRPr="00FB6A69">
        <w:rPr>
          <w:rFonts w:ascii="Arial" w:hAnsi="Arial" w:cs="Arial"/>
          <w:sz w:val="22"/>
          <w:szCs w:val="22"/>
        </w:rPr>
        <w:tab/>
      </w:r>
      <w:r w:rsidRPr="00FB6A69">
        <w:rPr>
          <w:rFonts w:ascii="Arial" w:hAnsi="Arial" w:cs="Arial"/>
          <w:sz w:val="22"/>
          <w:szCs w:val="22"/>
        </w:rPr>
        <w:tab/>
      </w:r>
      <w:r w:rsidR="007E3369" w:rsidRPr="00FB6A69">
        <w:rPr>
          <w:rFonts w:ascii="Arial" w:hAnsi="Arial" w:cs="Arial"/>
          <w:sz w:val="22"/>
          <w:szCs w:val="22"/>
        </w:rPr>
        <w:tab/>
        <w:t>D</w:t>
      </w:r>
      <w:r w:rsidR="00DD58D4" w:rsidRPr="00FB6A69">
        <w:rPr>
          <w:rFonts w:ascii="Arial" w:hAnsi="Arial" w:cs="Arial"/>
          <w:sz w:val="22"/>
          <w:szCs w:val="22"/>
        </w:rPr>
        <w:tab/>
      </w:r>
      <w:r w:rsidR="00AC33F2" w:rsidRPr="00FB6A69">
        <w:rPr>
          <w:rFonts w:ascii="Arial" w:hAnsi="Arial" w:cs="Arial"/>
          <w:sz w:val="22"/>
          <w:szCs w:val="22"/>
        </w:rPr>
        <w:t>45</w:t>
      </w:r>
      <w:r w:rsidR="00DD58D4" w:rsidRPr="00FB6A69">
        <w:rPr>
          <w:rFonts w:ascii="Arial" w:hAnsi="Arial" w:cs="Arial"/>
          <w:sz w:val="22"/>
          <w:szCs w:val="22"/>
        </w:rPr>
        <w:t xml:space="preserve"> – </w:t>
      </w:r>
      <w:r w:rsidR="00AC33F2" w:rsidRPr="00FB6A69">
        <w:rPr>
          <w:rFonts w:ascii="Arial" w:hAnsi="Arial" w:cs="Arial"/>
          <w:sz w:val="22"/>
          <w:szCs w:val="22"/>
        </w:rPr>
        <w:t>62</w:t>
      </w:r>
      <w:r w:rsidR="00DD58D4" w:rsidRPr="00FB6A69">
        <w:rPr>
          <w:rFonts w:ascii="Arial" w:hAnsi="Arial" w:cs="Arial"/>
          <w:sz w:val="22"/>
          <w:szCs w:val="22"/>
        </w:rPr>
        <w:t xml:space="preserve"> points</w:t>
      </w:r>
    </w:p>
    <w:p w:rsidR="00570E7F" w:rsidRPr="00FB6A69" w:rsidRDefault="007E3369" w:rsidP="00257546">
      <w:pPr>
        <w:widowControl/>
        <w:ind w:left="3600" w:firstLine="720"/>
        <w:rPr>
          <w:rFonts w:ascii="Arial" w:hAnsi="Arial" w:cs="Arial"/>
          <w:sz w:val="22"/>
          <w:szCs w:val="22"/>
        </w:rPr>
      </w:pPr>
      <w:r w:rsidRPr="00FB6A69">
        <w:rPr>
          <w:rFonts w:ascii="Arial" w:hAnsi="Arial" w:cs="Arial"/>
          <w:sz w:val="22"/>
          <w:szCs w:val="22"/>
        </w:rPr>
        <w:t xml:space="preserve">F </w:t>
      </w:r>
      <w:r w:rsidRPr="00FB6A69">
        <w:rPr>
          <w:rFonts w:ascii="Arial" w:hAnsi="Arial" w:cs="Arial"/>
          <w:sz w:val="22"/>
          <w:szCs w:val="22"/>
        </w:rPr>
        <w:tab/>
      </w:r>
      <w:r w:rsidR="005A2EB6" w:rsidRPr="00FB6A69">
        <w:rPr>
          <w:rFonts w:ascii="Arial" w:hAnsi="Arial" w:cs="Arial"/>
          <w:sz w:val="22"/>
          <w:szCs w:val="22"/>
        </w:rPr>
        <w:t xml:space="preserve">anything below </w:t>
      </w:r>
      <w:r w:rsidR="00AC33F2" w:rsidRPr="00FB6A69">
        <w:rPr>
          <w:rFonts w:ascii="Arial" w:hAnsi="Arial" w:cs="Arial"/>
          <w:sz w:val="22"/>
          <w:szCs w:val="22"/>
        </w:rPr>
        <w:t>44</w:t>
      </w:r>
      <w:r w:rsidR="00570E7F" w:rsidRPr="00FB6A69">
        <w:rPr>
          <w:rFonts w:ascii="Arial" w:hAnsi="Arial" w:cs="Arial"/>
          <w:sz w:val="22"/>
          <w:szCs w:val="22"/>
        </w:rPr>
        <w:t xml:space="preserve"> points</w:t>
      </w:r>
    </w:p>
    <w:p w:rsidR="001E69D5" w:rsidRDefault="001E69D5"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FB6A69" w:rsidRDefault="00FB6A69" w:rsidP="009F6402">
      <w:pPr>
        <w:widowControl/>
        <w:ind w:left="1440" w:hanging="1440"/>
        <w:rPr>
          <w:rFonts w:ascii="Arial" w:hAnsi="Arial" w:cs="Arial"/>
        </w:rPr>
      </w:pPr>
    </w:p>
    <w:p w:rsidR="009F6402" w:rsidRDefault="009F6402" w:rsidP="009F6402">
      <w:pPr>
        <w:jc w:val="center"/>
        <w:rPr>
          <w:rFonts w:ascii="Arial" w:hAnsi="Arial" w:cs="Arial"/>
          <w:b/>
          <w:bCs/>
        </w:rPr>
      </w:pPr>
      <w:r w:rsidRPr="00324867">
        <w:rPr>
          <w:rFonts w:ascii="Arial" w:hAnsi="Arial" w:cs="Arial"/>
          <w:b/>
          <w:bCs/>
        </w:rPr>
        <w:lastRenderedPageBreak/>
        <w:t>Course Content and Study Guide</w:t>
      </w:r>
    </w:p>
    <w:p w:rsidR="009F6402" w:rsidRDefault="009F6402" w:rsidP="009F6402">
      <w:pPr>
        <w:jc w:val="center"/>
        <w:rPr>
          <w:rFonts w:ascii="Arial" w:hAnsi="Arial" w:cs="Arial"/>
          <w:b/>
          <w:bCs/>
        </w:rPr>
      </w:pPr>
    </w:p>
    <w:tbl>
      <w:tblPr>
        <w:tblW w:w="9345"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100" w:type="dxa"/>
          <w:right w:w="100" w:type="dxa"/>
        </w:tblCellMar>
        <w:tblLook w:val="0000"/>
      </w:tblPr>
      <w:tblGrid>
        <w:gridCol w:w="748"/>
        <w:gridCol w:w="990"/>
        <w:gridCol w:w="3871"/>
        <w:gridCol w:w="1980"/>
        <w:gridCol w:w="1756"/>
      </w:tblGrid>
      <w:tr w:rsidR="00F13190" w:rsidRPr="00324867" w:rsidTr="00F13190">
        <w:trPr>
          <w:trHeight w:val="20"/>
          <w:jc w:val="center"/>
        </w:trPr>
        <w:tc>
          <w:tcPr>
            <w:tcW w:w="748" w:type="dxa"/>
          </w:tcPr>
          <w:p w:rsidR="00F13190" w:rsidRPr="002D02CD" w:rsidRDefault="00F13190" w:rsidP="009F6402">
            <w:pPr>
              <w:jc w:val="center"/>
              <w:rPr>
                <w:rFonts w:ascii="Arial" w:hAnsi="Arial" w:cs="Arial"/>
                <w:sz w:val="20"/>
                <w:szCs w:val="20"/>
              </w:rPr>
            </w:pPr>
            <w:r w:rsidRPr="002D02CD">
              <w:rPr>
                <w:rFonts w:ascii="Arial" w:hAnsi="Arial" w:cs="Arial"/>
                <w:b/>
                <w:bCs/>
                <w:sz w:val="20"/>
                <w:szCs w:val="20"/>
              </w:rPr>
              <w:t>Week</w:t>
            </w:r>
          </w:p>
        </w:tc>
        <w:tc>
          <w:tcPr>
            <w:tcW w:w="990" w:type="dxa"/>
          </w:tcPr>
          <w:p w:rsidR="00F13190" w:rsidRPr="002D02CD" w:rsidRDefault="00F13190" w:rsidP="009F6402">
            <w:pPr>
              <w:jc w:val="center"/>
              <w:rPr>
                <w:rFonts w:ascii="Arial" w:hAnsi="Arial" w:cs="Arial"/>
                <w:b/>
                <w:bCs/>
                <w:sz w:val="20"/>
                <w:szCs w:val="20"/>
              </w:rPr>
            </w:pPr>
            <w:r w:rsidRPr="002D02CD">
              <w:rPr>
                <w:rFonts w:ascii="Arial" w:hAnsi="Arial" w:cs="Arial"/>
                <w:b/>
                <w:bCs/>
                <w:sz w:val="20"/>
                <w:szCs w:val="20"/>
              </w:rPr>
              <w:t>Date</w:t>
            </w:r>
            <w:r>
              <w:rPr>
                <w:rFonts w:ascii="Arial" w:hAnsi="Arial" w:cs="Arial"/>
                <w:b/>
                <w:bCs/>
                <w:sz w:val="20"/>
                <w:szCs w:val="20"/>
              </w:rPr>
              <w:t>(s)</w:t>
            </w:r>
          </w:p>
        </w:tc>
        <w:tc>
          <w:tcPr>
            <w:tcW w:w="3871" w:type="dxa"/>
          </w:tcPr>
          <w:p w:rsidR="00F13190" w:rsidRPr="002D02CD" w:rsidRDefault="00F13190" w:rsidP="009F6402">
            <w:pPr>
              <w:jc w:val="center"/>
              <w:rPr>
                <w:rFonts w:ascii="Arial" w:hAnsi="Arial" w:cs="Arial"/>
                <w:sz w:val="20"/>
                <w:szCs w:val="20"/>
              </w:rPr>
            </w:pPr>
            <w:r w:rsidRPr="002D02CD">
              <w:rPr>
                <w:rFonts w:ascii="Arial" w:hAnsi="Arial" w:cs="Arial"/>
                <w:b/>
                <w:bCs/>
                <w:sz w:val="20"/>
                <w:szCs w:val="20"/>
              </w:rPr>
              <w:t>Activities / Assignments</w:t>
            </w:r>
          </w:p>
        </w:tc>
        <w:tc>
          <w:tcPr>
            <w:tcW w:w="1980" w:type="dxa"/>
          </w:tcPr>
          <w:p w:rsidR="00F13190" w:rsidRPr="002D02CD" w:rsidRDefault="00F13190" w:rsidP="009F6402">
            <w:pPr>
              <w:jc w:val="center"/>
              <w:rPr>
                <w:rFonts w:ascii="Arial" w:hAnsi="Arial" w:cs="Arial"/>
                <w:sz w:val="20"/>
                <w:szCs w:val="20"/>
              </w:rPr>
            </w:pPr>
            <w:r w:rsidRPr="002D02CD">
              <w:rPr>
                <w:rFonts w:ascii="Arial" w:hAnsi="Arial" w:cs="Arial"/>
                <w:b/>
                <w:bCs/>
                <w:sz w:val="20"/>
                <w:szCs w:val="20"/>
              </w:rPr>
              <w:t>Reading</w:t>
            </w:r>
          </w:p>
        </w:tc>
        <w:tc>
          <w:tcPr>
            <w:tcW w:w="1756" w:type="dxa"/>
          </w:tcPr>
          <w:p w:rsidR="00F13190" w:rsidRPr="002D02CD" w:rsidRDefault="00F13190" w:rsidP="009F6402">
            <w:pPr>
              <w:jc w:val="center"/>
              <w:rPr>
                <w:rFonts w:ascii="Arial" w:hAnsi="Arial" w:cs="Arial"/>
                <w:sz w:val="20"/>
                <w:szCs w:val="20"/>
              </w:rPr>
            </w:pPr>
            <w:r w:rsidRPr="002D02CD">
              <w:rPr>
                <w:rFonts w:ascii="Arial" w:hAnsi="Arial" w:cs="Arial"/>
                <w:b/>
                <w:bCs/>
                <w:sz w:val="20"/>
                <w:szCs w:val="20"/>
              </w:rPr>
              <w:t xml:space="preserve">Key Concepts </w:t>
            </w:r>
          </w:p>
        </w:tc>
      </w:tr>
      <w:tr w:rsidR="00DD58D4" w:rsidRPr="00324867" w:rsidTr="00F13190">
        <w:trPr>
          <w:trHeight w:val="543"/>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1</w:t>
            </w:r>
          </w:p>
        </w:tc>
        <w:tc>
          <w:tcPr>
            <w:tcW w:w="990" w:type="dxa"/>
          </w:tcPr>
          <w:p w:rsidR="00DD58D4" w:rsidRPr="004972EF" w:rsidRDefault="00DD58D4" w:rsidP="00257546">
            <w:pPr>
              <w:jc w:val="center"/>
              <w:rPr>
                <w:rFonts w:ascii="Arial" w:eastAsia="PMingLiU" w:hAnsi="Arial" w:cs="Arial"/>
                <w:sz w:val="20"/>
                <w:szCs w:val="20"/>
              </w:rPr>
            </w:pPr>
            <w:r>
              <w:rPr>
                <w:rFonts w:ascii="Arial" w:eastAsia="PMingLiU" w:hAnsi="Arial" w:cs="Arial"/>
                <w:sz w:val="20"/>
                <w:szCs w:val="20"/>
              </w:rPr>
              <w:t>8/28</w:t>
            </w:r>
          </w:p>
        </w:tc>
        <w:tc>
          <w:tcPr>
            <w:tcW w:w="3871" w:type="dxa"/>
          </w:tcPr>
          <w:p w:rsidR="00DD58D4" w:rsidRPr="002D02CD" w:rsidRDefault="00DD58D4" w:rsidP="00FA6B8A">
            <w:pPr>
              <w:rPr>
                <w:rFonts w:ascii="Arial" w:hAnsi="Arial" w:cs="Arial"/>
                <w:sz w:val="20"/>
                <w:szCs w:val="20"/>
              </w:rPr>
            </w:pPr>
            <w:r w:rsidRPr="002D02CD">
              <w:rPr>
                <w:rFonts w:ascii="Arial" w:hAnsi="Arial" w:cs="Arial"/>
                <w:sz w:val="20"/>
                <w:szCs w:val="20"/>
              </w:rPr>
              <w:t>Orientation / Introductions</w:t>
            </w:r>
          </w:p>
          <w:p w:rsidR="00DD58D4" w:rsidRDefault="00DD58D4" w:rsidP="00FA6B8A">
            <w:pPr>
              <w:rPr>
                <w:rFonts w:ascii="Arial" w:hAnsi="Arial" w:cs="Arial"/>
                <w:sz w:val="20"/>
                <w:szCs w:val="20"/>
              </w:rPr>
            </w:pPr>
            <w:r w:rsidRPr="002D02CD">
              <w:rPr>
                <w:rFonts w:ascii="Arial" w:hAnsi="Arial" w:cs="Arial"/>
                <w:sz w:val="20"/>
                <w:szCs w:val="20"/>
              </w:rPr>
              <w:t>Review Course Syllabus</w:t>
            </w:r>
          </w:p>
          <w:p w:rsidR="00DD58D4" w:rsidRDefault="00DD58D4" w:rsidP="00FA6B8A">
            <w:pPr>
              <w:rPr>
                <w:rFonts w:ascii="Arial" w:hAnsi="Arial" w:cs="Arial"/>
                <w:sz w:val="20"/>
                <w:szCs w:val="20"/>
              </w:rPr>
            </w:pPr>
            <w:r>
              <w:rPr>
                <w:rFonts w:ascii="Arial" w:hAnsi="Arial" w:cs="Arial"/>
                <w:sz w:val="20"/>
                <w:szCs w:val="20"/>
              </w:rPr>
              <w:t>Review Theory Paper</w:t>
            </w:r>
          </w:p>
          <w:p w:rsidR="00DD58D4" w:rsidRPr="002D02CD" w:rsidRDefault="00DD58D4" w:rsidP="00FA6B8A">
            <w:pPr>
              <w:rPr>
                <w:rFonts w:ascii="Arial" w:hAnsi="Arial" w:cs="Arial"/>
                <w:sz w:val="20"/>
                <w:szCs w:val="20"/>
              </w:rPr>
            </w:pPr>
          </w:p>
        </w:tc>
        <w:tc>
          <w:tcPr>
            <w:tcW w:w="1980" w:type="dxa"/>
          </w:tcPr>
          <w:p w:rsidR="00DD58D4" w:rsidRDefault="00DD58D4" w:rsidP="00FA6B8A">
            <w:pPr>
              <w:rPr>
                <w:rFonts w:ascii="Arial" w:hAnsi="Arial" w:cs="Arial"/>
                <w:sz w:val="20"/>
                <w:szCs w:val="20"/>
              </w:rPr>
            </w:pPr>
            <w:r w:rsidRPr="002D02CD">
              <w:rPr>
                <w:rFonts w:ascii="Arial" w:hAnsi="Arial" w:cs="Arial"/>
                <w:sz w:val="20"/>
                <w:szCs w:val="20"/>
              </w:rPr>
              <w:t xml:space="preserve">NAEYC </w:t>
            </w:r>
            <w:r>
              <w:rPr>
                <w:rFonts w:ascii="Arial" w:hAnsi="Arial" w:cs="Arial"/>
                <w:sz w:val="20"/>
                <w:szCs w:val="20"/>
              </w:rPr>
              <w:t xml:space="preserve">and CEC </w:t>
            </w:r>
            <w:r w:rsidRPr="002D02CD">
              <w:rPr>
                <w:rFonts w:ascii="Arial" w:hAnsi="Arial" w:cs="Arial"/>
                <w:sz w:val="20"/>
                <w:szCs w:val="20"/>
              </w:rPr>
              <w:t>Standards</w:t>
            </w:r>
          </w:p>
          <w:p w:rsidR="00DD58D4" w:rsidRPr="002D02CD" w:rsidRDefault="000406AA" w:rsidP="00FA6B8A">
            <w:pPr>
              <w:rPr>
                <w:rFonts w:ascii="Arial" w:hAnsi="Arial" w:cs="Arial"/>
                <w:sz w:val="20"/>
                <w:szCs w:val="20"/>
              </w:rPr>
            </w:pPr>
            <w:hyperlink r:id="rId10" w:history="1">
              <w:r w:rsidR="00DD58D4" w:rsidRPr="00CE44BF">
                <w:rPr>
                  <w:rStyle w:val="Hyperlink"/>
                  <w:rFonts w:ascii="Arial" w:hAnsi="Arial" w:cs="Arial"/>
                  <w:sz w:val="20"/>
                  <w:szCs w:val="20"/>
                </w:rPr>
                <w:t>www.naeyc.org</w:t>
              </w:r>
            </w:hyperlink>
          </w:p>
        </w:tc>
        <w:tc>
          <w:tcPr>
            <w:tcW w:w="1756" w:type="dxa"/>
          </w:tcPr>
          <w:p w:rsidR="00DD58D4" w:rsidRPr="002D02CD" w:rsidRDefault="00DD58D4" w:rsidP="00FA6B8A">
            <w:pPr>
              <w:rPr>
                <w:rFonts w:ascii="Arial" w:hAnsi="Arial" w:cs="Arial"/>
                <w:sz w:val="20"/>
                <w:szCs w:val="20"/>
              </w:rPr>
            </w:pPr>
            <w:r w:rsidRPr="002D02CD">
              <w:rPr>
                <w:rFonts w:ascii="Arial" w:hAnsi="Arial" w:cs="Arial"/>
                <w:sz w:val="20"/>
                <w:szCs w:val="20"/>
              </w:rPr>
              <w:t>participation</w:t>
            </w:r>
          </w:p>
          <w:p w:rsidR="00DD58D4" w:rsidRPr="002D02CD" w:rsidRDefault="00DD58D4" w:rsidP="00FA6B8A">
            <w:pPr>
              <w:rPr>
                <w:rFonts w:ascii="Arial" w:hAnsi="Arial" w:cs="Arial"/>
                <w:sz w:val="20"/>
                <w:szCs w:val="20"/>
              </w:rPr>
            </w:pP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2</w:t>
            </w:r>
          </w:p>
        </w:tc>
        <w:tc>
          <w:tcPr>
            <w:tcW w:w="990" w:type="dxa"/>
          </w:tcPr>
          <w:p w:rsidR="00DD58D4" w:rsidRPr="004972EF" w:rsidRDefault="00DD58D4" w:rsidP="00DD58D4">
            <w:pPr>
              <w:jc w:val="center"/>
              <w:rPr>
                <w:rFonts w:ascii="Arial" w:hAnsi="Arial" w:cs="Arial"/>
                <w:sz w:val="20"/>
                <w:szCs w:val="20"/>
              </w:rPr>
            </w:pPr>
            <w:r>
              <w:rPr>
                <w:rFonts w:ascii="Arial" w:hAnsi="Arial" w:cs="Arial"/>
                <w:sz w:val="20"/>
                <w:szCs w:val="20"/>
              </w:rPr>
              <w:t>9/5</w:t>
            </w:r>
          </w:p>
        </w:tc>
        <w:tc>
          <w:tcPr>
            <w:tcW w:w="3871" w:type="dxa"/>
          </w:tcPr>
          <w:p w:rsidR="00DD58D4" w:rsidRPr="00B35EA7" w:rsidRDefault="00DD58D4" w:rsidP="00DD58D4">
            <w:pPr>
              <w:rPr>
                <w:rFonts w:ascii="Arial" w:hAnsi="Arial" w:cs="Arial"/>
                <w:b/>
                <w:sz w:val="20"/>
                <w:szCs w:val="20"/>
              </w:rPr>
            </w:pPr>
            <w:r>
              <w:rPr>
                <w:rFonts w:ascii="Arial" w:hAnsi="Arial" w:cs="Arial"/>
                <w:b/>
                <w:sz w:val="20"/>
                <w:szCs w:val="20"/>
              </w:rPr>
              <w:t>No class on Monday</w:t>
            </w:r>
          </w:p>
          <w:p w:rsidR="00DD58D4" w:rsidRPr="002D02CD" w:rsidRDefault="00DD58D4" w:rsidP="00B35EA7">
            <w:pPr>
              <w:rPr>
                <w:rFonts w:ascii="Arial" w:hAnsi="Arial" w:cs="Arial"/>
                <w:sz w:val="20"/>
                <w:szCs w:val="20"/>
              </w:rPr>
            </w:pPr>
          </w:p>
        </w:tc>
        <w:tc>
          <w:tcPr>
            <w:tcW w:w="1980" w:type="dxa"/>
          </w:tcPr>
          <w:p w:rsidR="00DD58D4" w:rsidRPr="002D02CD" w:rsidRDefault="00DD58D4" w:rsidP="00FA6B8A">
            <w:pPr>
              <w:rPr>
                <w:rFonts w:ascii="Arial" w:hAnsi="Arial" w:cs="Arial"/>
                <w:sz w:val="20"/>
                <w:szCs w:val="20"/>
              </w:rPr>
            </w:pPr>
            <w:r w:rsidRPr="002D02CD">
              <w:rPr>
                <w:rFonts w:ascii="Arial" w:hAnsi="Arial" w:cs="Arial"/>
                <w:sz w:val="20"/>
                <w:szCs w:val="20"/>
              </w:rPr>
              <w:t xml:space="preserve">Chapter </w:t>
            </w:r>
            <w:r>
              <w:rPr>
                <w:rFonts w:ascii="Arial" w:hAnsi="Arial" w:cs="Arial"/>
                <w:sz w:val="20"/>
                <w:szCs w:val="20"/>
              </w:rPr>
              <w:t>1</w:t>
            </w:r>
          </w:p>
        </w:tc>
        <w:tc>
          <w:tcPr>
            <w:tcW w:w="1756" w:type="dxa"/>
          </w:tcPr>
          <w:p w:rsidR="00DD58D4" w:rsidRDefault="00DD58D4" w:rsidP="00FA6B8A">
            <w:pPr>
              <w:rPr>
                <w:rFonts w:ascii="Arial" w:hAnsi="Arial" w:cs="Arial"/>
                <w:sz w:val="20"/>
                <w:szCs w:val="20"/>
              </w:rPr>
            </w:pPr>
            <w:r>
              <w:rPr>
                <w:rFonts w:ascii="Arial" w:hAnsi="Arial" w:cs="Arial"/>
                <w:sz w:val="20"/>
                <w:szCs w:val="20"/>
              </w:rPr>
              <w:t>young children</w:t>
            </w:r>
          </w:p>
          <w:p w:rsidR="00DD58D4" w:rsidRPr="002D02CD" w:rsidRDefault="00DD58D4" w:rsidP="00FA6B8A">
            <w:pPr>
              <w:rPr>
                <w:rFonts w:ascii="Arial" w:hAnsi="Arial" w:cs="Arial"/>
                <w:sz w:val="20"/>
                <w:szCs w:val="20"/>
              </w:rPr>
            </w:pPr>
            <w:r w:rsidRPr="002D02CD">
              <w:rPr>
                <w:rFonts w:ascii="Arial" w:hAnsi="Arial" w:cs="Arial"/>
                <w:sz w:val="20"/>
                <w:szCs w:val="20"/>
              </w:rPr>
              <w:t>theories</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3</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9/10</w:t>
            </w:r>
          </w:p>
          <w:p w:rsidR="00DD58D4" w:rsidRPr="004972EF" w:rsidRDefault="00DD58D4" w:rsidP="00257546">
            <w:pPr>
              <w:jc w:val="center"/>
              <w:rPr>
                <w:rFonts w:ascii="Arial" w:hAnsi="Arial" w:cs="Arial"/>
                <w:sz w:val="20"/>
                <w:szCs w:val="20"/>
              </w:rPr>
            </w:pPr>
            <w:r>
              <w:rPr>
                <w:rFonts w:ascii="Arial" w:hAnsi="Arial" w:cs="Arial"/>
                <w:sz w:val="20"/>
                <w:szCs w:val="20"/>
              </w:rPr>
              <w:t>9/12</w:t>
            </w:r>
          </w:p>
        </w:tc>
        <w:tc>
          <w:tcPr>
            <w:tcW w:w="3871" w:type="dxa"/>
          </w:tcPr>
          <w:p w:rsidR="00DD58D4" w:rsidRPr="00F13190" w:rsidRDefault="00DD58D4" w:rsidP="00FA6B8A">
            <w:pPr>
              <w:rPr>
                <w:rFonts w:ascii="Arial" w:hAnsi="Arial" w:cs="Arial"/>
                <w:sz w:val="20"/>
                <w:szCs w:val="20"/>
                <w:highlight w:val="yellow"/>
              </w:rPr>
            </w:pPr>
            <w:r w:rsidRPr="002D02CD">
              <w:rPr>
                <w:rFonts w:ascii="Arial" w:hAnsi="Arial" w:cs="Arial"/>
                <w:sz w:val="20"/>
                <w:szCs w:val="20"/>
              </w:rPr>
              <w:t xml:space="preserve">Article Review: </w:t>
            </w:r>
            <w:r w:rsidRPr="002D02CD">
              <w:rPr>
                <w:rFonts w:ascii="Arial" w:hAnsi="Arial" w:cs="Arial"/>
                <w:sz w:val="20"/>
                <w:szCs w:val="20"/>
                <w:u w:val="single"/>
              </w:rPr>
              <w:t>Brain Research and Early Childhood Development</w:t>
            </w:r>
            <w:r w:rsidRPr="00F13190">
              <w:rPr>
                <w:rFonts w:ascii="Arial" w:hAnsi="Arial" w:cs="Arial"/>
                <w:sz w:val="20"/>
                <w:szCs w:val="20"/>
              </w:rPr>
              <w:t xml:space="preserve"> </w:t>
            </w:r>
          </w:p>
          <w:p w:rsidR="00DD58D4" w:rsidRPr="0087461A" w:rsidRDefault="00DD58D4" w:rsidP="00FA6B8A">
            <w:pPr>
              <w:jc w:val="center"/>
              <w:rPr>
                <w:rFonts w:ascii="Arial" w:hAnsi="Arial" w:cs="Arial"/>
                <w:sz w:val="20"/>
                <w:szCs w:val="20"/>
              </w:rPr>
            </w:pPr>
          </w:p>
        </w:tc>
        <w:tc>
          <w:tcPr>
            <w:tcW w:w="1980" w:type="dxa"/>
          </w:tcPr>
          <w:p w:rsidR="00DD58D4" w:rsidRPr="007223E3" w:rsidRDefault="00DD58D4" w:rsidP="00FA6B8A">
            <w:pPr>
              <w:rPr>
                <w:rFonts w:ascii="Arial" w:hAnsi="Arial" w:cs="Arial"/>
                <w:color w:val="0070C0"/>
                <w:sz w:val="20"/>
                <w:szCs w:val="20"/>
                <w:u w:val="single"/>
              </w:rPr>
            </w:pPr>
            <w:r>
              <w:rPr>
                <w:rFonts w:ascii="Arial" w:hAnsi="Arial" w:cs="Arial"/>
                <w:color w:val="00589A"/>
                <w:sz w:val="20"/>
                <w:szCs w:val="20"/>
              </w:rPr>
              <w:t>“Cute”</w:t>
            </w:r>
            <w:r w:rsidRPr="007223E3">
              <w:rPr>
                <w:rFonts w:ascii="Arial" w:hAnsi="Arial" w:cs="Arial"/>
                <w:color w:val="00589A"/>
                <w:sz w:val="20"/>
                <w:szCs w:val="20"/>
              </w:rPr>
              <w:t xml:space="preserve"> video</w:t>
            </w:r>
          </w:p>
        </w:tc>
        <w:tc>
          <w:tcPr>
            <w:tcW w:w="1756" w:type="dxa"/>
          </w:tcPr>
          <w:p w:rsidR="00DD58D4" w:rsidRDefault="00DD58D4" w:rsidP="00FA6B8A">
            <w:pPr>
              <w:rPr>
                <w:rFonts w:ascii="Arial" w:hAnsi="Arial" w:cs="Arial"/>
                <w:sz w:val="20"/>
                <w:szCs w:val="20"/>
              </w:rPr>
            </w:pPr>
            <w:r>
              <w:rPr>
                <w:rFonts w:ascii="Arial" w:hAnsi="Arial" w:cs="Arial"/>
                <w:sz w:val="20"/>
                <w:szCs w:val="20"/>
              </w:rPr>
              <w:t>history</w:t>
            </w:r>
          </w:p>
          <w:p w:rsidR="00DD58D4" w:rsidRPr="002D02CD" w:rsidRDefault="00DD58D4" w:rsidP="00FA6B8A">
            <w:pPr>
              <w:rPr>
                <w:rFonts w:ascii="Arial" w:hAnsi="Arial" w:cs="Arial"/>
                <w:sz w:val="20"/>
                <w:szCs w:val="20"/>
              </w:rPr>
            </w:pPr>
            <w:r>
              <w:rPr>
                <w:rFonts w:ascii="Arial" w:hAnsi="Arial" w:cs="Arial"/>
                <w:sz w:val="20"/>
                <w:szCs w:val="20"/>
              </w:rPr>
              <w:t>assessment</w:t>
            </w:r>
          </w:p>
        </w:tc>
      </w:tr>
      <w:tr w:rsidR="00DD58D4" w:rsidRPr="00324867" w:rsidTr="00F13190">
        <w:trPr>
          <w:trHeight w:val="57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4</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9/17</w:t>
            </w:r>
          </w:p>
          <w:p w:rsidR="00DD58D4" w:rsidRDefault="00DD58D4" w:rsidP="00257546">
            <w:pPr>
              <w:jc w:val="center"/>
              <w:rPr>
                <w:rFonts w:ascii="Arial" w:hAnsi="Arial" w:cs="Arial"/>
                <w:sz w:val="20"/>
                <w:szCs w:val="20"/>
              </w:rPr>
            </w:pPr>
            <w:r>
              <w:rPr>
                <w:rFonts w:ascii="Arial" w:hAnsi="Arial" w:cs="Arial"/>
                <w:sz w:val="20"/>
                <w:szCs w:val="20"/>
              </w:rPr>
              <w:t>9/19</w:t>
            </w:r>
          </w:p>
        </w:tc>
        <w:tc>
          <w:tcPr>
            <w:tcW w:w="3871" w:type="dxa"/>
          </w:tcPr>
          <w:p w:rsidR="00DD58D4" w:rsidRPr="002D02CD" w:rsidRDefault="00DD58D4" w:rsidP="00F13190">
            <w:pPr>
              <w:rPr>
                <w:rFonts w:ascii="Arial" w:hAnsi="Arial" w:cs="Arial"/>
                <w:sz w:val="20"/>
                <w:szCs w:val="20"/>
              </w:rPr>
            </w:pPr>
            <w:r w:rsidRPr="002D02CD">
              <w:rPr>
                <w:rFonts w:ascii="Arial" w:hAnsi="Arial" w:cs="Arial"/>
                <w:sz w:val="20"/>
                <w:szCs w:val="20"/>
                <w:highlight w:val="yellow"/>
              </w:rPr>
              <w:t>Library Research Presentation</w:t>
            </w:r>
          </w:p>
          <w:p w:rsidR="00DD58D4" w:rsidRDefault="00DD58D4" w:rsidP="00F13190">
            <w:pPr>
              <w:rPr>
                <w:rFonts w:ascii="Arial" w:hAnsi="Arial" w:cs="Arial"/>
                <w:sz w:val="20"/>
                <w:szCs w:val="20"/>
              </w:rPr>
            </w:pPr>
            <w:r w:rsidRPr="002D02CD">
              <w:rPr>
                <w:rFonts w:ascii="Arial" w:hAnsi="Arial" w:cs="Arial"/>
                <w:sz w:val="20"/>
                <w:szCs w:val="20"/>
              </w:rPr>
              <w:t>Theory Group Work</w:t>
            </w:r>
          </w:p>
          <w:p w:rsidR="00DD58D4" w:rsidRPr="002D02CD" w:rsidRDefault="00DD58D4" w:rsidP="00FA6B8A">
            <w:pPr>
              <w:rPr>
                <w:rFonts w:ascii="Arial" w:hAnsi="Arial" w:cs="Arial"/>
                <w:sz w:val="20"/>
                <w:szCs w:val="20"/>
              </w:rPr>
            </w:pPr>
          </w:p>
        </w:tc>
        <w:tc>
          <w:tcPr>
            <w:tcW w:w="1980" w:type="dxa"/>
          </w:tcPr>
          <w:p w:rsidR="00DD58D4" w:rsidRPr="002D02CD" w:rsidRDefault="00DD58D4" w:rsidP="00FA6B8A">
            <w:pPr>
              <w:rPr>
                <w:rFonts w:ascii="Arial" w:hAnsi="Arial" w:cs="Arial"/>
                <w:sz w:val="20"/>
                <w:szCs w:val="20"/>
              </w:rPr>
            </w:pPr>
          </w:p>
        </w:tc>
        <w:tc>
          <w:tcPr>
            <w:tcW w:w="1756" w:type="dxa"/>
          </w:tcPr>
          <w:p w:rsidR="00DD58D4" w:rsidRPr="002D02CD" w:rsidRDefault="00DD58D4" w:rsidP="00FA6B8A">
            <w:pPr>
              <w:rPr>
                <w:rFonts w:ascii="Arial" w:hAnsi="Arial" w:cs="Arial"/>
                <w:sz w:val="20"/>
                <w:szCs w:val="20"/>
              </w:rPr>
            </w:pPr>
            <w:r>
              <w:rPr>
                <w:rFonts w:ascii="Arial" w:hAnsi="Arial" w:cs="Arial"/>
                <w:sz w:val="20"/>
                <w:szCs w:val="20"/>
              </w:rPr>
              <w:t>research</w:t>
            </w:r>
          </w:p>
        </w:tc>
      </w:tr>
      <w:tr w:rsidR="00DD58D4" w:rsidRPr="00324867" w:rsidTr="00F13190">
        <w:trPr>
          <w:trHeight w:val="57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5</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9/24</w:t>
            </w:r>
          </w:p>
          <w:p w:rsidR="00DD58D4" w:rsidRPr="004972EF" w:rsidRDefault="00DD58D4" w:rsidP="00257546">
            <w:pPr>
              <w:jc w:val="center"/>
              <w:rPr>
                <w:rFonts w:ascii="Arial" w:hAnsi="Arial" w:cs="Arial"/>
                <w:sz w:val="20"/>
                <w:szCs w:val="20"/>
              </w:rPr>
            </w:pPr>
            <w:r>
              <w:rPr>
                <w:rFonts w:ascii="Arial" w:hAnsi="Arial" w:cs="Arial"/>
                <w:sz w:val="20"/>
                <w:szCs w:val="20"/>
              </w:rPr>
              <w:t>9/26</w:t>
            </w:r>
          </w:p>
        </w:tc>
        <w:tc>
          <w:tcPr>
            <w:tcW w:w="3871" w:type="dxa"/>
          </w:tcPr>
          <w:p w:rsidR="00DD58D4" w:rsidRPr="002D02CD" w:rsidRDefault="00DD58D4" w:rsidP="00FA6B8A">
            <w:pPr>
              <w:rPr>
                <w:rFonts w:ascii="Arial" w:hAnsi="Arial" w:cs="Arial"/>
                <w:sz w:val="20"/>
                <w:szCs w:val="20"/>
                <w:u w:val="single"/>
              </w:rPr>
            </w:pPr>
            <w:r w:rsidRPr="002D02CD">
              <w:rPr>
                <w:rFonts w:ascii="Arial" w:hAnsi="Arial" w:cs="Arial"/>
                <w:sz w:val="20"/>
                <w:szCs w:val="20"/>
              </w:rPr>
              <w:t xml:space="preserve">Article Review: </w:t>
            </w:r>
            <w:r w:rsidRPr="002D02CD">
              <w:rPr>
                <w:rFonts w:ascii="Arial" w:hAnsi="Arial" w:cs="Arial"/>
                <w:sz w:val="20"/>
                <w:szCs w:val="20"/>
                <w:u w:val="single"/>
              </w:rPr>
              <w:t>Play: Context for Development</w:t>
            </w:r>
          </w:p>
        </w:tc>
        <w:tc>
          <w:tcPr>
            <w:tcW w:w="1980" w:type="dxa"/>
          </w:tcPr>
          <w:p w:rsidR="00DD58D4" w:rsidRDefault="00DD58D4" w:rsidP="00FA6B8A">
            <w:pPr>
              <w:rPr>
                <w:rFonts w:ascii="Arial" w:hAnsi="Arial" w:cs="Arial"/>
                <w:sz w:val="20"/>
                <w:szCs w:val="20"/>
              </w:rPr>
            </w:pPr>
            <w:r w:rsidRPr="002D02CD">
              <w:rPr>
                <w:rFonts w:ascii="Arial" w:hAnsi="Arial" w:cs="Arial"/>
                <w:sz w:val="20"/>
                <w:szCs w:val="20"/>
              </w:rPr>
              <w:t>Chapter</w:t>
            </w:r>
            <w:r>
              <w:rPr>
                <w:rFonts w:ascii="Arial" w:hAnsi="Arial" w:cs="Arial"/>
                <w:sz w:val="20"/>
                <w:szCs w:val="20"/>
              </w:rPr>
              <w:t xml:space="preserve"> 2 and 3</w:t>
            </w:r>
          </w:p>
          <w:p w:rsidR="00DD58D4" w:rsidRPr="00ED28BF" w:rsidRDefault="00DD58D4" w:rsidP="00FA6B8A">
            <w:pPr>
              <w:rPr>
                <w:rFonts w:ascii="Arial" w:hAnsi="Arial" w:cs="Arial"/>
                <w:color w:val="00589A"/>
                <w:sz w:val="20"/>
                <w:szCs w:val="20"/>
              </w:rPr>
            </w:pPr>
            <w:r>
              <w:rPr>
                <w:rFonts w:ascii="Arial" w:hAnsi="Arial" w:cs="Arial"/>
                <w:color w:val="00589A"/>
                <w:sz w:val="20"/>
                <w:szCs w:val="20"/>
              </w:rPr>
              <w:t>Play video</w:t>
            </w:r>
          </w:p>
        </w:tc>
        <w:tc>
          <w:tcPr>
            <w:tcW w:w="1756" w:type="dxa"/>
          </w:tcPr>
          <w:p w:rsidR="00DD58D4" w:rsidRDefault="00DD58D4" w:rsidP="00FA6B8A">
            <w:pPr>
              <w:rPr>
                <w:rFonts w:ascii="Arial" w:hAnsi="Arial" w:cs="Arial"/>
                <w:sz w:val="20"/>
                <w:szCs w:val="20"/>
              </w:rPr>
            </w:pPr>
            <w:r w:rsidRPr="002D02CD">
              <w:rPr>
                <w:rFonts w:ascii="Arial" w:hAnsi="Arial" w:cs="Arial"/>
                <w:sz w:val="20"/>
                <w:szCs w:val="20"/>
              </w:rPr>
              <w:t xml:space="preserve">how children </w:t>
            </w:r>
          </w:p>
          <w:p w:rsidR="00DD58D4" w:rsidRPr="002D02CD" w:rsidRDefault="00DD58D4" w:rsidP="00FA6B8A">
            <w:pPr>
              <w:rPr>
                <w:rFonts w:ascii="Arial" w:hAnsi="Arial" w:cs="Arial"/>
                <w:sz w:val="20"/>
                <w:szCs w:val="20"/>
              </w:rPr>
            </w:pPr>
            <w:r>
              <w:rPr>
                <w:rFonts w:ascii="Arial" w:hAnsi="Arial" w:cs="Arial"/>
                <w:sz w:val="20"/>
                <w:szCs w:val="20"/>
              </w:rPr>
              <w:t xml:space="preserve">    learn</w:t>
            </w:r>
          </w:p>
        </w:tc>
      </w:tr>
      <w:tr w:rsidR="00DD58D4" w:rsidRPr="00324867" w:rsidTr="00F13190">
        <w:trPr>
          <w:trHeight w:val="48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6</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10/1</w:t>
            </w:r>
          </w:p>
          <w:p w:rsidR="00DD58D4" w:rsidRPr="004972EF" w:rsidRDefault="00DD58D4" w:rsidP="00257546">
            <w:pPr>
              <w:jc w:val="center"/>
              <w:rPr>
                <w:rFonts w:ascii="Arial" w:hAnsi="Arial" w:cs="Arial"/>
                <w:sz w:val="20"/>
                <w:szCs w:val="20"/>
              </w:rPr>
            </w:pPr>
            <w:r>
              <w:rPr>
                <w:rFonts w:ascii="Arial" w:hAnsi="Arial" w:cs="Arial"/>
                <w:sz w:val="20"/>
                <w:szCs w:val="20"/>
              </w:rPr>
              <w:t>10/3</w:t>
            </w:r>
          </w:p>
        </w:tc>
        <w:tc>
          <w:tcPr>
            <w:tcW w:w="3871" w:type="dxa"/>
          </w:tcPr>
          <w:p w:rsidR="00DD58D4" w:rsidRDefault="00DD58D4" w:rsidP="00FA6B8A">
            <w:pPr>
              <w:rPr>
                <w:rFonts w:ascii="Arial" w:hAnsi="Arial" w:cs="Arial"/>
                <w:sz w:val="20"/>
                <w:szCs w:val="20"/>
                <w:u w:val="single"/>
              </w:rPr>
            </w:pPr>
            <w:r w:rsidRPr="002D02CD">
              <w:rPr>
                <w:rFonts w:ascii="Arial" w:hAnsi="Arial" w:cs="Arial"/>
                <w:sz w:val="20"/>
                <w:szCs w:val="20"/>
              </w:rPr>
              <w:t xml:space="preserve">Article Review: </w:t>
            </w:r>
            <w:r w:rsidRPr="002D02CD">
              <w:rPr>
                <w:rFonts w:ascii="Arial" w:hAnsi="Arial" w:cs="Arial"/>
                <w:sz w:val="20"/>
                <w:szCs w:val="20"/>
                <w:u w:val="single"/>
              </w:rPr>
              <w:t>Rewards not Working?</w:t>
            </w:r>
          </w:p>
          <w:p w:rsidR="00DD58D4" w:rsidRDefault="00DD58D4" w:rsidP="00FA6B8A">
            <w:pPr>
              <w:rPr>
                <w:rFonts w:ascii="Arial" w:hAnsi="Arial" w:cs="Arial"/>
                <w:b/>
                <w:bCs/>
                <w:sz w:val="20"/>
                <w:szCs w:val="20"/>
              </w:rPr>
            </w:pPr>
            <w:r w:rsidRPr="002D02CD">
              <w:rPr>
                <w:rFonts w:ascii="Arial" w:hAnsi="Arial" w:cs="Arial"/>
                <w:bCs/>
                <w:sz w:val="20"/>
                <w:szCs w:val="20"/>
              </w:rPr>
              <w:t>Handout Take Home Test One</w:t>
            </w:r>
            <w:r w:rsidRPr="002D02CD">
              <w:rPr>
                <w:rFonts w:ascii="Arial" w:hAnsi="Arial" w:cs="Arial"/>
                <w:b/>
                <w:bCs/>
                <w:sz w:val="20"/>
                <w:szCs w:val="20"/>
              </w:rPr>
              <w:t xml:space="preserve"> </w:t>
            </w:r>
          </w:p>
          <w:p w:rsidR="00DD58D4" w:rsidRPr="002D02CD" w:rsidRDefault="00DD58D4" w:rsidP="00FA6B8A">
            <w:pPr>
              <w:rPr>
                <w:rFonts w:ascii="Arial" w:hAnsi="Arial" w:cs="Arial"/>
                <w:sz w:val="20"/>
                <w:szCs w:val="20"/>
              </w:rPr>
            </w:pPr>
          </w:p>
        </w:tc>
        <w:tc>
          <w:tcPr>
            <w:tcW w:w="1980" w:type="dxa"/>
          </w:tcPr>
          <w:p w:rsidR="00DD58D4" w:rsidRPr="002D02CD" w:rsidRDefault="00DD58D4" w:rsidP="00FA6B8A">
            <w:pPr>
              <w:rPr>
                <w:rFonts w:ascii="Arial" w:hAnsi="Arial" w:cs="Arial"/>
                <w:sz w:val="20"/>
                <w:szCs w:val="20"/>
              </w:rPr>
            </w:pPr>
            <w:r w:rsidRPr="002D02CD">
              <w:rPr>
                <w:rFonts w:ascii="Arial" w:hAnsi="Arial" w:cs="Arial"/>
                <w:sz w:val="20"/>
                <w:szCs w:val="20"/>
              </w:rPr>
              <w:t>Chapter</w:t>
            </w:r>
            <w:r>
              <w:rPr>
                <w:rFonts w:ascii="Arial" w:hAnsi="Arial" w:cs="Arial"/>
                <w:sz w:val="20"/>
                <w:szCs w:val="20"/>
              </w:rPr>
              <w:t xml:space="preserve"> 3</w:t>
            </w:r>
          </w:p>
          <w:p w:rsidR="00DD58D4" w:rsidRPr="002D02CD" w:rsidRDefault="00DD58D4" w:rsidP="00FA6B8A">
            <w:pPr>
              <w:rPr>
                <w:rFonts w:ascii="Arial" w:hAnsi="Arial" w:cs="Arial"/>
                <w:sz w:val="20"/>
                <w:szCs w:val="20"/>
              </w:rPr>
            </w:pPr>
          </w:p>
        </w:tc>
        <w:tc>
          <w:tcPr>
            <w:tcW w:w="1756" w:type="dxa"/>
          </w:tcPr>
          <w:p w:rsidR="00DD58D4" w:rsidRDefault="00DD58D4" w:rsidP="00FA6B8A">
            <w:pPr>
              <w:rPr>
                <w:rFonts w:ascii="Arial" w:hAnsi="Arial" w:cs="Arial"/>
                <w:sz w:val="20"/>
                <w:szCs w:val="20"/>
              </w:rPr>
            </w:pPr>
            <w:r w:rsidRPr="002D02CD">
              <w:rPr>
                <w:rFonts w:ascii="Arial" w:hAnsi="Arial" w:cs="Arial"/>
                <w:sz w:val="20"/>
                <w:szCs w:val="20"/>
              </w:rPr>
              <w:t>adult role</w:t>
            </w:r>
          </w:p>
          <w:p w:rsidR="00DD58D4" w:rsidRDefault="00DD58D4" w:rsidP="00FA6B8A">
            <w:pPr>
              <w:rPr>
                <w:rFonts w:ascii="Arial" w:hAnsi="Arial" w:cs="Arial"/>
                <w:sz w:val="20"/>
                <w:szCs w:val="20"/>
              </w:rPr>
            </w:pPr>
            <w:r>
              <w:rPr>
                <w:rFonts w:ascii="Arial" w:hAnsi="Arial" w:cs="Arial"/>
                <w:sz w:val="20"/>
                <w:szCs w:val="20"/>
              </w:rPr>
              <w:t>scaffolding</w:t>
            </w:r>
          </w:p>
          <w:p w:rsidR="00DD58D4" w:rsidRPr="002D02CD" w:rsidRDefault="00DD58D4" w:rsidP="00FA6B8A">
            <w:pPr>
              <w:rPr>
                <w:rFonts w:ascii="Arial" w:hAnsi="Arial" w:cs="Arial"/>
                <w:sz w:val="20"/>
                <w:szCs w:val="20"/>
              </w:rPr>
            </w:pPr>
            <w:r>
              <w:rPr>
                <w:rFonts w:ascii="Arial" w:hAnsi="Arial" w:cs="Arial"/>
                <w:sz w:val="20"/>
                <w:szCs w:val="20"/>
              </w:rPr>
              <w:t>ADA / IEP</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7</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10/8</w:t>
            </w:r>
          </w:p>
          <w:p w:rsidR="00DD58D4" w:rsidRPr="004972EF" w:rsidRDefault="00DD58D4" w:rsidP="00257546">
            <w:pPr>
              <w:jc w:val="center"/>
              <w:rPr>
                <w:rFonts w:ascii="Arial" w:hAnsi="Arial" w:cs="Arial"/>
                <w:sz w:val="20"/>
                <w:szCs w:val="20"/>
              </w:rPr>
            </w:pPr>
            <w:r>
              <w:rPr>
                <w:rFonts w:ascii="Arial" w:hAnsi="Arial" w:cs="Arial"/>
                <w:sz w:val="20"/>
                <w:szCs w:val="20"/>
              </w:rPr>
              <w:t>10/10</w:t>
            </w:r>
          </w:p>
        </w:tc>
        <w:tc>
          <w:tcPr>
            <w:tcW w:w="3871" w:type="dxa"/>
          </w:tcPr>
          <w:p w:rsidR="00DD58D4" w:rsidRPr="002D02CD" w:rsidRDefault="00DD58D4" w:rsidP="00FA6B8A">
            <w:pPr>
              <w:rPr>
                <w:rFonts w:ascii="Arial" w:hAnsi="Arial" w:cs="Arial"/>
                <w:b/>
                <w:bCs/>
                <w:sz w:val="20"/>
                <w:szCs w:val="20"/>
              </w:rPr>
            </w:pPr>
            <w:r w:rsidRPr="002D02CD">
              <w:rPr>
                <w:rFonts w:ascii="Arial" w:hAnsi="Arial" w:cs="Arial"/>
                <w:b/>
                <w:bCs/>
                <w:sz w:val="20"/>
                <w:szCs w:val="20"/>
              </w:rPr>
              <w:t xml:space="preserve">Test One Due </w:t>
            </w:r>
          </w:p>
          <w:p w:rsidR="00DD58D4" w:rsidRPr="002D02CD" w:rsidRDefault="00DD58D4" w:rsidP="00FA6B8A">
            <w:pPr>
              <w:rPr>
                <w:rFonts w:ascii="Arial" w:hAnsi="Arial" w:cs="Arial"/>
                <w:sz w:val="20"/>
                <w:szCs w:val="20"/>
              </w:rPr>
            </w:pPr>
            <w:r w:rsidRPr="002D02CD">
              <w:rPr>
                <w:rFonts w:ascii="Arial" w:hAnsi="Arial" w:cs="Arial"/>
                <w:sz w:val="20"/>
                <w:szCs w:val="20"/>
              </w:rPr>
              <w:t>Review Observation Assignment</w:t>
            </w:r>
          </w:p>
        </w:tc>
        <w:tc>
          <w:tcPr>
            <w:tcW w:w="1980" w:type="dxa"/>
          </w:tcPr>
          <w:p w:rsidR="00DD58D4" w:rsidRPr="002D02CD" w:rsidRDefault="00DD58D4" w:rsidP="00FA6B8A">
            <w:pPr>
              <w:rPr>
                <w:rFonts w:ascii="Arial" w:hAnsi="Arial" w:cs="Arial"/>
                <w:sz w:val="20"/>
                <w:szCs w:val="20"/>
              </w:rPr>
            </w:pPr>
            <w:r w:rsidRPr="002D02CD">
              <w:rPr>
                <w:rFonts w:ascii="Arial" w:hAnsi="Arial" w:cs="Arial"/>
                <w:sz w:val="20"/>
                <w:szCs w:val="20"/>
              </w:rPr>
              <w:t>Chapter</w:t>
            </w:r>
            <w:r>
              <w:rPr>
                <w:rFonts w:ascii="Arial" w:hAnsi="Arial" w:cs="Arial"/>
                <w:sz w:val="20"/>
                <w:szCs w:val="20"/>
              </w:rPr>
              <w:t xml:space="preserve"> 4</w:t>
            </w:r>
          </w:p>
          <w:p w:rsidR="00DD58D4" w:rsidRPr="00ED28BF" w:rsidRDefault="00DD58D4" w:rsidP="00FA6B8A">
            <w:pPr>
              <w:rPr>
                <w:rFonts w:ascii="Arial" w:hAnsi="Arial" w:cs="Arial"/>
                <w:color w:val="00589A"/>
                <w:sz w:val="20"/>
                <w:szCs w:val="20"/>
              </w:rPr>
            </w:pPr>
            <w:r>
              <w:rPr>
                <w:rFonts w:ascii="Arial" w:hAnsi="Arial" w:cs="Arial"/>
                <w:color w:val="00589A"/>
                <w:sz w:val="20"/>
                <w:szCs w:val="20"/>
              </w:rPr>
              <w:t>Prenatal video</w:t>
            </w:r>
          </w:p>
        </w:tc>
        <w:tc>
          <w:tcPr>
            <w:tcW w:w="1756" w:type="dxa"/>
          </w:tcPr>
          <w:p w:rsidR="00DD58D4" w:rsidRPr="002D02CD" w:rsidRDefault="00DD58D4" w:rsidP="00FA6B8A">
            <w:pPr>
              <w:rPr>
                <w:rFonts w:ascii="Arial" w:hAnsi="Arial" w:cs="Arial"/>
                <w:sz w:val="20"/>
                <w:szCs w:val="20"/>
              </w:rPr>
            </w:pPr>
            <w:r w:rsidRPr="002D02CD">
              <w:rPr>
                <w:rFonts w:ascii="Arial" w:hAnsi="Arial" w:cs="Arial"/>
                <w:sz w:val="20"/>
                <w:szCs w:val="20"/>
              </w:rPr>
              <w:t>conception</w:t>
            </w:r>
          </w:p>
          <w:p w:rsidR="00DD58D4" w:rsidRPr="002D02CD" w:rsidRDefault="00DD58D4" w:rsidP="00FA6B8A">
            <w:pPr>
              <w:rPr>
                <w:rFonts w:ascii="Arial" w:hAnsi="Arial" w:cs="Arial"/>
                <w:sz w:val="20"/>
                <w:szCs w:val="20"/>
              </w:rPr>
            </w:pPr>
            <w:r w:rsidRPr="002D02CD">
              <w:rPr>
                <w:rFonts w:ascii="Arial" w:hAnsi="Arial" w:cs="Arial"/>
                <w:sz w:val="20"/>
                <w:szCs w:val="20"/>
              </w:rPr>
              <w:t xml:space="preserve">prenatal </w:t>
            </w:r>
            <w:r>
              <w:rPr>
                <w:rFonts w:ascii="Arial" w:hAnsi="Arial" w:cs="Arial"/>
                <w:sz w:val="20"/>
                <w:szCs w:val="20"/>
              </w:rPr>
              <w:t xml:space="preserve">    </w:t>
            </w:r>
            <w:r w:rsidRPr="002D02CD">
              <w:rPr>
                <w:rFonts w:ascii="Arial" w:hAnsi="Arial" w:cs="Arial"/>
                <w:sz w:val="20"/>
                <w:szCs w:val="20"/>
              </w:rPr>
              <w:t>development</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8</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10/15</w:t>
            </w:r>
          </w:p>
          <w:p w:rsidR="00DD58D4" w:rsidRPr="004972EF" w:rsidRDefault="00DD58D4" w:rsidP="00257546">
            <w:pPr>
              <w:jc w:val="center"/>
              <w:rPr>
                <w:rFonts w:ascii="Arial" w:hAnsi="Arial" w:cs="Arial"/>
                <w:sz w:val="20"/>
                <w:szCs w:val="20"/>
              </w:rPr>
            </w:pPr>
            <w:r>
              <w:rPr>
                <w:rFonts w:ascii="Arial" w:hAnsi="Arial" w:cs="Arial"/>
                <w:sz w:val="20"/>
                <w:szCs w:val="20"/>
              </w:rPr>
              <w:t>10/17</w:t>
            </w:r>
          </w:p>
        </w:tc>
        <w:tc>
          <w:tcPr>
            <w:tcW w:w="3871" w:type="dxa"/>
          </w:tcPr>
          <w:p w:rsidR="00DD58D4" w:rsidRDefault="00DD58D4" w:rsidP="00FA6B8A">
            <w:pPr>
              <w:rPr>
                <w:rFonts w:ascii="Arial" w:hAnsi="Arial" w:cs="Arial"/>
                <w:sz w:val="20"/>
                <w:szCs w:val="20"/>
                <w:u w:val="single"/>
              </w:rPr>
            </w:pPr>
            <w:r w:rsidRPr="002D02CD">
              <w:rPr>
                <w:rFonts w:ascii="Arial" w:hAnsi="Arial" w:cs="Arial"/>
                <w:sz w:val="20"/>
                <w:szCs w:val="20"/>
              </w:rPr>
              <w:t xml:space="preserve">Article review: </w:t>
            </w:r>
            <w:r w:rsidRPr="002D02CD">
              <w:rPr>
                <w:rFonts w:ascii="Arial" w:hAnsi="Arial" w:cs="Arial"/>
                <w:sz w:val="20"/>
                <w:szCs w:val="20"/>
                <w:u w:val="single"/>
              </w:rPr>
              <w:t>SIDS</w:t>
            </w:r>
            <w:r>
              <w:rPr>
                <w:rFonts w:ascii="Arial" w:hAnsi="Arial" w:cs="Arial"/>
                <w:sz w:val="20"/>
                <w:szCs w:val="20"/>
                <w:u w:val="single"/>
              </w:rPr>
              <w:t xml:space="preserve"> and Babies</w:t>
            </w:r>
          </w:p>
          <w:p w:rsidR="00DD58D4" w:rsidRDefault="00DD58D4" w:rsidP="00FA6B8A">
            <w:pPr>
              <w:rPr>
                <w:rFonts w:ascii="Arial" w:hAnsi="Arial" w:cs="Arial"/>
                <w:sz w:val="20"/>
                <w:szCs w:val="20"/>
              </w:rPr>
            </w:pPr>
            <w:r>
              <w:rPr>
                <w:rFonts w:ascii="Arial" w:hAnsi="Arial" w:cs="Arial"/>
                <w:sz w:val="20"/>
                <w:szCs w:val="20"/>
              </w:rPr>
              <w:t>Review Test One</w:t>
            </w:r>
          </w:p>
          <w:p w:rsidR="00DD58D4" w:rsidRPr="002D02CD" w:rsidRDefault="00DD58D4" w:rsidP="00B35EA7">
            <w:pPr>
              <w:rPr>
                <w:rFonts w:ascii="Arial" w:hAnsi="Arial" w:cs="Arial"/>
                <w:sz w:val="20"/>
                <w:szCs w:val="20"/>
              </w:rPr>
            </w:pPr>
          </w:p>
        </w:tc>
        <w:tc>
          <w:tcPr>
            <w:tcW w:w="1980" w:type="dxa"/>
          </w:tcPr>
          <w:p w:rsidR="00DD58D4" w:rsidRPr="002D02CD" w:rsidRDefault="00DD58D4" w:rsidP="00FA6B8A">
            <w:pPr>
              <w:rPr>
                <w:rFonts w:ascii="Arial" w:hAnsi="Arial" w:cs="Arial"/>
                <w:sz w:val="20"/>
                <w:szCs w:val="20"/>
              </w:rPr>
            </w:pPr>
            <w:r>
              <w:rPr>
                <w:rFonts w:ascii="Arial" w:hAnsi="Arial" w:cs="Arial"/>
                <w:sz w:val="20"/>
                <w:szCs w:val="20"/>
              </w:rPr>
              <w:t>Chapter 5</w:t>
            </w:r>
            <w:r w:rsidR="001E3EBD">
              <w:rPr>
                <w:rFonts w:ascii="Arial" w:hAnsi="Arial" w:cs="Arial"/>
                <w:sz w:val="20"/>
                <w:szCs w:val="20"/>
              </w:rPr>
              <w:t xml:space="preserve"> and 6</w:t>
            </w:r>
          </w:p>
        </w:tc>
        <w:tc>
          <w:tcPr>
            <w:tcW w:w="1756" w:type="dxa"/>
          </w:tcPr>
          <w:p w:rsidR="00DD58D4" w:rsidRDefault="00DD58D4" w:rsidP="00FA6B8A">
            <w:pPr>
              <w:rPr>
                <w:rFonts w:ascii="Arial" w:hAnsi="Arial" w:cs="Arial"/>
                <w:sz w:val="20"/>
                <w:szCs w:val="20"/>
              </w:rPr>
            </w:pPr>
            <w:r>
              <w:rPr>
                <w:rFonts w:ascii="Arial" w:hAnsi="Arial" w:cs="Arial"/>
                <w:sz w:val="20"/>
                <w:szCs w:val="20"/>
              </w:rPr>
              <w:t>infancy</w:t>
            </w:r>
          </w:p>
          <w:p w:rsidR="00DD58D4" w:rsidRDefault="00DD58D4" w:rsidP="00FA6B8A">
            <w:pPr>
              <w:rPr>
                <w:rFonts w:ascii="Arial" w:hAnsi="Arial" w:cs="Arial"/>
                <w:sz w:val="20"/>
                <w:szCs w:val="20"/>
              </w:rPr>
            </w:pPr>
            <w:r>
              <w:rPr>
                <w:rFonts w:ascii="Arial" w:hAnsi="Arial" w:cs="Arial"/>
                <w:sz w:val="20"/>
                <w:szCs w:val="20"/>
              </w:rPr>
              <w:t>autonomy</w:t>
            </w:r>
          </w:p>
          <w:p w:rsidR="001E3EBD" w:rsidRPr="002D02CD" w:rsidRDefault="001E3EBD" w:rsidP="00FA6B8A">
            <w:pPr>
              <w:rPr>
                <w:rFonts w:ascii="Arial" w:hAnsi="Arial" w:cs="Arial"/>
                <w:sz w:val="20"/>
                <w:szCs w:val="20"/>
              </w:rPr>
            </w:pPr>
            <w:r>
              <w:rPr>
                <w:rFonts w:ascii="Arial" w:hAnsi="Arial" w:cs="Arial"/>
                <w:sz w:val="20"/>
                <w:szCs w:val="20"/>
              </w:rPr>
              <w:t>attachment</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9</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10/22</w:t>
            </w:r>
          </w:p>
          <w:p w:rsidR="00DD58D4" w:rsidRPr="004972EF" w:rsidRDefault="00DD58D4" w:rsidP="00257546">
            <w:pPr>
              <w:jc w:val="center"/>
              <w:rPr>
                <w:rFonts w:ascii="Arial" w:hAnsi="Arial" w:cs="Arial"/>
                <w:sz w:val="20"/>
                <w:szCs w:val="20"/>
              </w:rPr>
            </w:pPr>
            <w:r>
              <w:rPr>
                <w:rFonts w:ascii="Arial" w:hAnsi="Arial" w:cs="Arial"/>
                <w:sz w:val="20"/>
                <w:szCs w:val="20"/>
              </w:rPr>
              <w:t>10/24</w:t>
            </w:r>
          </w:p>
        </w:tc>
        <w:tc>
          <w:tcPr>
            <w:tcW w:w="3871" w:type="dxa"/>
          </w:tcPr>
          <w:p w:rsidR="00DD58D4" w:rsidRPr="002D02CD" w:rsidRDefault="00DD58D4" w:rsidP="00D547C9">
            <w:pPr>
              <w:rPr>
                <w:rFonts w:ascii="Arial" w:hAnsi="Arial" w:cs="Arial"/>
                <w:sz w:val="20"/>
                <w:szCs w:val="20"/>
              </w:rPr>
            </w:pPr>
            <w:proofErr w:type="spellStart"/>
            <w:r>
              <w:rPr>
                <w:rFonts w:ascii="Arial" w:hAnsi="Arial" w:cs="Arial"/>
                <w:sz w:val="20"/>
                <w:szCs w:val="20"/>
                <w:highlight w:val="yellow"/>
              </w:rPr>
              <w:t>Digication</w:t>
            </w:r>
            <w:proofErr w:type="spellEnd"/>
            <w:r w:rsidRPr="002D02CD">
              <w:rPr>
                <w:rFonts w:ascii="Arial" w:hAnsi="Arial" w:cs="Arial"/>
                <w:sz w:val="20"/>
                <w:szCs w:val="20"/>
                <w:highlight w:val="yellow"/>
              </w:rPr>
              <w:t xml:space="preserve"> Presentation</w:t>
            </w:r>
          </w:p>
          <w:p w:rsidR="00DD58D4" w:rsidRPr="001E3EBD" w:rsidRDefault="001E3EBD" w:rsidP="00D547C9">
            <w:pPr>
              <w:rPr>
                <w:rFonts w:ascii="Arial" w:hAnsi="Arial" w:cs="Arial"/>
                <w:b/>
                <w:sz w:val="20"/>
                <w:szCs w:val="20"/>
              </w:rPr>
            </w:pPr>
            <w:r w:rsidRPr="002D02CD">
              <w:rPr>
                <w:rFonts w:ascii="Arial" w:hAnsi="Arial" w:cs="Arial"/>
                <w:b/>
                <w:sz w:val="20"/>
                <w:szCs w:val="20"/>
              </w:rPr>
              <w:t>Theory Assignment Due</w:t>
            </w:r>
            <w:r w:rsidR="00DD58D4" w:rsidRPr="00F13190">
              <w:rPr>
                <w:rFonts w:ascii="Arial" w:hAnsi="Arial" w:cs="Arial"/>
                <w:sz w:val="20"/>
                <w:szCs w:val="20"/>
              </w:rPr>
              <w:t xml:space="preserve"> </w:t>
            </w:r>
          </w:p>
          <w:p w:rsidR="00DD58D4" w:rsidRPr="002D02CD" w:rsidRDefault="00DD58D4" w:rsidP="00F13190">
            <w:pPr>
              <w:rPr>
                <w:rFonts w:ascii="Arial" w:hAnsi="Arial" w:cs="Arial"/>
                <w:sz w:val="20"/>
                <w:szCs w:val="20"/>
              </w:rPr>
            </w:pPr>
          </w:p>
        </w:tc>
        <w:tc>
          <w:tcPr>
            <w:tcW w:w="1980" w:type="dxa"/>
          </w:tcPr>
          <w:p w:rsidR="00DD58D4" w:rsidRPr="002D02CD" w:rsidRDefault="00DD58D4" w:rsidP="00FA6B8A">
            <w:pPr>
              <w:rPr>
                <w:rFonts w:ascii="Arial" w:hAnsi="Arial" w:cs="Arial"/>
                <w:sz w:val="20"/>
                <w:szCs w:val="20"/>
              </w:rPr>
            </w:pPr>
            <w:r w:rsidRPr="002D02CD">
              <w:rPr>
                <w:rFonts w:ascii="Arial" w:hAnsi="Arial" w:cs="Arial"/>
                <w:sz w:val="20"/>
                <w:szCs w:val="20"/>
              </w:rPr>
              <w:t>Chapter</w:t>
            </w:r>
            <w:r>
              <w:rPr>
                <w:rFonts w:ascii="Arial" w:hAnsi="Arial" w:cs="Arial"/>
                <w:sz w:val="20"/>
                <w:szCs w:val="20"/>
              </w:rPr>
              <w:t xml:space="preserve"> </w:t>
            </w:r>
            <w:r w:rsidR="001E3EBD">
              <w:rPr>
                <w:rFonts w:ascii="Arial" w:hAnsi="Arial" w:cs="Arial"/>
                <w:sz w:val="20"/>
                <w:szCs w:val="20"/>
              </w:rPr>
              <w:t>7</w:t>
            </w:r>
            <w:r w:rsidRPr="002D02CD">
              <w:rPr>
                <w:rFonts w:ascii="Arial" w:hAnsi="Arial" w:cs="Arial"/>
                <w:sz w:val="20"/>
                <w:szCs w:val="20"/>
              </w:rPr>
              <w:t xml:space="preserve"> </w:t>
            </w:r>
          </w:p>
          <w:p w:rsidR="00DD58D4" w:rsidRPr="002D02CD" w:rsidRDefault="00DD58D4" w:rsidP="00FA6B8A">
            <w:pPr>
              <w:rPr>
                <w:rFonts w:ascii="Arial" w:hAnsi="Arial" w:cs="Arial"/>
                <w:sz w:val="20"/>
                <w:szCs w:val="20"/>
              </w:rPr>
            </w:pPr>
          </w:p>
        </w:tc>
        <w:tc>
          <w:tcPr>
            <w:tcW w:w="1756" w:type="dxa"/>
          </w:tcPr>
          <w:p w:rsidR="00DD58D4" w:rsidRDefault="001E3EBD" w:rsidP="00FA6B8A">
            <w:pPr>
              <w:rPr>
                <w:rFonts w:ascii="Arial" w:hAnsi="Arial" w:cs="Arial"/>
                <w:sz w:val="20"/>
                <w:szCs w:val="20"/>
              </w:rPr>
            </w:pPr>
            <w:r>
              <w:rPr>
                <w:rFonts w:ascii="Arial" w:hAnsi="Arial" w:cs="Arial"/>
                <w:sz w:val="20"/>
                <w:szCs w:val="20"/>
              </w:rPr>
              <w:t>toddlers</w:t>
            </w:r>
          </w:p>
          <w:p w:rsidR="001E3EBD" w:rsidRPr="002D02CD" w:rsidRDefault="001E3EBD" w:rsidP="00FA6B8A">
            <w:pPr>
              <w:rPr>
                <w:rFonts w:ascii="Arial" w:hAnsi="Arial" w:cs="Arial"/>
                <w:sz w:val="20"/>
                <w:szCs w:val="20"/>
              </w:rPr>
            </w:pPr>
          </w:p>
        </w:tc>
      </w:tr>
      <w:tr w:rsidR="001E3EBD" w:rsidRPr="00324867" w:rsidTr="00F13190">
        <w:trPr>
          <w:trHeight w:val="20"/>
          <w:jc w:val="center"/>
        </w:trPr>
        <w:tc>
          <w:tcPr>
            <w:tcW w:w="748" w:type="dxa"/>
          </w:tcPr>
          <w:p w:rsidR="001E3EBD" w:rsidRPr="00C40D69" w:rsidRDefault="001E3EBD" w:rsidP="00FA6B8A">
            <w:pPr>
              <w:jc w:val="center"/>
              <w:rPr>
                <w:rFonts w:ascii="Arial" w:hAnsi="Arial" w:cs="Arial"/>
                <w:b/>
                <w:sz w:val="20"/>
                <w:szCs w:val="20"/>
              </w:rPr>
            </w:pPr>
            <w:r w:rsidRPr="00C40D69">
              <w:rPr>
                <w:rFonts w:ascii="Arial" w:hAnsi="Arial" w:cs="Arial"/>
                <w:b/>
                <w:sz w:val="20"/>
                <w:szCs w:val="20"/>
              </w:rPr>
              <w:t>10</w:t>
            </w:r>
          </w:p>
        </w:tc>
        <w:tc>
          <w:tcPr>
            <w:tcW w:w="990" w:type="dxa"/>
          </w:tcPr>
          <w:p w:rsidR="001E3EBD" w:rsidRDefault="001E3EBD" w:rsidP="00257546">
            <w:pPr>
              <w:jc w:val="center"/>
              <w:rPr>
                <w:rFonts w:ascii="Arial" w:hAnsi="Arial" w:cs="Arial"/>
                <w:sz w:val="20"/>
                <w:szCs w:val="20"/>
              </w:rPr>
            </w:pPr>
            <w:r>
              <w:rPr>
                <w:rFonts w:ascii="Arial" w:hAnsi="Arial" w:cs="Arial"/>
                <w:sz w:val="20"/>
                <w:szCs w:val="20"/>
              </w:rPr>
              <w:t>10/29</w:t>
            </w:r>
          </w:p>
          <w:p w:rsidR="001E3EBD" w:rsidRDefault="001E3EBD" w:rsidP="00257546">
            <w:pPr>
              <w:jc w:val="center"/>
              <w:rPr>
                <w:rFonts w:ascii="Arial" w:hAnsi="Arial" w:cs="Arial"/>
                <w:sz w:val="20"/>
                <w:szCs w:val="20"/>
              </w:rPr>
            </w:pPr>
            <w:r>
              <w:rPr>
                <w:rFonts w:ascii="Arial" w:hAnsi="Arial" w:cs="Arial"/>
                <w:sz w:val="20"/>
                <w:szCs w:val="20"/>
              </w:rPr>
              <w:t>10/31</w:t>
            </w:r>
          </w:p>
          <w:p w:rsidR="001E3EBD" w:rsidRPr="004972EF" w:rsidRDefault="001E3EBD" w:rsidP="00257546">
            <w:pPr>
              <w:jc w:val="center"/>
              <w:rPr>
                <w:rFonts w:ascii="Arial" w:hAnsi="Arial" w:cs="Arial"/>
                <w:sz w:val="20"/>
                <w:szCs w:val="20"/>
              </w:rPr>
            </w:pPr>
          </w:p>
        </w:tc>
        <w:tc>
          <w:tcPr>
            <w:tcW w:w="3871" w:type="dxa"/>
          </w:tcPr>
          <w:p w:rsidR="001E3EBD" w:rsidRPr="00320931" w:rsidRDefault="001E3EBD" w:rsidP="00122D5C">
            <w:pPr>
              <w:rPr>
                <w:rFonts w:ascii="Arial" w:hAnsi="Arial" w:cs="Arial"/>
                <w:b/>
                <w:bCs/>
                <w:sz w:val="20"/>
                <w:szCs w:val="20"/>
              </w:rPr>
            </w:pPr>
            <w:r w:rsidRPr="002D02CD">
              <w:rPr>
                <w:rFonts w:ascii="Arial" w:hAnsi="Arial" w:cs="Arial"/>
                <w:b/>
                <w:bCs/>
                <w:sz w:val="20"/>
                <w:szCs w:val="20"/>
              </w:rPr>
              <w:t>Test Two</w:t>
            </w:r>
          </w:p>
          <w:p w:rsidR="001E3EBD" w:rsidRPr="002D02CD" w:rsidRDefault="001E3EBD" w:rsidP="00122D5C">
            <w:pPr>
              <w:rPr>
                <w:rFonts w:ascii="Arial" w:hAnsi="Arial" w:cs="Arial"/>
                <w:sz w:val="20"/>
                <w:szCs w:val="20"/>
              </w:rPr>
            </w:pPr>
          </w:p>
        </w:tc>
        <w:tc>
          <w:tcPr>
            <w:tcW w:w="1980" w:type="dxa"/>
          </w:tcPr>
          <w:p w:rsidR="001E3EBD" w:rsidRPr="002D02CD" w:rsidRDefault="001E3EBD" w:rsidP="00122D5C">
            <w:pPr>
              <w:rPr>
                <w:rFonts w:ascii="Arial" w:hAnsi="Arial" w:cs="Arial"/>
                <w:sz w:val="20"/>
                <w:szCs w:val="20"/>
              </w:rPr>
            </w:pPr>
          </w:p>
        </w:tc>
        <w:tc>
          <w:tcPr>
            <w:tcW w:w="1756" w:type="dxa"/>
          </w:tcPr>
          <w:p w:rsidR="001E3EBD" w:rsidRPr="002D02CD" w:rsidRDefault="001E3EBD" w:rsidP="00FA6B8A">
            <w:pPr>
              <w:rPr>
                <w:rFonts w:ascii="Arial" w:hAnsi="Arial" w:cs="Arial"/>
                <w:sz w:val="20"/>
                <w:szCs w:val="20"/>
              </w:rPr>
            </w:pPr>
          </w:p>
        </w:tc>
      </w:tr>
      <w:tr w:rsidR="001E3EBD" w:rsidRPr="00324867" w:rsidTr="00F13190">
        <w:trPr>
          <w:trHeight w:val="20"/>
          <w:jc w:val="center"/>
        </w:trPr>
        <w:tc>
          <w:tcPr>
            <w:tcW w:w="748" w:type="dxa"/>
          </w:tcPr>
          <w:p w:rsidR="001E3EBD" w:rsidRPr="00C40D69" w:rsidRDefault="001E3EBD" w:rsidP="00FA6B8A">
            <w:pPr>
              <w:jc w:val="center"/>
              <w:rPr>
                <w:rFonts w:ascii="Arial" w:hAnsi="Arial" w:cs="Arial"/>
                <w:b/>
                <w:sz w:val="20"/>
                <w:szCs w:val="20"/>
              </w:rPr>
            </w:pPr>
            <w:r w:rsidRPr="00C40D69">
              <w:rPr>
                <w:rFonts w:ascii="Arial" w:hAnsi="Arial" w:cs="Arial"/>
                <w:b/>
                <w:sz w:val="20"/>
                <w:szCs w:val="20"/>
              </w:rPr>
              <w:t>11</w:t>
            </w:r>
          </w:p>
        </w:tc>
        <w:tc>
          <w:tcPr>
            <w:tcW w:w="990" w:type="dxa"/>
          </w:tcPr>
          <w:p w:rsidR="001E3EBD" w:rsidRDefault="001E3EBD" w:rsidP="00257546">
            <w:pPr>
              <w:jc w:val="center"/>
              <w:rPr>
                <w:rFonts w:ascii="Arial" w:hAnsi="Arial" w:cs="Arial"/>
                <w:sz w:val="20"/>
                <w:szCs w:val="20"/>
              </w:rPr>
            </w:pPr>
            <w:r>
              <w:rPr>
                <w:rFonts w:ascii="Arial" w:hAnsi="Arial" w:cs="Arial"/>
                <w:sz w:val="20"/>
                <w:szCs w:val="20"/>
              </w:rPr>
              <w:t>11/5</w:t>
            </w:r>
          </w:p>
          <w:p w:rsidR="001E3EBD" w:rsidRDefault="001E3EBD" w:rsidP="00257546">
            <w:pPr>
              <w:jc w:val="center"/>
              <w:rPr>
                <w:rFonts w:ascii="Arial" w:hAnsi="Arial" w:cs="Arial"/>
                <w:sz w:val="20"/>
                <w:szCs w:val="20"/>
              </w:rPr>
            </w:pPr>
            <w:r>
              <w:rPr>
                <w:rFonts w:ascii="Arial" w:hAnsi="Arial" w:cs="Arial"/>
                <w:sz w:val="20"/>
                <w:szCs w:val="20"/>
              </w:rPr>
              <w:t>11/7</w:t>
            </w:r>
          </w:p>
          <w:p w:rsidR="001E3EBD" w:rsidRPr="004972EF" w:rsidRDefault="001E3EBD" w:rsidP="00257546">
            <w:pPr>
              <w:jc w:val="center"/>
              <w:rPr>
                <w:rFonts w:ascii="Arial" w:hAnsi="Arial" w:cs="Arial"/>
                <w:sz w:val="20"/>
                <w:szCs w:val="20"/>
              </w:rPr>
            </w:pPr>
          </w:p>
        </w:tc>
        <w:tc>
          <w:tcPr>
            <w:tcW w:w="3871" w:type="dxa"/>
          </w:tcPr>
          <w:p w:rsidR="001E3EBD" w:rsidRDefault="001E3EBD" w:rsidP="00122D5C">
            <w:pPr>
              <w:rPr>
                <w:rFonts w:ascii="Arial" w:hAnsi="Arial" w:cs="Arial"/>
                <w:sz w:val="20"/>
                <w:szCs w:val="20"/>
                <w:u w:val="single"/>
              </w:rPr>
            </w:pPr>
            <w:r w:rsidRPr="002D02CD">
              <w:rPr>
                <w:rFonts w:ascii="Arial" w:hAnsi="Arial" w:cs="Arial"/>
                <w:sz w:val="20"/>
                <w:szCs w:val="20"/>
              </w:rPr>
              <w:t xml:space="preserve">Article review: </w:t>
            </w:r>
            <w:r w:rsidRPr="002D02CD">
              <w:rPr>
                <w:rFonts w:ascii="Arial" w:hAnsi="Arial" w:cs="Arial"/>
                <w:sz w:val="20"/>
                <w:szCs w:val="20"/>
                <w:u w:val="single"/>
              </w:rPr>
              <w:t>Why Soft is Missing</w:t>
            </w:r>
          </w:p>
          <w:p w:rsidR="001E3EBD" w:rsidRPr="002D02CD" w:rsidRDefault="001E3EBD" w:rsidP="00122D5C">
            <w:pPr>
              <w:rPr>
                <w:rFonts w:ascii="Arial" w:hAnsi="Arial" w:cs="Arial"/>
                <w:sz w:val="20"/>
                <w:szCs w:val="20"/>
              </w:rPr>
            </w:pPr>
            <w:r w:rsidRPr="002D02CD">
              <w:rPr>
                <w:rFonts w:ascii="Arial" w:hAnsi="Arial" w:cs="Arial"/>
                <w:sz w:val="20"/>
                <w:szCs w:val="20"/>
                <w:u w:val="single"/>
              </w:rPr>
              <w:t>Multiple Intelligence Test</w:t>
            </w:r>
          </w:p>
        </w:tc>
        <w:tc>
          <w:tcPr>
            <w:tcW w:w="1980" w:type="dxa"/>
          </w:tcPr>
          <w:p w:rsidR="001E3EBD" w:rsidRDefault="001E3EBD" w:rsidP="00122D5C">
            <w:pPr>
              <w:rPr>
                <w:rFonts w:ascii="Arial" w:hAnsi="Arial" w:cs="Arial"/>
                <w:sz w:val="20"/>
                <w:szCs w:val="20"/>
              </w:rPr>
            </w:pPr>
            <w:r>
              <w:rPr>
                <w:rFonts w:ascii="Arial" w:hAnsi="Arial" w:cs="Arial"/>
                <w:sz w:val="20"/>
                <w:szCs w:val="20"/>
              </w:rPr>
              <w:t xml:space="preserve">Chapters </w:t>
            </w:r>
            <w:r w:rsidRPr="002D02CD">
              <w:rPr>
                <w:rFonts w:ascii="Arial" w:hAnsi="Arial" w:cs="Arial"/>
                <w:sz w:val="20"/>
                <w:szCs w:val="20"/>
              </w:rPr>
              <w:t>8</w:t>
            </w:r>
            <w:r>
              <w:rPr>
                <w:rFonts w:ascii="Arial" w:hAnsi="Arial" w:cs="Arial"/>
                <w:sz w:val="20"/>
                <w:szCs w:val="20"/>
              </w:rPr>
              <w:t xml:space="preserve"> and 9</w:t>
            </w:r>
          </w:p>
          <w:p w:rsidR="001E3EBD" w:rsidRDefault="000406AA" w:rsidP="00122D5C">
            <w:pPr>
              <w:rPr>
                <w:rFonts w:ascii="Arial" w:hAnsi="Arial" w:cs="Arial"/>
                <w:sz w:val="20"/>
                <w:szCs w:val="20"/>
              </w:rPr>
            </w:pPr>
            <w:hyperlink r:id="rId11" w:history="1">
              <w:r w:rsidR="001E3EBD" w:rsidRPr="00CE44BF">
                <w:rPr>
                  <w:rStyle w:val="Hyperlink"/>
                  <w:rFonts w:ascii="Arial" w:hAnsi="Arial" w:cs="Arial"/>
                  <w:sz w:val="20"/>
                  <w:szCs w:val="20"/>
                </w:rPr>
                <w:t>www.iqtest.com</w:t>
              </w:r>
            </w:hyperlink>
          </w:p>
          <w:p w:rsidR="001E3EBD" w:rsidRPr="002D02CD" w:rsidRDefault="001E3EBD" w:rsidP="00122D5C">
            <w:pPr>
              <w:rPr>
                <w:rFonts w:ascii="Arial" w:hAnsi="Arial" w:cs="Arial"/>
                <w:sz w:val="20"/>
                <w:szCs w:val="20"/>
              </w:rPr>
            </w:pPr>
          </w:p>
        </w:tc>
        <w:tc>
          <w:tcPr>
            <w:tcW w:w="1756" w:type="dxa"/>
          </w:tcPr>
          <w:p w:rsidR="001E3EBD" w:rsidRDefault="001E3EBD" w:rsidP="00122D5C">
            <w:pPr>
              <w:rPr>
                <w:rFonts w:ascii="Arial" w:hAnsi="Arial" w:cs="Arial"/>
                <w:sz w:val="20"/>
                <w:szCs w:val="20"/>
              </w:rPr>
            </w:pPr>
            <w:r w:rsidRPr="002D02CD">
              <w:rPr>
                <w:rFonts w:ascii="Arial" w:hAnsi="Arial" w:cs="Arial"/>
                <w:sz w:val="20"/>
                <w:szCs w:val="20"/>
              </w:rPr>
              <w:t>preschoolers</w:t>
            </w:r>
          </w:p>
          <w:p w:rsidR="001E3EBD" w:rsidRDefault="001E3EBD" w:rsidP="00122D5C">
            <w:pPr>
              <w:rPr>
                <w:rFonts w:ascii="Arial" w:hAnsi="Arial" w:cs="Arial"/>
                <w:sz w:val="20"/>
                <w:szCs w:val="20"/>
              </w:rPr>
            </w:pPr>
            <w:r>
              <w:rPr>
                <w:rFonts w:ascii="Arial" w:hAnsi="Arial" w:cs="Arial"/>
                <w:sz w:val="20"/>
                <w:szCs w:val="20"/>
              </w:rPr>
              <w:t>big body play</w:t>
            </w:r>
          </w:p>
          <w:p w:rsidR="001E3EBD" w:rsidRPr="002D02CD" w:rsidRDefault="001E3EBD" w:rsidP="00122D5C">
            <w:pPr>
              <w:rPr>
                <w:rFonts w:ascii="Arial" w:hAnsi="Arial" w:cs="Arial"/>
                <w:sz w:val="20"/>
                <w:szCs w:val="20"/>
              </w:rPr>
            </w:pPr>
            <w:r>
              <w:rPr>
                <w:rFonts w:ascii="Arial" w:hAnsi="Arial" w:cs="Arial"/>
                <w:sz w:val="20"/>
                <w:szCs w:val="20"/>
              </w:rPr>
              <w:t>obesity</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12</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11/12</w:t>
            </w:r>
          </w:p>
          <w:p w:rsidR="00DD58D4" w:rsidRPr="004972EF" w:rsidRDefault="00DD58D4" w:rsidP="00257546">
            <w:pPr>
              <w:jc w:val="center"/>
              <w:rPr>
                <w:rFonts w:ascii="Arial" w:hAnsi="Arial" w:cs="Arial"/>
                <w:sz w:val="20"/>
                <w:szCs w:val="20"/>
              </w:rPr>
            </w:pPr>
            <w:r>
              <w:rPr>
                <w:rFonts w:ascii="Arial" w:hAnsi="Arial" w:cs="Arial"/>
                <w:sz w:val="20"/>
                <w:szCs w:val="20"/>
              </w:rPr>
              <w:t>11/14</w:t>
            </w:r>
          </w:p>
        </w:tc>
        <w:tc>
          <w:tcPr>
            <w:tcW w:w="3871" w:type="dxa"/>
          </w:tcPr>
          <w:p w:rsidR="00DD58D4" w:rsidRPr="001E3EBD" w:rsidRDefault="001E3EBD" w:rsidP="001E3EBD">
            <w:pPr>
              <w:rPr>
                <w:rFonts w:ascii="Arial" w:hAnsi="Arial" w:cs="Arial"/>
                <w:i/>
                <w:sz w:val="20"/>
                <w:szCs w:val="20"/>
              </w:rPr>
            </w:pPr>
            <w:r>
              <w:rPr>
                <w:rFonts w:ascii="Arial" w:hAnsi="Arial" w:cs="Arial"/>
                <w:i/>
                <w:sz w:val="20"/>
                <w:szCs w:val="20"/>
              </w:rPr>
              <w:t xml:space="preserve">Out of class activities </w:t>
            </w:r>
          </w:p>
        </w:tc>
        <w:tc>
          <w:tcPr>
            <w:tcW w:w="1980" w:type="dxa"/>
          </w:tcPr>
          <w:p w:rsidR="00DD58D4" w:rsidRPr="002D02CD" w:rsidRDefault="001E3EBD" w:rsidP="00FA6B8A">
            <w:pPr>
              <w:rPr>
                <w:rFonts w:ascii="Arial" w:hAnsi="Arial" w:cs="Arial"/>
                <w:sz w:val="20"/>
                <w:szCs w:val="20"/>
              </w:rPr>
            </w:pPr>
            <w:r>
              <w:rPr>
                <w:rFonts w:ascii="Arial" w:hAnsi="Arial" w:cs="Arial"/>
                <w:sz w:val="20"/>
                <w:szCs w:val="20"/>
              </w:rPr>
              <w:t>Chapter 10</w:t>
            </w:r>
          </w:p>
        </w:tc>
        <w:tc>
          <w:tcPr>
            <w:tcW w:w="1756" w:type="dxa"/>
          </w:tcPr>
          <w:p w:rsidR="00DD58D4" w:rsidRPr="002D02CD" w:rsidRDefault="00DD58D4" w:rsidP="00FA6B8A">
            <w:pPr>
              <w:rPr>
                <w:rFonts w:ascii="Arial" w:hAnsi="Arial" w:cs="Arial"/>
                <w:sz w:val="20"/>
                <w:szCs w:val="20"/>
              </w:rPr>
            </w:pPr>
          </w:p>
        </w:tc>
      </w:tr>
      <w:tr w:rsidR="00DD58D4" w:rsidRPr="00324867" w:rsidTr="00F13190">
        <w:trPr>
          <w:trHeight w:val="20"/>
          <w:jc w:val="center"/>
        </w:trPr>
        <w:tc>
          <w:tcPr>
            <w:tcW w:w="748" w:type="dxa"/>
          </w:tcPr>
          <w:p w:rsidR="00DD58D4" w:rsidRDefault="00DD58D4" w:rsidP="00FA6B8A">
            <w:pPr>
              <w:jc w:val="center"/>
              <w:rPr>
                <w:rFonts w:ascii="Arial" w:hAnsi="Arial" w:cs="Arial"/>
                <w:b/>
                <w:sz w:val="20"/>
                <w:szCs w:val="20"/>
              </w:rPr>
            </w:pPr>
            <w:r w:rsidRPr="00C40D69">
              <w:rPr>
                <w:rFonts w:ascii="Arial" w:hAnsi="Arial" w:cs="Arial"/>
                <w:b/>
                <w:sz w:val="20"/>
                <w:szCs w:val="20"/>
              </w:rPr>
              <w:t>13</w:t>
            </w:r>
          </w:p>
          <w:p w:rsidR="00DD58D4" w:rsidRPr="00C40D69" w:rsidRDefault="00DD58D4" w:rsidP="00FA6B8A">
            <w:pPr>
              <w:jc w:val="center"/>
              <w:rPr>
                <w:rFonts w:ascii="Arial" w:hAnsi="Arial" w:cs="Arial"/>
                <w:b/>
                <w:sz w:val="20"/>
                <w:szCs w:val="20"/>
              </w:rPr>
            </w:pPr>
          </w:p>
        </w:tc>
        <w:tc>
          <w:tcPr>
            <w:tcW w:w="990" w:type="dxa"/>
          </w:tcPr>
          <w:p w:rsidR="00DD58D4" w:rsidRPr="004972EF" w:rsidRDefault="00DD58D4" w:rsidP="00257546">
            <w:pPr>
              <w:jc w:val="center"/>
              <w:rPr>
                <w:rFonts w:ascii="Arial" w:hAnsi="Arial" w:cs="Arial"/>
                <w:sz w:val="20"/>
                <w:szCs w:val="20"/>
              </w:rPr>
            </w:pPr>
            <w:r>
              <w:rPr>
                <w:rFonts w:ascii="Arial" w:hAnsi="Arial" w:cs="Arial"/>
                <w:sz w:val="20"/>
                <w:szCs w:val="20"/>
              </w:rPr>
              <w:t>11/19</w:t>
            </w:r>
          </w:p>
        </w:tc>
        <w:tc>
          <w:tcPr>
            <w:tcW w:w="3871" w:type="dxa"/>
          </w:tcPr>
          <w:p w:rsidR="00DD58D4" w:rsidRPr="001E69D5" w:rsidRDefault="00DD58D4" w:rsidP="00FA6B8A">
            <w:pPr>
              <w:rPr>
                <w:rFonts w:ascii="Arial" w:hAnsi="Arial" w:cs="Arial"/>
                <w:b/>
                <w:sz w:val="20"/>
                <w:szCs w:val="20"/>
              </w:rPr>
            </w:pPr>
            <w:r>
              <w:rPr>
                <w:rFonts w:ascii="Arial" w:hAnsi="Arial" w:cs="Arial"/>
                <w:b/>
                <w:sz w:val="20"/>
                <w:szCs w:val="20"/>
              </w:rPr>
              <w:t>No class on Wednesday</w:t>
            </w:r>
          </w:p>
        </w:tc>
        <w:tc>
          <w:tcPr>
            <w:tcW w:w="1980" w:type="dxa"/>
          </w:tcPr>
          <w:p w:rsidR="00DD58D4" w:rsidRDefault="001E3EBD" w:rsidP="00FA6B8A">
            <w:pPr>
              <w:rPr>
                <w:rFonts w:ascii="Arial" w:hAnsi="Arial" w:cs="Arial"/>
                <w:sz w:val="20"/>
                <w:szCs w:val="20"/>
              </w:rPr>
            </w:pPr>
            <w:r>
              <w:rPr>
                <w:rFonts w:ascii="Arial" w:hAnsi="Arial" w:cs="Arial"/>
                <w:sz w:val="20"/>
                <w:szCs w:val="20"/>
              </w:rPr>
              <w:t>Chapter</w:t>
            </w:r>
            <w:r w:rsidR="00DD58D4" w:rsidRPr="002D02CD">
              <w:rPr>
                <w:rFonts w:ascii="Arial" w:hAnsi="Arial" w:cs="Arial"/>
                <w:sz w:val="20"/>
                <w:szCs w:val="20"/>
              </w:rPr>
              <w:t xml:space="preserve"> </w:t>
            </w:r>
            <w:r w:rsidR="00DD58D4">
              <w:rPr>
                <w:rFonts w:ascii="Arial" w:hAnsi="Arial" w:cs="Arial"/>
                <w:sz w:val="20"/>
                <w:szCs w:val="20"/>
              </w:rPr>
              <w:t>11</w:t>
            </w:r>
          </w:p>
          <w:p w:rsidR="00DD58D4" w:rsidRPr="002D02CD" w:rsidRDefault="00DD58D4" w:rsidP="00FA6B8A">
            <w:pPr>
              <w:rPr>
                <w:rFonts w:ascii="Arial" w:hAnsi="Arial" w:cs="Arial"/>
                <w:sz w:val="20"/>
                <w:szCs w:val="20"/>
              </w:rPr>
            </w:pPr>
          </w:p>
        </w:tc>
        <w:tc>
          <w:tcPr>
            <w:tcW w:w="1756" w:type="dxa"/>
          </w:tcPr>
          <w:p w:rsidR="00DD58D4" w:rsidRDefault="00DD58D4" w:rsidP="00FA6B8A">
            <w:pPr>
              <w:rPr>
                <w:rFonts w:ascii="Arial" w:hAnsi="Arial" w:cs="Arial"/>
                <w:sz w:val="20"/>
                <w:szCs w:val="20"/>
              </w:rPr>
            </w:pPr>
            <w:r w:rsidRPr="002D02CD">
              <w:rPr>
                <w:rFonts w:ascii="Arial" w:hAnsi="Arial" w:cs="Arial"/>
                <w:sz w:val="20"/>
                <w:szCs w:val="20"/>
              </w:rPr>
              <w:t xml:space="preserve">beginning </w:t>
            </w:r>
          </w:p>
          <w:p w:rsidR="00DD58D4" w:rsidRPr="002D02CD" w:rsidRDefault="00DD58D4" w:rsidP="00FA6B8A">
            <w:pPr>
              <w:rPr>
                <w:rFonts w:ascii="Arial" w:hAnsi="Arial" w:cs="Arial"/>
                <w:sz w:val="20"/>
                <w:szCs w:val="20"/>
              </w:rPr>
            </w:pPr>
            <w:r>
              <w:rPr>
                <w:rFonts w:ascii="Arial" w:hAnsi="Arial" w:cs="Arial"/>
                <w:sz w:val="20"/>
                <w:szCs w:val="20"/>
              </w:rPr>
              <w:t xml:space="preserve">     </w:t>
            </w:r>
            <w:r w:rsidRPr="002D02CD">
              <w:rPr>
                <w:rFonts w:ascii="Arial" w:hAnsi="Arial" w:cs="Arial"/>
                <w:sz w:val="20"/>
                <w:szCs w:val="20"/>
              </w:rPr>
              <w:t>literacy</w:t>
            </w:r>
          </w:p>
          <w:p w:rsidR="00DD58D4" w:rsidRPr="002D02CD" w:rsidRDefault="00DD58D4" w:rsidP="00FA6B8A">
            <w:pPr>
              <w:rPr>
                <w:rFonts w:ascii="Arial" w:hAnsi="Arial" w:cs="Arial"/>
                <w:sz w:val="20"/>
                <w:szCs w:val="20"/>
              </w:rPr>
            </w:pPr>
            <w:r w:rsidRPr="002D02CD">
              <w:rPr>
                <w:rFonts w:ascii="Arial" w:hAnsi="Arial" w:cs="Arial"/>
                <w:sz w:val="20"/>
                <w:szCs w:val="20"/>
              </w:rPr>
              <w:t>NCLB Act</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14</w:t>
            </w:r>
          </w:p>
        </w:tc>
        <w:tc>
          <w:tcPr>
            <w:tcW w:w="990" w:type="dxa"/>
          </w:tcPr>
          <w:p w:rsidR="00DD58D4" w:rsidRDefault="00DD58D4" w:rsidP="00257546">
            <w:pPr>
              <w:jc w:val="center"/>
              <w:rPr>
                <w:rFonts w:ascii="Arial" w:hAnsi="Arial" w:cs="Arial"/>
                <w:bCs/>
                <w:sz w:val="20"/>
                <w:szCs w:val="20"/>
              </w:rPr>
            </w:pPr>
            <w:r>
              <w:rPr>
                <w:rFonts w:ascii="Arial" w:hAnsi="Arial" w:cs="Arial"/>
                <w:bCs/>
                <w:sz w:val="20"/>
                <w:szCs w:val="20"/>
              </w:rPr>
              <w:t>11/26</w:t>
            </w:r>
          </w:p>
          <w:p w:rsidR="00DD58D4" w:rsidRDefault="00DD58D4" w:rsidP="00257546">
            <w:pPr>
              <w:jc w:val="center"/>
              <w:rPr>
                <w:rFonts w:ascii="Arial" w:hAnsi="Arial" w:cs="Arial"/>
                <w:bCs/>
                <w:sz w:val="20"/>
                <w:szCs w:val="20"/>
              </w:rPr>
            </w:pPr>
            <w:r>
              <w:rPr>
                <w:rFonts w:ascii="Arial" w:hAnsi="Arial" w:cs="Arial"/>
                <w:bCs/>
                <w:sz w:val="20"/>
                <w:szCs w:val="20"/>
              </w:rPr>
              <w:t>11/28</w:t>
            </w:r>
          </w:p>
          <w:p w:rsidR="00DD58D4" w:rsidRPr="004972EF" w:rsidRDefault="00DD58D4" w:rsidP="00257546">
            <w:pPr>
              <w:jc w:val="center"/>
              <w:rPr>
                <w:rFonts w:ascii="Arial" w:hAnsi="Arial" w:cs="Arial"/>
                <w:sz w:val="20"/>
                <w:szCs w:val="20"/>
              </w:rPr>
            </w:pPr>
          </w:p>
        </w:tc>
        <w:tc>
          <w:tcPr>
            <w:tcW w:w="3871" w:type="dxa"/>
          </w:tcPr>
          <w:p w:rsidR="00DD58D4" w:rsidRDefault="00DD58D4" w:rsidP="001E69D5">
            <w:pPr>
              <w:rPr>
                <w:rFonts w:ascii="Arial" w:hAnsi="Arial" w:cs="Arial"/>
                <w:b/>
                <w:bCs/>
                <w:sz w:val="20"/>
                <w:szCs w:val="20"/>
              </w:rPr>
            </w:pPr>
            <w:r w:rsidRPr="002D02CD">
              <w:rPr>
                <w:rFonts w:ascii="Arial" w:hAnsi="Arial" w:cs="Arial"/>
                <w:b/>
                <w:bCs/>
                <w:sz w:val="20"/>
                <w:szCs w:val="20"/>
              </w:rPr>
              <w:t>Observation Assignment Due</w:t>
            </w:r>
          </w:p>
          <w:p w:rsidR="00DD58D4" w:rsidRPr="002D02CD" w:rsidRDefault="00DD58D4" w:rsidP="00FA6B8A">
            <w:pPr>
              <w:rPr>
                <w:rFonts w:ascii="Arial" w:hAnsi="Arial" w:cs="Arial"/>
                <w:sz w:val="20"/>
                <w:szCs w:val="20"/>
              </w:rPr>
            </w:pPr>
          </w:p>
        </w:tc>
        <w:tc>
          <w:tcPr>
            <w:tcW w:w="1980" w:type="dxa"/>
          </w:tcPr>
          <w:p w:rsidR="00DD58D4" w:rsidRDefault="00DD58D4" w:rsidP="00FA6B8A">
            <w:pPr>
              <w:rPr>
                <w:rFonts w:ascii="Arial" w:hAnsi="Arial" w:cs="Arial"/>
                <w:sz w:val="20"/>
                <w:szCs w:val="20"/>
              </w:rPr>
            </w:pPr>
            <w:r w:rsidRPr="002D02CD">
              <w:rPr>
                <w:rFonts w:ascii="Arial" w:hAnsi="Arial" w:cs="Arial"/>
                <w:sz w:val="20"/>
                <w:szCs w:val="20"/>
              </w:rPr>
              <w:t xml:space="preserve">Chapters </w:t>
            </w:r>
            <w:r>
              <w:rPr>
                <w:rFonts w:ascii="Arial" w:hAnsi="Arial" w:cs="Arial"/>
                <w:sz w:val="20"/>
                <w:szCs w:val="20"/>
              </w:rPr>
              <w:t>12 and 13</w:t>
            </w:r>
          </w:p>
          <w:p w:rsidR="00DD58D4" w:rsidRPr="002D02CD" w:rsidRDefault="00DD58D4" w:rsidP="00FA6B8A">
            <w:pPr>
              <w:rPr>
                <w:rFonts w:ascii="Arial" w:hAnsi="Arial" w:cs="Arial"/>
                <w:sz w:val="20"/>
                <w:szCs w:val="20"/>
              </w:rPr>
            </w:pPr>
          </w:p>
        </w:tc>
        <w:tc>
          <w:tcPr>
            <w:tcW w:w="1756" w:type="dxa"/>
          </w:tcPr>
          <w:p w:rsidR="00DD58D4" w:rsidRDefault="00DD58D4" w:rsidP="00FA6B8A">
            <w:pPr>
              <w:rPr>
                <w:rFonts w:ascii="Arial" w:hAnsi="Arial" w:cs="Arial"/>
                <w:sz w:val="20"/>
                <w:szCs w:val="20"/>
              </w:rPr>
            </w:pPr>
            <w:r>
              <w:rPr>
                <w:rFonts w:ascii="Arial" w:hAnsi="Arial" w:cs="Arial"/>
                <w:sz w:val="20"/>
                <w:szCs w:val="20"/>
              </w:rPr>
              <w:t>a</w:t>
            </w:r>
            <w:r w:rsidRPr="002D02CD">
              <w:rPr>
                <w:rFonts w:ascii="Arial" w:hAnsi="Arial" w:cs="Arial"/>
                <w:sz w:val="20"/>
                <w:szCs w:val="20"/>
              </w:rPr>
              <w:t xml:space="preserve">ffective </w:t>
            </w:r>
          </w:p>
          <w:p w:rsidR="00DD58D4" w:rsidRPr="002D02CD" w:rsidRDefault="00DD58D4" w:rsidP="00FA6B8A">
            <w:pPr>
              <w:rPr>
                <w:rFonts w:ascii="Arial" w:hAnsi="Arial" w:cs="Arial"/>
                <w:sz w:val="20"/>
                <w:szCs w:val="20"/>
              </w:rPr>
            </w:pPr>
            <w:r>
              <w:rPr>
                <w:rFonts w:ascii="Arial" w:hAnsi="Arial" w:cs="Arial"/>
                <w:sz w:val="20"/>
                <w:szCs w:val="20"/>
              </w:rPr>
              <w:t xml:space="preserve">    </w:t>
            </w:r>
            <w:r w:rsidRPr="002D02CD">
              <w:rPr>
                <w:rFonts w:ascii="Arial" w:hAnsi="Arial" w:cs="Arial"/>
                <w:sz w:val="20"/>
                <w:szCs w:val="20"/>
              </w:rPr>
              <w:t>development</w:t>
            </w:r>
          </w:p>
        </w:tc>
      </w:tr>
      <w:tr w:rsidR="00DD58D4" w:rsidRPr="00324867" w:rsidTr="00F13190">
        <w:trPr>
          <w:trHeight w:val="20"/>
          <w:jc w:val="center"/>
        </w:trPr>
        <w:tc>
          <w:tcPr>
            <w:tcW w:w="748" w:type="dxa"/>
          </w:tcPr>
          <w:p w:rsidR="00DD58D4" w:rsidRPr="00C40D69" w:rsidRDefault="00DD58D4" w:rsidP="00FA6B8A">
            <w:pPr>
              <w:jc w:val="center"/>
              <w:rPr>
                <w:rFonts w:ascii="Arial" w:hAnsi="Arial" w:cs="Arial"/>
                <w:b/>
                <w:sz w:val="20"/>
                <w:szCs w:val="20"/>
              </w:rPr>
            </w:pPr>
            <w:r w:rsidRPr="00C40D69">
              <w:rPr>
                <w:rFonts w:ascii="Arial" w:hAnsi="Arial" w:cs="Arial"/>
                <w:b/>
                <w:sz w:val="20"/>
                <w:szCs w:val="20"/>
              </w:rPr>
              <w:t>15</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12/3</w:t>
            </w:r>
          </w:p>
          <w:p w:rsidR="00DD58D4" w:rsidRPr="004972EF" w:rsidRDefault="00DD58D4" w:rsidP="00257546">
            <w:pPr>
              <w:jc w:val="center"/>
              <w:rPr>
                <w:rFonts w:ascii="Arial" w:hAnsi="Arial" w:cs="Arial"/>
                <w:bCs/>
                <w:sz w:val="20"/>
                <w:szCs w:val="20"/>
              </w:rPr>
            </w:pPr>
            <w:r>
              <w:rPr>
                <w:rFonts w:ascii="Arial" w:hAnsi="Arial" w:cs="Arial"/>
                <w:sz w:val="20"/>
                <w:szCs w:val="20"/>
              </w:rPr>
              <w:t>12/5</w:t>
            </w:r>
          </w:p>
        </w:tc>
        <w:tc>
          <w:tcPr>
            <w:tcW w:w="3871" w:type="dxa"/>
          </w:tcPr>
          <w:p w:rsidR="00DD58D4" w:rsidRDefault="00DD58D4" w:rsidP="00FA6B8A">
            <w:pPr>
              <w:rPr>
                <w:rFonts w:ascii="Arial" w:hAnsi="Arial" w:cs="Arial"/>
                <w:sz w:val="20"/>
                <w:szCs w:val="20"/>
                <w:u w:val="single"/>
              </w:rPr>
            </w:pPr>
            <w:r w:rsidRPr="002D02CD">
              <w:rPr>
                <w:rFonts w:ascii="Arial" w:hAnsi="Arial" w:cs="Arial"/>
                <w:sz w:val="20"/>
                <w:szCs w:val="20"/>
              </w:rPr>
              <w:t xml:space="preserve">Article review: </w:t>
            </w:r>
            <w:r w:rsidRPr="002D02CD">
              <w:rPr>
                <w:rFonts w:ascii="Arial" w:hAnsi="Arial" w:cs="Arial"/>
                <w:sz w:val="20"/>
                <w:szCs w:val="20"/>
                <w:u w:val="single"/>
              </w:rPr>
              <w:t>Parental School Involvement</w:t>
            </w:r>
          </w:p>
          <w:p w:rsidR="00DD58D4" w:rsidRPr="002D02CD" w:rsidRDefault="00DD58D4" w:rsidP="001E69D5">
            <w:pPr>
              <w:rPr>
                <w:rFonts w:ascii="Arial" w:hAnsi="Arial" w:cs="Arial"/>
                <w:sz w:val="20"/>
                <w:szCs w:val="20"/>
              </w:rPr>
            </w:pPr>
          </w:p>
        </w:tc>
        <w:tc>
          <w:tcPr>
            <w:tcW w:w="1980" w:type="dxa"/>
          </w:tcPr>
          <w:p w:rsidR="00DD58D4" w:rsidRPr="002D02CD" w:rsidRDefault="00DD58D4" w:rsidP="00FA6B8A">
            <w:pPr>
              <w:rPr>
                <w:rFonts w:ascii="Arial" w:hAnsi="Arial" w:cs="Arial"/>
                <w:sz w:val="20"/>
                <w:szCs w:val="20"/>
              </w:rPr>
            </w:pPr>
            <w:r w:rsidRPr="002D02CD">
              <w:rPr>
                <w:rFonts w:ascii="Arial" w:hAnsi="Arial" w:cs="Arial"/>
                <w:sz w:val="20"/>
                <w:szCs w:val="20"/>
              </w:rPr>
              <w:t xml:space="preserve">Chapters </w:t>
            </w:r>
            <w:r>
              <w:rPr>
                <w:rFonts w:ascii="Arial" w:hAnsi="Arial" w:cs="Arial"/>
                <w:sz w:val="20"/>
                <w:szCs w:val="20"/>
              </w:rPr>
              <w:t>14 and 15</w:t>
            </w:r>
            <w:r w:rsidRPr="002D02CD">
              <w:rPr>
                <w:rFonts w:ascii="Arial" w:hAnsi="Arial" w:cs="Arial"/>
                <w:sz w:val="20"/>
                <w:szCs w:val="20"/>
              </w:rPr>
              <w:t xml:space="preserve"> </w:t>
            </w:r>
          </w:p>
          <w:p w:rsidR="00DD58D4" w:rsidRPr="002D02CD" w:rsidRDefault="00DD58D4" w:rsidP="00FA6B8A">
            <w:pPr>
              <w:rPr>
                <w:rFonts w:ascii="Arial" w:hAnsi="Arial" w:cs="Arial"/>
                <w:sz w:val="20"/>
                <w:szCs w:val="20"/>
              </w:rPr>
            </w:pPr>
            <w:r w:rsidRPr="00ED28BF">
              <w:rPr>
                <w:rFonts w:ascii="Arial" w:hAnsi="Arial" w:cs="Arial"/>
                <w:color w:val="00589A"/>
                <w:sz w:val="20"/>
                <w:szCs w:val="20"/>
              </w:rPr>
              <w:t>Play pod video</w:t>
            </w:r>
          </w:p>
          <w:p w:rsidR="00DD58D4" w:rsidRPr="002D02CD" w:rsidRDefault="00DD58D4" w:rsidP="00FA6B8A">
            <w:pPr>
              <w:rPr>
                <w:rFonts w:ascii="Arial" w:hAnsi="Arial" w:cs="Arial"/>
                <w:sz w:val="20"/>
                <w:szCs w:val="20"/>
              </w:rPr>
            </w:pPr>
          </w:p>
        </w:tc>
        <w:tc>
          <w:tcPr>
            <w:tcW w:w="1756" w:type="dxa"/>
          </w:tcPr>
          <w:p w:rsidR="00DD58D4" w:rsidRDefault="00DD58D4" w:rsidP="00FA6B8A">
            <w:pPr>
              <w:rPr>
                <w:rFonts w:ascii="Arial" w:hAnsi="Arial" w:cs="Arial"/>
                <w:sz w:val="20"/>
                <w:szCs w:val="20"/>
              </w:rPr>
            </w:pPr>
            <w:r>
              <w:rPr>
                <w:rFonts w:ascii="Arial" w:hAnsi="Arial" w:cs="Arial"/>
                <w:sz w:val="20"/>
                <w:szCs w:val="20"/>
              </w:rPr>
              <w:t>primary / s</w:t>
            </w:r>
            <w:r w:rsidRPr="002D02CD">
              <w:rPr>
                <w:rFonts w:ascii="Arial" w:hAnsi="Arial" w:cs="Arial"/>
                <w:sz w:val="20"/>
                <w:szCs w:val="20"/>
              </w:rPr>
              <w:t xml:space="preserve">chool </w:t>
            </w:r>
          </w:p>
          <w:p w:rsidR="00DD58D4" w:rsidRPr="002D02CD" w:rsidRDefault="00DD58D4" w:rsidP="00FA6B8A">
            <w:pPr>
              <w:rPr>
                <w:rFonts w:ascii="Arial" w:hAnsi="Arial" w:cs="Arial"/>
                <w:sz w:val="20"/>
                <w:szCs w:val="20"/>
              </w:rPr>
            </w:pPr>
            <w:r>
              <w:rPr>
                <w:rFonts w:ascii="Arial" w:hAnsi="Arial" w:cs="Arial"/>
                <w:sz w:val="20"/>
                <w:szCs w:val="20"/>
              </w:rPr>
              <w:t xml:space="preserve">    </w:t>
            </w:r>
            <w:r w:rsidRPr="002D02CD">
              <w:rPr>
                <w:rFonts w:ascii="Arial" w:hAnsi="Arial" w:cs="Arial"/>
                <w:sz w:val="20"/>
                <w:szCs w:val="20"/>
              </w:rPr>
              <w:t xml:space="preserve">aged </w:t>
            </w:r>
            <w:r>
              <w:rPr>
                <w:rFonts w:ascii="Arial" w:hAnsi="Arial" w:cs="Arial"/>
                <w:sz w:val="20"/>
                <w:szCs w:val="20"/>
              </w:rPr>
              <w:t>resiliency</w:t>
            </w:r>
          </w:p>
        </w:tc>
      </w:tr>
      <w:tr w:rsidR="00DD58D4" w:rsidRPr="00324867" w:rsidTr="00F13190">
        <w:trPr>
          <w:trHeight w:val="20"/>
          <w:jc w:val="center"/>
        </w:trPr>
        <w:tc>
          <w:tcPr>
            <w:tcW w:w="748" w:type="dxa"/>
          </w:tcPr>
          <w:p w:rsidR="00DD58D4" w:rsidRPr="00C40D69" w:rsidRDefault="00DD58D4" w:rsidP="00F13190">
            <w:pPr>
              <w:jc w:val="center"/>
              <w:rPr>
                <w:rFonts w:ascii="Arial" w:hAnsi="Arial" w:cs="Arial"/>
                <w:b/>
                <w:sz w:val="20"/>
                <w:szCs w:val="20"/>
              </w:rPr>
            </w:pPr>
            <w:r>
              <w:rPr>
                <w:rFonts w:ascii="Arial" w:hAnsi="Arial" w:cs="Arial"/>
                <w:b/>
                <w:sz w:val="20"/>
                <w:szCs w:val="20"/>
              </w:rPr>
              <w:t>16</w:t>
            </w:r>
          </w:p>
        </w:tc>
        <w:tc>
          <w:tcPr>
            <w:tcW w:w="990" w:type="dxa"/>
          </w:tcPr>
          <w:p w:rsidR="00DD58D4" w:rsidRDefault="00DD58D4" w:rsidP="00257546">
            <w:pPr>
              <w:jc w:val="center"/>
              <w:rPr>
                <w:rFonts w:ascii="Arial" w:hAnsi="Arial" w:cs="Arial"/>
                <w:sz w:val="20"/>
                <w:szCs w:val="20"/>
              </w:rPr>
            </w:pPr>
            <w:r>
              <w:rPr>
                <w:rFonts w:ascii="Arial" w:hAnsi="Arial" w:cs="Arial"/>
                <w:sz w:val="20"/>
                <w:szCs w:val="20"/>
              </w:rPr>
              <w:t>12/10</w:t>
            </w:r>
          </w:p>
          <w:p w:rsidR="00DD58D4" w:rsidRDefault="00DD58D4" w:rsidP="00257546">
            <w:pPr>
              <w:jc w:val="center"/>
              <w:rPr>
                <w:rFonts w:ascii="Arial" w:hAnsi="Arial" w:cs="Arial"/>
                <w:sz w:val="20"/>
                <w:szCs w:val="20"/>
              </w:rPr>
            </w:pPr>
            <w:r>
              <w:rPr>
                <w:rFonts w:ascii="Arial" w:hAnsi="Arial" w:cs="Arial"/>
                <w:sz w:val="20"/>
                <w:szCs w:val="20"/>
              </w:rPr>
              <w:t>12/12</w:t>
            </w:r>
          </w:p>
          <w:p w:rsidR="00DD58D4" w:rsidRPr="004972EF" w:rsidRDefault="00DD58D4" w:rsidP="00257546">
            <w:pPr>
              <w:jc w:val="center"/>
              <w:rPr>
                <w:rFonts w:ascii="Arial" w:hAnsi="Arial" w:cs="Arial"/>
                <w:sz w:val="20"/>
                <w:szCs w:val="20"/>
              </w:rPr>
            </w:pPr>
          </w:p>
        </w:tc>
        <w:tc>
          <w:tcPr>
            <w:tcW w:w="3871" w:type="dxa"/>
          </w:tcPr>
          <w:p w:rsidR="00DD58D4" w:rsidRDefault="00DD58D4" w:rsidP="001E69D5">
            <w:pPr>
              <w:rPr>
                <w:rFonts w:ascii="Arial" w:hAnsi="Arial" w:cs="Arial"/>
                <w:b/>
                <w:bCs/>
                <w:sz w:val="20"/>
                <w:szCs w:val="20"/>
              </w:rPr>
            </w:pPr>
            <w:r w:rsidRPr="002D02CD">
              <w:rPr>
                <w:rFonts w:ascii="Arial" w:hAnsi="Arial" w:cs="Arial"/>
                <w:b/>
                <w:bCs/>
                <w:sz w:val="20"/>
                <w:szCs w:val="20"/>
              </w:rPr>
              <w:t>Test Three</w:t>
            </w:r>
          </w:p>
          <w:p w:rsidR="00DD58D4" w:rsidRPr="002D02CD" w:rsidRDefault="00DD58D4" w:rsidP="00F13190">
            <w:pPr>
              <w:rPr>
                <w:rFonts w:ascii="Arial" w:hAnsi="Arial" w:cs="Arial"/>
                <w:b/>
                <w:bCs/>
                <w:sz w:val="20"/>
                <w:szCs w:val="20"/>
              </w:rPr>
            </w:pPr>
          </w:p>
        </w:tc>
        <w:tc>
          <w:tcPr>
            <w:tcW w:w="1980" w:type="dxa"/>
          </w:tcPr>
          <w:p w:rsidR="00DD58D4" w:rsidRPr="002D02CD" w:rsidRDefault="00DD58D4" w:rsidP="00F13190">
            <w:pPr>
              <w:rPr>
                <w:rFonts w:ascii="Arial" w:hAnsi="Arial" w:cs="Arial"/>
                <w:sz w:val="20"/>
                <w:szCs w:val="20"/>
              </w:rPr>
            </w:pPr>
          </w:p>
        </w:tc>
        <w:tc>
          <w:tcPr>
            <w:tcW w:w="1756" w:type="dxa"/>
          </w:tcPr>
          <w:p w:rsidR="00DD58D4" w:rsidRPr="002D02CD" w:rsidRDefault="00DD58D4" w:rsidP="00F13190">
            <w:pPr>
              <w:rPr>
                <w:rFonts w:ascii="Arial" w:hAnsi="Arial" w:cs="Arial"/>
                <w:sz w:val="20"/>
                <w:szCs w:val="20"/>
              </w:rPr>
            </w:pPr>
          </w:p>
        </w:tc>
      </w:tr>
    </w:tbl>
    <w:p w:rsidR="009F6402" w:rsidRDefault="00AA59DA"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pPr>
      <w:r w:rsidRPr="00AA59DA">
        <w:rPr>
          <w:rFonts w:ascii="Arial" w:hAnsi="Arial" w:cs="Arial"/>
          <w:sz w:val="20"/>
          <w:szCs w:val="20"/>
        </w:rPr>
        <w:tab/>
      </w:r>
      <w:r w:rsidR="009F6402" w:rsidRPr="00131E18">
        <w:rPr>
          <w:rFonts w:ascii="Arial" w:hAnsi="Arial" w:cs="Arial"/>
          <w:sz w:val="20"/>
          <w:szCs w:val="20"/>
          <w:u w:val="single"/>
        </w:rPr>
        <w:t>This calendar is subject to change.</w:t>
      </w:r>
      <w:r w:rsidR="009F6402" w:rsidRPr="00131E18">
        <w:rPr>
          <w:rFonts w:ascii="Arial" w:hAnsi="Arial" w:cs="Arial"/>
          <w:sz w:val="20"/>
          <w:szCs w:val="20"/>
        </w:rPr>
        <w:t xml:space="preserve"> Any changes will be announced. </w:t>
      </w:r>
    </w:p>
    <w:p w:rsidR="009F6402"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rPr>
        <w:sectPr w:rsidR="009F6402" w:rsidSect="00147E7B">
          <w:footerReference w:type="default" r:id="rId12"/>
          <w:pgSz w:w="12240" w:h="15840"/>
          <w:pgMar w:top="1440" w:right="432" w:bottom="1440" w:left="720" w:header="1440" w:footer="1440" w:gutter="0"/>
          <w:cols w:space="720"/>
          <w:docGrid w:linePitch="326"/>
        </w:sectPr>
      </w:pPr>
    </w:p>
    <w:p w:rsidR="009F6402" w:rsidRDefault="009F6402" w:rsidP="009F64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u w:val="single"/>
        </w:rPr>
        <w:sectPr w:rsidR="009F6402" w:rsidSect="00376156">
          <w:type w:val="continuous"/>
          <w:pgSz w:w="12240" w:h="15840"/>
          <w:pgMar w:top="1440" w:right="1440" w:bottom="1440" w:left="1440" w:header="1440" w:footer="1440" w:gutter="0"/>
          <w:cols w:space="720"/>
          <w:docGrid w:linePitch="326"/>
        </w:sectPr>
      </w:pPr>
    </w:p>
    <w:p w:rsidR="009F6402" w:rsidRPr="00D57EC7" w:rsidRDefault="009F6402" w:rsidP="009F6402">
      <w:pPr>
        <w:ind w:left="720" w:hanging="720"/>
        <w:jc w:val="center"/>
        <w:rPr>
          <w:rFonts w:ascii="Arial" w:hAnsi="Arial" w:cs="Arial"/>
          <w:b/>
        </w:rPr>
      </w:pPr>
      <w:r w:rsidRPr="00D57EC7">
        <w:rPr>
          <w:rFonts w:ascii="Arial" w:hAnsi="Arial" w:cs="Arial"/>
          <w:b/>
        </w:rPr>
        <w:lastRenderedPageBreak/>
        <w:t>Three Rivers Community College</w:t>
      </w:r>
    </w:p>
    <w:p w:rsidR="009F6402" w:rsidRPr="00D57EC7" w:rsidRDefault="009F6402" w:rsidP="009F6402">
      <w:pPr>
        <w:ind w:left="720" w:hanging="720"/>
        <w:jc w:val="center"/>
        <w:rPr>
          <w:rFonts w:ascii="Arial" w:hAnsi="Arial" w:cs="Arial"/>
          <w:b/>
        </w:rPr>
      </w:pPr>
      <w:r w:rsidRPr="00D57EC7">
        <w:rPr>
          <w:rFonts w:ascii="Arial" w:hAnsi="Arial" w:cs="Arial"/>
          <w:b/>
        </w:rPr>
        <w:t>ECE K182 Child Development</w:t>
      </w:r>
      <w:r w:rsidR="00EF1AB4">
        <w:rPr>
          <w:rFonts w:ascii="Arial" w:hAnsi="Arial" w:cs="Arial"/>
          <w:b/>
        </w:rPr>
        <w:t xml:space="preserve"> </w:t>
      </w:r>
      <w:r w:rsidRPr="00D57EC7">
        <w:rPr>
          <w:rFonts w:ascii="Arial" w:hAnsi="Arial" w:cs="Arial"/>
          <w:b/>
        </w:rPr>
        <w:t>Resource List</w:t>
      </w:r>
    </w:p>
    <w:p w:rsidR="009F6402" w:rsidRPr="00D57EC7" w:rsidRDefault="009F6402" w:rsidP="009F6402">
      <w:pPr>
        <w:ind w:left="720" w:hanging="720"/>
        <w:jc w:val="center"/>
        <w:rPr>
          <w:rFonts w:ascii="Arial" w:hAnsi="Arial" w:cs="Arial"/>
          <w:b/>
        </w:rPr>
      </w:pPr>
      <w:r w:rsidRPr="00D57EC7">
        <w:rPr>
          <w:rFonts w:ascii="Arial" w:hAnsi="Arial" w:cs="Arial"/>
          <w:b/>
        </w:rPr>
        <w:t xml:space="preserve">Dr. Jennifer </w:t>
      </w:r>
      <w:r w:rsidR="002D6699">
        <w:rPr>
          <w:rFonts w:ascii="Arial" w:hAnsi="Arial" w:cs="Arial"/>
          <w:b/>
        </w:rPr>
        <w:t>Nally</w:t>
      </w:r>
    </w:p>
    <w:p w:rsidR="009F6402" w:rsidRPr="00D57EC7" w:rsidRDefault="009F6402" w:rsidP="009F6402">
      <w:pPr>
        <w:ind w:left="720" w:hanging="720"/>
        <w:jc w:val="center"/>
        <w:rPr>
          <w:rFonts w:ascii="Arial" w:hAnsi="Arial" w:cs="Arial"/>
          <w:b/>
        </w:rPr>
      </w:pPr>
    </w:p>
    <w:p w:rsidR="009F6402" w:rsidRPr="00D57EC7" w:rsidRDefault="009F6402" w:rsidP="009F6402">
      <w:pPr>
        <w:ind w:left="720" w:hanging="720"/>
        <w:rPr>
          <w:rFonts w:ascii="Arial" w:hAnsi="Arial" w:cs="Arial"/>
        </w:rPr>
      </w:pPr>
      <w:r w:rsidRPr="00D57EC7">
        <w:rPr>
          <w:rFonts w:ascii="Arial" w:hAnsi="Arial" w:cs="Arial"/>
          <w:iCs/>
        </w:rPr>
        <w:t xml:space="preserve">_____ (2004). </w:t>
      </w:r>
      <w:proofErr w:type="gramStart"/>
      <w:r w:rsidRPr="00D57EC7">
        <w:rPr>
          <w:rFonts w:ascii="Arial" w:hAnsi="Arial" w:cs="Arial"/>
          <w:i/>
          <w:iCs/>
        </w:rPr>
        <w:t>The Everything</w:t>
      </w:r>
      <w:proofErr w:type="gramEnd"/>
      <w:r w:rsidRPr="00D57EC7">
        <w:rPr>
          <w:rFonts w:ascii="Arial" w:hAnsi="Arial" w:cs="Arial"/>
          <w:i/>
          <w:iCs/>
        </w:rPr>
        <w:t xml:space="preserve"> Sign Language Book</w:t>
      </w:r>
      <w:r w:rsidRPr="00D57EC7">
        <w:rPr>
          <w:rFonts w:ascii="Arial" w:hAnsi="Arial" w:cs="Arial"/>
          <w:i/>
        </w:rPr>
        <w:t>.</w:t>
      </w:r>
      <w:r w:rsidRPr="00D57EC7">
        <w:rPr>
          <w:rFonts w:ascii="Arial" w:hAnsi="Arial" w:cs="Arial"/>
        </w:rPr>
        <w:t xml:space="preserve"> Adams Media.</w:t>
      </w:r>
    </w:p>
    <w:p w:rsidR="009F6402" w:rsidRPr="00D57EC7" w:rsidRDefault="009F6402" w:rsidP="009F6402">
      <w:pPr>
        <w:ind w:left="720" w:hanging="720"/>
        <w:rPr>
          <w:rFonts w:ascii="Arial" w:hAnsi="Arial" w:cs="Arial"/>
        </w:rPr>
      </w:pPr>
    </w:p>
    <w:p w:rsidR="009F6402" w:rsidRPr="0057619A" w:rsidRDefault="009F6402" w:rsidP="009F6402">
      <w:pPr>
        <w:ind w:left="720" w:hanging="720"/>
        <w:rPr>
          <w:rFonts w:ascii="Arial" w:hAnsi="Arial" w:cs="Arial"/>
        </w:rPr>
      </w:pPr>
      <w:r>
        <w:rPr>
          <w:rFonts w:ascii="Arial" w:hAnsi="Arial" w:cs="Arial"/>
          <w:i/>
        </w:rPr>
        <w:t>ACEI Exchange.</w:t>
      </w:r>
      <w:r>
        <w:rPr>
          <w:rFonts w:ascii="Arial" w:hAnsi="Arial" w:cs="Arial"/>
        </w:rPr>
        <w:t xml:space="preserve"> News and Communications from the ACEI Community </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i/>
        </w:rPr>
      </w:pPr>
      <w:r>
        <w:rPr>
          <w:rFonts w:ascii="Arial" w:hAnsi="Arial" w:cs="Arial"/>
          <w:i/>
        </w:rPr>
        <w:t xml:space="preserve">Alliance for Childhood </w:t>
      </w:r>
      <w:hyperlink r:id="rId13" w:history="1">
        <w:r w:rsidRPr="00B766EB">
          <w:rPr>
            <w:rStyle w:val="Hyperlink"/>
            <w:rFonts w:ascii="Arial" w:hAnsi="Arial" w:cs="Arial"/>
            <w:i/>
          </w:rPr>
          <w:t>www.allianceforchildhood.org</w:t>
        </w:r>
      </w:hyperlink>
    </w:p>
    <w:p w:rsidR="009F6402" w:rsidRDefault="009F6402" w:rsidP="009F6402">
      <w:pPr>
        <w:ind w:left="720" w:hanging="720"/>
        <w:rPr>
          <w:rFonts w:ascii="Arial" w:hAnsi="Arial" w:cs="Arial"/>
          <w:i/>
        </w:rPr>
      </w:pPr>
    </w:p>
    <w:p w:rsidR="009F6402" w:rsidRPr="005D17B6" w:rsidRDefault="009F6402" w:rsidP="009F6402">
      <w:pPr>
        <w:ind w:left="720" w:hanging="720"/>
        <w:rPr>
          <w:rFonts w:ascii="Arial" w:hAnsi="Arial" w:cs="Arial"/>
        </w:rPr>
      </w:pPr>
      <w:r>
        <w:rPr>
          <w:rFonts w:ascii="Arial" w:hAnsi="Arial" w:cs="Arial"/>
        </w:rPr>
        <w:t xml:space="preserve">Anderson, K. (2010). </w:t>
      </w:r>
      <w:r>
        <w:rPr>
          <w:rFonts w:ascii="Arial" w:hAnsi="Arial" w:cs="Arial"/>
          <w:i/>
        </w:rPr>
        <w:t xml:space="preserve">Treating ADHD Holistically. </w:t>
      </w:r>
      <w:r>
        <w:rPr>
          <w:rFonts w:ascii="Arial" w:hAnsi="Arial" w:cs="Arial"/>
        </w:rPr>
        <w:t xml:space="preserve">Parenting </w:t>
      </w:r>
    </w:p>
    <w:p w:rsidR="009F6402"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spellStart"/>
      <w:r w:rsidRPr="00D57EC7">
        <w:rPr>
          <w:rFonts w:ascii="Arial" w:hAnsi="Arial" w:cs="Arial"/>
        </w:rPr>
        <w:t>Bryner</w:t>
      </w:r>
      <w:proofErr w:type="spellEnd"/>
      <w:r w:rsidRPr="00D57EC7">
        <w:rPr>
          <w:rFonts w:ascii="Arial" w:hAnsi="Arial" w:cs="Arial"/>
        </w:rPr>
        <w:t xml:space="preserve">, J. (2005). </w:t>
      </w:r>
      <w:r w:rsidRPr="00D57EC7">
        <w:rPr>
          <w:rFonts w:ascii="Arial" w:hAnsi="Arial" w:cs="Arial"/>
          <w:i/>
        </w:rPr>
        <w:t>Rewards not working?</w:t>
      </w:r>
      <w:r w:rsidRPr="00D57EC7">
        <w:rPr>
          <w:rFonts w:ascii="Arial" w:hAnsi="Arial" w:cs="Arial"/>
        </w:rPr>
        <w:t xml:space="preserve"> Instructor magazine. </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rPr>
        <w:t xml:space="preserve">Carlisle, A. (2001). </w:t>
      </w:r>
      <w:r>
        <w:rPr>
          <w:rFonts w:ascii="Arial" w:hAnsi="Arial" w:cs="Arial"/>
          <w:i/>
        </w:rPr>
        <w:t xml:space="preserve">Using the Multiple Intelligences Theory to Assess Early Childhood Curricula. </w:t>
      </w:r>
      <w:r w:rsidRPr="00D371A0">
        <w:rPr>
          <w:rFonts w:ascii="Arial" w:hAnsi="Arial" w:cs="Arial"/>
        </w:rPr>
        <w:t>Young Children</w:t>
      </w:r>
      <w:r>
        <w:rPr>
          <w:rFonts w:ascii="Arial" w:hAnsi="Arial" w:cs="Arial"/>
        </w:rPr>
        <w:t>.</w:t>
      </w:r>
    </w:p>
    <w:p w:rsidR="009F6402" w:rsidRDefault="009F6402" w:rsidP="009F6402">
      <w:pPr>
        <w:ind w:left="720" w:hanging="720"/>
        <w:rPr>
          <w:rFonts w:ascii="Arial" w:hAnsi="Arial" w:cs="Arial"/>
        </w:rPr>
      </w:pPr>
    </w:p>
    <w:p w:rsidR="009F6402" w:rsidRPr="007E0962" w:rsidRDefault="009F6402" w:rsidP="009F6402">
      <w:pPr>
        <w:ind w:left="720" w:hanging="720"/>
        <w:rPr>
          <w:rFonts w:ascii="Arial" w:hAnsi="Arial" w:cs="Arial"/>
        </w:rPr>
      </w:pPr>
      <w:r>
        <w:rPr>
          <w:rFonts w:ascii="Arial" w:hAnsi="Arial" w:cs="Arial"/>
        </w:rPr>
        <w:t xml:space="preserve">Catlett, C. (March, 2012). </w:t>
      </w:r>
      <w:r>
        <w:rPr>
          <w:rFonts w:ascii="Arial" w:hAnsi="Arial" w:cs="Arial"/>
          <w:i/>
        </w:rPr>
        <w:t>Evidence-based resources at your fingertips</w:t>
      </w:r>
      <w:r>
        <w:rPr>
          <w:rFonts w:ascii="Arial" w:hAnsi="Arial" w:cs="Arial"/>
        </w:rPr>
        <w:t>. FPG Child Development Institute. Chapel Hill, NC.</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Charlesworth, R. (2008). </w:t>
      </w:r>
      <w:r w:rsidRPr="00D57EC7">
        <w:rPr>
          <w:rFonts w:ascii="Arial" w:hAnsi="Arial" w:cs="Arial"/>
          <w:i/>
        </w:rPr>
        <w:t xml:space="preserve">Understanding child development. </w:t>
      </w:r>
      <w:r w:rsidRPr="00D57EC7">
        <w:rPr>
          <w:rFonts w:ascii="Arial" w:hAnsi="Arial" w:cs="Arial"/>
        </w:rPr>
        <w:t>(7</w:t>
      </w:r>
      <w:r w:rsidRPr="00D57EC7">
        <w:rPr>
          <w:rFonts w:ascii="Arial" w:hAnsi="Arial" w:cs="Arial"/>
          <w:vertAlign w:val="superscript"/>
        </w:rPr>
        <w:t>th</w:t>
      </w:r>
      <w:r w:rsidRPr="00D57EC7">
        <w:rPr>
          <w:rFonts w:ascii="Arial" w:hAnsi="Arial" w:cs="Arial"/>
        </w:rPr>
        <w:t xml:space="preserve"> </w:t>
      </w:r>
      <w:proofErr w:type="gramStart"/>
      <w:r w:rsidRPr="00D57EC7">
        <w:rPr>
          <w:rFonts w:ascii="Arial" w:hAnsi="Arial" w:cs="Arial"/>
        </w:rPr>
        <w:t>ed</w:t>
      </w:r>
      <w:proofErr w:type="gramEnd"/>
      <w:r w:rsidRPr="00D57EC7">
        <w:rPr>
          <w:rFonts w:ascii="Arial" w:hAnsi="Arial" w:cs="Arial"/>
        </w:rPr>
        <w:t>.). Thompson Delmar Learning.</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Charlesworth, R. (2010). </w:t>
      </w:r>
      <w:r w:rsidRPr="00D57EC7">
        <w:rPr>
          <w:rFonts w:ascii="Arial" w:hAnsi="Arial" w:cs="Arial"/>
          <w:i/>
        </w:rPr>
        <w:t xml:space="preserve">Understanding child development. </w:t>
      </w:r>
      <w:r w:rsidRPr="00D57EC7">
        <w:rPr>
          <w:rFonts w:ascii="Arial" w:hAnsi="Arial" w:cs="Arial"/>
        </w:rPr>
        <w:t>(8</w:t>
      </w:r>
      <w:r w:rsidRPr="00D57EC7">
        <w:rPr>
          <w:rFonts w:ascii="Arial" w:hAnsi="Arial" w:cs="Arial"/>
          <w:vertAlign w:val="superscript"/>
        </w:rPr>
        <w:t>th</w:t>
      </w:r>
      <w:r w:rsidRPr="00D57EC7">
        <w:rPr>
          <w:rFonts w:ascii="Arial" w:hAnsi="Arial" w:cs="Arial"/>
        </w:rPr>
        <w:t xml:space="preserve"> </w:t>
      </w:r>
      <w:proofErr w:type="gramStart"/>
      <w:r w:rsidRPr="00D57EC7">
        <w:rPr>
          <w:rFonts w:ascii="Arial" w:hAnsi="Arial" w:cs="Arial"/>
        </w:rPr>
        <w:t>ed</w:t>
      </w:r>
      <w:proofErr w:type="gramEnd"/>
      <w:r w:rsidRPr="00D57EC7">
        <w:rPr>
          <w:rFonts w:ascii="Arial" w:hAnsi="Arial" w:cs="Arial"/>
        </w:rPr>
        <w:t>.). Thompson Delmar Learning.</w:t>
      </w:r>
    </w:p>
    <w:p w:rsidR="009F6402" w:rsidRPr="00D57EC7"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i/>
        </w:rPr>
        <w:t xml:space="preserve">Connecticut Charts A Course – </w:t>
      </w:r>
      <w:r>
        <w:rPr>
          <w:rFonts w:ascii="Arial" w:hAnsi="Arial" w:cs="Arial"/>
        </w:rPr>
        <w:t>Resources, articles and trainer materials</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i/>
        </w:rPr>
      </w:pPr>
      <w:r>
        <w:rPr>
          <w:rFonts w:ascii="Arial" w:hAnsi="Arial" w:cs="Arial"/>
        </w:rPr>
        <w:t xml:space="preserve">Connecticut DOE. (1999). </w:t>
      </w:r>
      <w:proofErr w:type="gramStart"/>
      <w:r>
        <w:rPr>
          <w:rFonts w:ascii="Arial" w:hAnsi="Arial" w:cs="Arial"/>
          <w:i/>
        </w:rPr>
        <w:t>The</w:t>
      </w:r>
      <w:proofErr w:type="gramEnd"/>
      <w:r>
        <w:rPr>
          <w:rFonts w:ascii="Arial" w:hAnsi="Arial" w:cs="Arial"/>
          <w:i/>
        </w:rPr>
        <w:t xml:space="preserve"> Connecticut Framework: Preschool Curricular Goals and Benchmarks. </w:t>
      </w:r>
    </w:p>
    <w:p w:rsidR="009F6402" w:rsidRDefault="009F6402" w:rsidP="009F6402">
      <w:pPr>
        <w:ind w:left="720" w:hanging="720"/>
        <w:rPr>
          <w:rFonts w:ascii="Arial" w:hAnsi="Arial" w:cs="Arial"/>
          <w:i/>
        </w:rPr>
      </w:pPr>
    </w:p>
    <w:p w:rsidR="009F6402" w:rsidRPr="006E44E6" w:rsidRDefault="009F6402" w:rsidP="009F6402">
      <w:pPr>
        <w:ind w:left="720" w:hanging="720"/>
        <w:rPr>
          <w:rFonts w:ascii="Arial" w:hAnsi="Arial" w:cs="Arial"/>
        </w:rPr>
      </w:pPr>
      <w:r>
        <w:rPr>
          <w:rFonts w:ascii="Arial" w:hAnsi="Arial" w:cs="Arial"/>
        </w:rPr>
        <w:t xml:space="preserve">Cooper, J.L., </w:t>
      </w:r>
      <w:proofErr w:type="spellStart"/>
      <w:r>
        <w:rPr>
          <w:rFonts w:ascii="Arial" w:hAnsi="Arial" w:cs="Arial"/>
        </w:rPr>
        <w:t>Masi</w:t>
      </w:r>
      <w:proofErr w:type="spellEnd"/>
      <w:r>
        <w:rPr>
          <w:rFonts w:ascii="Arial" w:hAnsi="Arial" w:cs="Arial"/>
        </w:rPr>
        <w:t xml:space="preserve">, R. and Vick, J. (2009). </w:t>
      </w:r>
      <w:r>
        <w:rPr>
          <w:rFonts w:ascii="Arial" w:hAnsi="Arial" w:cs="Arial"/>
          <w:i/>
        </w:rPr>
        <w:t xml:space="preserve">Social-emotional Development in Early Childhood: What every policymaker should know. </w:t>
      </w:r>
      <w:r>
        <w:rPr>
          <w:rFonts w:ascii="Arial" w:hAnsi="Arial" w:cs="Arial"/>
        </w:rPr>
        <w:t>National Center for Children in Poverty. August.</w:t>
      </w:r>
    </w:p>
    <w:p w:rsidR="009F6402" w:rsidRDefault="009F6402" w:rsidP="009F6402">
      <w:pPr>
        <w:ind w:left="720" w:hanging="720"/>
        <w:rPr>
          <w:rFonts w:ascii="Arial" w:hAnsi="Arial" w:cs="Arial"/>
          <w:i/>
        </w:rPr>
      </w:pPr>
    </w:p>
    <w:p w:rsidR="009F6402" w:rsidRPr="00D57EC7" w:rsidRDefault="009F6402" w:rsidP="009F6402">
      <w:pPr>
        <w:ind w:left="720" w:hanging="720"/>
        <w:rPr>
          <w:rFonts w:ascii="Arial" w:hAnsi="Arial" w:cs="Arial"/>
        </w:rPr>
      </w:pPr>
      <w:r w:rsidRPr="00D57EC7">
        <w:rPr>
          <w:rFonts w:ascii="Arial" w:hAnsi="Arial" w:cs="Arial"/>
        </w:rPr>
        <w:t xml:space="preserve">Crain, W. (2005). </w:t>
      </w:r>
      <w:r w:rsidRPr="00D57EC7">
        <w:rPr>
          <w:rFonts w:ascii="Arial" w:hAnsi="Arial" w:cs="Arial"/>
          <w:i/>
          <w:iCs/>
        </w:rPr>
        <w:t xml:space="preserve">Theories of development: Concepts and applications </w:t>
      </w:r>
      <w:r w:rsidRPr="00D57EC7">
        <w:rPr>
          <w:rFonts w:ascii="Arial" w:hAnsi="Arial" w:cs="Arial"/>
          <w:iCs/>
        </w:rPr>
        <w:t>(</w:t>
      </w:r>
      <w:r w:rsidRPr="00D57EC7">
        <w:rPr>
          <w:rFonts w:ascii="Arial" w:hAnsi="Arial" w:cs="Arial"/>
        </w:rPr>
        <w:t xml:space="preserve">5th </w:t>
      </w:r>
      <w:proofErr w:type="spellStart"/>
      <w:proofErr w:type="gramStart"/>
      <w:r w:rsidRPr="00D57EC7">
        <w:rPr>
          <w:rFonts w:ascii="Arial" w:hAnsi="Arial" w:cs="Arial"/>
        </w:rPr>
        <w:t>ed</w:t>
      </w:r>
      <w:proofErr w:type="spellEnd"/>
      <w:proofErr w:type="gramEnd"/>
      <w:r w:rsidRPr="00D57EC7">
        <w:rPr>
          <w:rFonts w:ascii="Arial" w:hAnsi="Arial" w:cs="Arial"/>
        </w:rPr>
        <w:t>). Pearson Education, Inc.</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spellStart"/>
      <w:r w:rsidRPr="00D57EC7">
        <w:rPr>
          <w:rFonts w:ascii="Arial" w:hAnsi="Arial" w:cs="Arial"/>
        </w:rPr>
        <w:t>DelCampo</w:t>
      </w:r>
      <w:proofErr w:type="spellEnd"/>
      <w:r w:rsidRPr="00D57EC7">
        <w:rPr>
          <w:rFonts w:ascii="Arial" w:hAnsi="Arial" w:cs="Arial"/>
        </w:rPr>
        <w:t xml:space="preserve">, D. &amp; </w:t>
      </w:r>
      <w:proofErr w:type="spellStart"/>
      <w:r w:rsidRPr="00D57EC7">
        <w:rPr>
          <w:rFonts w:ascii="Arial" w:hAnsi="Arial" w:cs="Arial"/>
        </w:rPr>
        <w:t>DelCampo</w:t>
      </w:r>
      <w:proofErr w:type="spellEnd"/>
      <w:r w:rsidRPr="00D57EC7">
        <w:rPr>
          <w:rFonts w:ascii="Arial" w:hAnsi="Arial" w:cs="Arial"/>
        </w:rPr>
        <w:t xml:space="preserve">, R. (2006). </w:t>
      </w:r>
      <w:r w:rsidRPr="00D57EC7">
        <w:rPr>
          <w:rFonts w:ascii="Arial" w:hAnsi="Arial" w:cs="Arial"/>
          <w:i/>
        </w:rPr>
        <w:t xml:space="preserve">Taking sides: Clashing views in childhood and society. </w:t>
      </w:r>
      <w:r w:rsidRPr="00D57EC7">
        <w:rPr>
          <w:rFonts w:ascii="Arial" w:hAnsi="Arial" w:cs="Arial"/>
        </w:rPr>
        <w:t>(6</w:t>
      </w:r>
      <w:r w:rsidRPr="00D57EC7">
        <w:rPr>
          <w:rFonts w:ascii="Arial" w:hAnsi="Arial" w:cs="Arial"/>
          <w:vertAlign w:val="superscript"/>
        </w:rPr>
        <w:t>th</w:t>
      </w:r>
      <w:r w:rsidRPr="00D57EC7">
        <w:rPr>
          <w:rFonts w:ascii="Arial" w:hAnsi="Arial" w:cs="Arial"/>
        </w:rPr>
        <w:t xml:space="preserve"> </w:t>
      </w:r>
      <w:proofErr w:type="gramStart"/>
      <w:r w:rsidRPr="00D57EC7">
        <w:rPr>
          <w:rFonts w:ascii="Arial" w:hAnsi="Arial" w:cs="Arial"/>
        </w:rPr>
        <w:t>ed</w:t>
      </w:r>
      <w:proofErr w:type="gramEnd"/>
      <w:r w:rsidRPr="00D57EC7">
        <w:rPr>
          <w:rFonts w:ascii="Arial" w:hAnsi="Arial" w:cs="Arial"/>
        </w:rPr>
        <w:t>.). McGraw-Hill.</w:t>
      </w:r>
    </w:p>
    <w:p w:rsidR="009F6402" w:rsidRPr="00D57EC7" w:rsidRDefault="009F6402" w:rsidP="009F6402">
      <w:pPr>
        <w:ind w:left="720" w:hanging="720"/>
        <w:rPr>
          <w:rFonts w:ascii="Arial" w:hAnsi="Arial" w:cs="Arial"/>
        </w:rPr>
      </w:pPr>
    </w:p>
    <w:p w:rsidR="009F6402" w:rsidRDefault="009F6402" w:rsidP="009F6402">
      <w:pPr>
        <w:ind w:left="720" w:hanging="720"/>
        <w:rPr>
          <w:rFonts w:ascii="Arial" w:hAnsi="Arial" w:cs="Arial"/>
        </w:rPr>
      </w:pPr>
      <w:proofErr w:type="spellStart"/>
      <w:r w:rsidRPr="00D57EC7">
        <w:rPr>
          <w:rFonts w:ascii="Arial" w:hAnsi="Arial" w:cs="Arial"/>
        </w:rPr>
        <w:t>Derman</w:t>
      </w:r>
      <w:proofErr w:type="spellEnd"/>
      <w:r w:rsidRPr="00D57EC7">
        <w:rPr>
          <w:rFonts w:ascii="Arial" w:hAnsi="Arial" w:cs="Arial"/>
        </w:rPr>
        <w:t>-Sparks, L. &amp; Edwards, J. O.</w:t>
      </w:r>
      <w:r>
        <w:rPr>
          <w:rFonts w:ascii="Arial" w:hAnsi="Arial" w:cs="Arial"/>
        </w:rPr>
        <w:t xml:space="preserve"> </w:t>
      </w:r>
      <w:r w:rsidRPr="00D57EC7">
        <w:rPr>
          <w:rFonts w:ascii="Arial" w:hAnsi="Arial" w:cs="Arial"/>
        </w:rPr>
        <w:t xml:space="preserve">(2010). </w:t>
      </w:r>
      <w:r w:rsidRPr="00D57EC7">
        <w:rPr>
          <w:rFonts w:ascii="Arial" w:hAnsi="Arial" w:cs="Arial"/>
          <w:i/>
          <w:iCs/>
        </w:rPr>
        <w:t>Anti-Bias education for young children and ourselves</w:t>
      </w:r>
      <w:r w:rsidRPr="00D57EC7">
        <w:rPr>
          <w:rFonts w:ascii="Arial" w:hAnsi="Arial" w:cs="Arial"/>
        </w:rPr>
        <w:t>. Washington, DC: NAEYC.</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rPr>
      </w:pPr>
      <w:proofErr w:type="gramStart"/>
      <w:r>
        <w:rPr>
          <w:rFonts w:ascii="Arial" w:hAnsi="Arial" w:cs="Arial"/>
        </w:rPr>
        <w:t xml:space="preserve">Diamond A. and </w:t>
      </w:r>
      <w:proofErr w:type="spellStart"/>
      <w:r>
        <w:rPr>
          <w:rFonts w:ascii="Arial" w:hAnsi="Arial" w:cs="Arial"/>
        </w:rPr>
        <w:t>Amso</w:t>
      </w:r>
      <w:proofErr w:type="spellEnd"/>
      <w:r>
        <w:rPr>
          <w:rFonts w:ascii="Arial" w:hAnsi="Arial" w:cs="Arial"/>
        </w:rPr>
        <w:t xml:space="preserve"> D. C</w:t>
      </w:r>
      <w:r>
        <w:rPr>
          <w:rFonts w:ascii="Arial" w:hAnsi="Arial" w:cs="Arial"/>
          <w:i/>
        </w:rPr>
        <w:t>ontributions of Neuroscience to our understanding of c</w:t>
      </w:r>
      <w:r w:rsidRPr="005D17B6">
        <w:rPr>
          <w:rFonts w:ascii="Arial" w:hAnsi="Arial" w:cs="Arial"/>
          <w:i/>
        </w:rPr>
        <w:t xml:space="preserve">ognitive </w:t>
      </w:r>
      <w:r>
        <w:rPr>
          <w:rFonts w:ascii="Arial" w:hAnsi="Arial" w:cs="Arial"/>
          <w:i/>
        </w:rPr>
        <w:t>d</w:t>
      </w:r>
      <w:r w:rsidRPr="005D17B6">
        <w:rPr>
          <w:rFonts w:ascii="Arial" w:hAnsi="Arial" w:cs="Arial"/>
          <w:i/>
        </w:rPr>
        <w:t>evelopment: A New Look</w:t>
      </w:r>
      <w:r>
        <w:rPr>
          <w:rFonts w:ascii="Arial" w:hAnsi="Arial" w:cs="Arial"/>
        </w:rPr>
        <w:t>.</w:t>
      </w:r>
      <w:proofErr w:type="gramEnd"/>
      <w:r>
        <w:rPr>
          <w:rFonts w:ascii="Arial" w:hAnsi="Arial" w:cs="Arial"/>
        </w:rPr>
        <w:t xml:space="preserve"> Article 7. Annual Editions (2013).</w:t>
      </w:r>
    </w:p>
    <w:p w:rsidR="001E3EBD" w:rsidRDefault="001E3EBD" w:rsidP="009F6402">
      <w:pPr>
        <w:ind w:left="720" w:hanging="720"/>
        <w:rPr>
          <w:rFonts w:ascii="Arial" w:hAnsi="Arial" w:cs="Arial"/>
        </w:rPr>
      </w:pPr>
    </w:p>
    <w:p w:rsidR="009F6402" w:rsidRDefault="009F6402" w:rsidP="009F6402">
      <w:pPr>
        <w:ind w:left="720" w:hanging="720"/>
        <w:rPr>
          <w:rFonts w:ascii="Arial" w:hAnsi="Arial" w:cs="Arial"/>
        </w:rPr>
      </w:pPr>
      <w:proofErr w:type="spellStart"/>
      <w:r>
        <w:rPr>
          <w:rFonts w:ascii="Arial" w:hAnsi="Arial" w:cs="Arial"/>
        </w:rPr>
        <w:t>DuBois</w:t>
      </w:r>
      <w:proofErr w:type="spellEnd"/>
      <w:r>
        <w:rPr>
          <w:rFonts w:ascii="Arial" w:hAnsi="Arial" w:cs="Arial"/>
        </w:rPr>
        <w:t xml:space="preserve">, L.A. </w:t>
      </w:r>
      <w:r>
        <w:rPr>
          <w:rFonts w:ascii="Arial" w:hAnsi="Arial" w:cs="Arial"/>
          <w:i/>
        </w:rPr>
        <w:t xml:space="preserve">No Child Left Behind: Who’s Accountable? </w:t>
      </w:r>
      <w:r>
        <w:rPr>
          <w:rFonts w:ascii="Arial" w:hAnsi="Arial" w:cs="Arial"/>
        </w:rPr>
        <w:t>Article 6. Annual Editions (2011).</w:t>
      </w:r>
    </w:p>
    <w:p w:rsidR="009F6402" w:rsidRDefault="009F6402" w:rsidP="009F6402">
      <w:pPr>
        <w:ind w:left="720" w:hanging="720"/>
        <w:rPr>
          <w:rFonts w:ascii="Arial" w:hAnsi="Arial" w:cs="Arial"/>
          <w:i/>
        </w:rPr>
      </w:pPr>
    </w:p>
    <w:p w:rsidR="009F6402" w:rsidRPr="007E0962" w:rsidRDefault="009F6402" w:rsidP="009F6402">
      <w:pPr>
        <w:ind w:left="720" w:hanging="720"/>
        <w:rPr>
          <w:rFonts w:ascii="Arial" w:hAnsi="Arial" w:cs="Arial"/>
        </w:rPr>
      </w:pPr>
      <w:r>
        <w:rPr>
          <w:rFonts w:ascii="Arial" w:hAnsi="Arial" w:cs="Arial"/>
          <w:i/>
        </w:rPr>
        <w:t>Early Childhood Learning and Knowledge Center</w:t>
      </w:r>
      <w:r>
        <w:rPr>
          <w:rFonts w:ascii="Arial" w:hAnsi="Arial" w:cs="Arial"/>
        </w:rPr>
        <w:t xml:space="preserve"> (ECLKC)</w:t>
      </w:r>
    </w:p>
    <w:p w:rsidR="009F6402" w:rsidRDefault="009F6402" w:rsidP="009F6402">
      <w:pPr>
        <w:ind w:left="720" w:hanging="720"/>
        <w:rPr>
          <w:rFonts w:ascii="Arial" w:hAnsi="Arial" w:cs="Arial"/>
        </w:rPr>
      </w:pPr>
    </w:p>
    <w:p w:rsidR="009F6402" w:rsidRPr="007E0962" w:rsidRDefault="009F6402" w:rsidP="009F6402">
      <w:pPr>
        <w:ind w:left="720" w:hanging="720"/>
        <w:rPr>
          <w:rFonts w:ascii="Arial" w:hAnsi="Arial" w:cs="Arial"/>
        </w:rPr>
      </w:pPr>
      <w:r>
        <w:rPr>
          <w:rFonts w:ascii="Arial" w:hAnsi="Arial" w:cs="Arial"/>
        </w:rPr>
        <w:t xml:space="preserve">Education Services, Inc. (2000). </w:t>
      </w:r>
      <w:r>
        <w:rPr>
          <w:rFonts w:ascii="Arial" w:hAnsi="Arial" w:cs="Arial"/>
          <w:i/>
        </w:rPr>
        <w:t>A creative adventure: Supporting development and learning through art, music, movement, and dialogue</w:t>
      </w:r>
      <w:r>
        <w:rPr>
          <w:rFonts w:ascii="Arial" w:hAnsi="Arial" w:cs="Arial"/>
        </w:rPr>
        <w:t>. Alexandria, VA.</w:t>
      </w:r>
    </w:p>
    <w:p w:rsidR="009F6402" w:rsidRPr="00D57EC7" w:rsidRDefault="009F6402" w:rsidP="009F6402">
      <w:pPr>
        <w:ind w:left="720" w:hanging="720"/>
        <w:rPr>
          <w:rFonts w:ascii="Arial" w:hAnsi="Arial" w:cs="Arial"/>
        </w:rPr>
      </w:pPr>
    </w:p>
    <w:p w:rsidR="009F6402" w:rsidRDefault="009F6402" w:rsidP="009F6402">
      <w:pPr>
        <w:ind w:left="720" w:hanging="720"/>
        <w:rPr>
          <w:rFonts w:ascii="Arial" w:hAnsi="Arial" w:cs="Arial"/>
        </w:rPr>
      </w:pPr>
      <w:proofErr w:type="spellStart"/>
      <w:r>
        <w:rPr>
          <w:rFonts w:ascii="Arial" w:hAnsi="Arial" w:cs="Arial"/>
        </w:rPr>
        <w:t>Englebright</w:t>
      </w:r>
      <w:proofErr w:type="spellEnd"/>
      <w:r>
        <w:rPr>
          <w:rFonts w:ascii="Arial" w:hAnsi="Arial" w:cs="Arial"/>
        </w:rPr>
        <w:t xml:space="preserve"> Fox, J. </w:t>
      </w:r>
      <w:r>
        <w:rPr>
          <w:rFonts w:ascii="Arial" w:hAnsi="Arial" w:cs="Arial"/>
          <w:i/>
        </w:rPr>
        <w:t>Back to Basics, Play in early childhood.</w:t>
      </w:r>
      <w:r>
        <w:rPr>
          <w:rFonts w:ascii="Arial" w:hAnsi="Arial" w:cs="Arial"/>
        </w:rPr>
        <w:t xml:space="preserve"> Article 21. Annual Editions (2013).</w:t>
      </w:r>
    </w:p>
    <w:p w:rsidR="009F6402"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Epstein, A. S. (2009). </w:t>
      </w:r>
      <w:r w:rsidRPr="00D57EC7">
        <w:rPr>
          <w:rFonts w:ascii="Arial" w:hAnsi="Arial" w:cs="Arial"/>
          <w:i/>
          <w:iCs/>
        </w:rPr>
        <w:t>Me, you, us</w:t>
      </w:r>
      <w:r w:rsidRPr="00D57EC7">
        <w:rPr>
          <w:rFonts w:ascii="Arial" w:hAnsi="Arial" w:cs="Arial"/>
        </w:rPr>
        <w:t>. High Scope Press.</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Gallagher, K. C. (2005). Brain research and early childhood development: A primer for developmentally appropriate practice. </w:t>
      </w:r>
      <w:r w:rsidRPr="00D57EC7">
        <w:rPr>
          <w:rFonts w:ascii="Arial" w:hAnsi="Arial" w:cs="Arial"/>
          <w:i/>
        </w:rPr>
        <w:t xml:space="preserve">Spotlight on </w:t>
      </w:r>
      <w:r w:rsidRPr="00D57EC7">
        <w:rPr>
          <w:rFonts w:ascii="Arial" w:hAnsi="Arial" w:cs="Arial"/>
          <w:i/>
          <w:iCs/>
        </w:rPr>
        <w:t xml:space="preserve">Young Children. </w:t>
      </w:r>
      <w:r w:rsidRPr="00D57EC7">
        <w:rPr>
          <w:rFonts w:ascii="Arial" w:hAnsi="Arial" w:cs="Arial"/>
        </w:rPr>
        <w:t xml:space="preserve">Washington DC: NAEYC. </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spellStart"/>
      <w:r w:rsidRPr="00D57EC7">
        <w:rPr>
          <w:rFonts w:ascii="Arial" w:hAnsi="Arial" w:cs="Arial"/>
        </w:rPr>
        <w:t>Gartrell</w:t>
      </w:r>
      <w:proofErr w:type="spellEnd"/>
      <w:r w:rsidRPr="00D57EC7">
        <w:rPr>
          <w:rFonts w:ascii="Arial" w:hAnsi="Arial" w:cs="Arial"/>
        </w:rPr>
        <w:t xml:space="preserve">, D. (2004). </w:t>
      </w:r>
      <w:r w:rsidRPr="00D57EC7">
        <w:rPr>
          <w:rFonts w:ascii="Arial" w:hAnsi="Arial" w:cs="Arial"/>
          <w:i/>
          <w:iCs/>
        </w:rPr>
        <w:t>The power of guidance: Teaching social-emotional skill in early childhood classrooms</w:t>
      </w:r>
      <w:r w:rsidRPr="00D57EC7">
        <w:rPr>
          <w:rFonts w:ascii="Arial" w:hAnsi="Arial" w:cs="Arial"/>
        </w:rPr>
        <w:t>. Delmar Learning.</w:t>
      </w:r>
    </w:p>
    <w:p w:rsidR="009F6402" w:rsidRPr="00D57EC7" w:rsidRDefault="009F6402" w:rsidP="009F6402">
      <w:pPr>
        <w:ind w:left="720" w:hanging="720"/>
        <w:rPr>
          <w:rFonts w:ascii="Arial" w:hAnsi="Arial" w:cs="Arial"/>
        </w:rPr>
      </w:pPr>
    </w:p>
    <w:p w:rsidR="009F6402" w:rsidRPr="007E0962" w:rsidRDefault="009F6402" w:rsidP="009F6402">
      <w:pPr>
        <w:ind w:left="720" w:hanging="720"/>
        <w:rPr>
          <w:rFonts w:ascii="Arial" w:hAnsi="Arial" w:cs="Arial"/>
        </w:rPr>
      </w:pPr>
      <w:r w:rsidRPr="00D57EC7">
        <w:rPr>
          <w:rFonts w:ascii="Arial" w:hAnsi="Arial" w:cs="Arial"/>
        </w:rPr>
        <w:t>Gonzalez-Mena</w:t>
      </w:r>
      <w:r>
        <w:rPr>
          <w:rFonts w:ascii="Arial" w:hAnsi="Arial" w:cs="Arial"/>
        </w:rPr>
        <w:t>, J. (1996</w:t>
      </w:r>
      <w:r w:rsidRPr="00D57EC7">
        <w:rPr>
          <w:rFonts w:ascii="Arial" w:hAnsi="Arial" w:cs="Arial"/>
        </w:rPr>
        <w:t>).</w:t>
      </w:r>
      <w:r>
        <w:rPr>
          <w:rFonts w:ascii="Arial" w:hAnsi="Arial" w:cs="Arial"/>
        </w:rPr>
        <w:t xml:space="preserve"> </w:t>
      </w:r>
      <w:r>
        <w:rPr>
          <w:rFonts w:ascii="Arial" w:hAnsi="Arial" w:cs="Arial"/>
          <w:i/>
        </w:rPr>
        <w:t>Diversity and communication</w:t>
      </w:r>
      <w:r>
        <w:rPr>
          <w:rFonts w:ascii="Arial" w:hAnsi="Arial" w:cs="Arial"/>
        </w:rPr>
        <w:t>. Crystal Lake, IL. Magna Systems.</w:t>
      </w:r>
    </w:p>
    <w:p w:rsidR="009F6402"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Gonzalez-Mena, J. (2006). </w:t>
      </w:r>
      <w:r w:rsidRPr="00D57EC7">
        <w:rPr>
          <w:rFonts w:ascii="Arial" w:hAnsi="Arial" w:cs="Arial"/>
          <w:i/>
          <w:iCs/>
        </w:rPr>
        <w:t>Young children in the family and the community</w:t>
      </w:r>
      <w:r w:rsidRPr="00D57EC7">
        <w:rPr>
          <w:rFonts w:ascii="Arial" w:hAnsi="Arial" w:cs="Arial"/>
        </w:rPr>
        <w:t>. Pearson Education, Inc.</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Gonzalez-Mena, J. (2008). </w:t>
      </w:r>
      <w:r w:rsidRPr="00D57EC7">
        <w:rPr>
          <w:rFonts w:ascii="Arial" w:hAnsi="Arial" w:cs="Arial"/>
          <w:i/>
          <w:iCs/>
        </w:rPr>
        <w:t xml:space="preserve">Diversity in early care and education: Honoring differences </w:t>
      </w:r>
      <w:r w:rsidRPr="00D57EC7">
        <w:rPr>
          <w:rFonts w:ascii="Arial" w:hAnsi="Arial" w:cs="Arial"/>
          <w:iCs/>
        </w:rPr>
        <w:t>(</w:t>
      </w:r>
      <w:r w:rsidRPr="00D57EC7">
        <w:rPr>
          <w:rFonts w:ascii="Arial" w:hAnsi="Arial" w:cs="Arial"/>
        </w:rPr>
        <w:t xml:space="preserve">5th </w:t>
      </w:r>
      <w:proofErr w:type="spellStart"/>
      <w:proofErr w:type="gramStart"/>
      <w:r w:rsidRPr="00D57EC7">
        <w:rPr>
          <w:rFonts w:ascii="Arial" w:hAnsi="Arial" w:cs="Arial"/>
        </w:rPr>
        <w:t>ed</w:t>
      </w:r>
      <w:proofErr w:type="spellEnd"/>
      <w:proofErr w:type="gramEnd"/>
      <w:r w:rsidRPr="00D57EC7">
        <w:rPr>
          <w:rFonts w:ascii="Arial" w:hAnsi="Arial" w:cs="Arial"/>
        </w:rPr>
        <w:t>). McGraw Hill Companies, Inc.</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i/>
          <w:iCs/>
        </w:rPr>
      </w:pPr>
      <w:r w:rsidRPr="00D57EC7">
        <w:rPr>
          <w:rFonts w:ascii="Arial" w:hAnsi="Arial" w:cs="Arial"/>
        </w:rPr>
        <w:t xml:space="preserve">Griffin, Abbey. (2003). </w:t>
      </w:r>
      <w:r w:rsidRPr="00D57EC7">
        <w:rPr>
          <w:rFonts w:ascii="Arial" w:hAnsi="Arial" w:cs="Arial"/>
          <w:i/>
        </w:rPr>
        <w:t>Why soft is missing in many early care and education settings and why we should bring soft stuff back</w:t>
      </w:r>
      <w:r w:rsidRPr="009C7D30">
        <w:rPr>
          <w:rFonts w:ascii="Arial" w:hAnsi="Arial" w:cs="Arial"/>
        </w:rPr>
        <w:t xml:space="preserve">. </w:t>
      </w:r>
      <w:r w:rsidRPr="00D57EC7">
        <w:rPr>
          <w:rFonts w:ascii="Arial" w:hAnsi="Arial" w:cs="Arial"/>
          <w:iCs/>
        </w:rPr>
        <w:t>Community Playthings.</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spellStart"/>
      <w:r w:rsidRPr="00D57EC7">
        <w:rPr>
          <w:rFonts w:ascii="Arial" w:hAnsi="Arial" w:cs="Arial"/>
        </w:rPr>
        <w:t>Gronlund</w:t>
      </w:r>
      <w:proofErr w:type="spellEnd"/>
      <w:r w:rsidRPr="00D57EC7">
        <w:rPr>
          <w:rFonts w:ascii="Arial" w:hAnsi="Arial" w:cs="Arial"/>
        </w:rPr>
        <w:t xml:space="preserve">, G. &amp; James, M. (2005). </w:t>
      </w:r>
      <w:r w:rsidRPr="00D57EC7">
        <w:rPr>
          <w:rFonts w:ascii="Arial" w:hAnsi="Arial" w:cs="Arial"/>
          <w:i/>
          <w:iCs/>
        </w:rPr>
        <w:t>Focused observations: How to observe children for assessment and curriculum planning</w:t>
      </w:r>
      <w:r w:rsidRPr="00D57EC7">
        <w:rPr>
          <w:rFonts w:ascii="Arial" w:hAnsi="Arial" w:cs="Arial"/>
        </w:rPr>
        <w:t xml:space="preserve">. </w:t>
      </w:r>
      <w:proofErr w:type="spellStart"/>
      <w:r w:rsidRPr="00D57EC7">
        <w:rPr>
          <w:rFonts w:ascii="Arial" w:hAnsi="Arial" w:cs="Arial"/>
        </w:rPr>
        <w:t>Redleaf</w:t>
      </w:r>
      <w:proofErr w:type="spellEnd"/>
      <w:r w:rsidRPr="00D57EC7">
        <w:rPr>
          <w:rFonts w:ascii="Arial" w:hAnsi="Arial" w:cs="Arial"/>
        </w:rPr>
        <w:t xml:space="preserve"> Press.</w:t>
      </w:r>
    </w:p>
    <w:p w:rsidR="009F6402" w:rsidRPr="00D57EC7" w:rsidRDefault="009F6402" w:rsidP="009F6402">
      <w:pPr>
        <w:ind w:left="720" w:hanging="720"/>
        <w:rPr>
          <w:rFonts w:ascii="Arial" w:hAnsi="Arial" w:cs="Arial"/>
        </w:rPr>
      </w:pPr>
    </w:p>
    <w:p w:rsidR="009F6402" w:rsidRPr="00D33AED" w:rsidRDefault="009F6402" w:rsidP="009F6402">
      <w:pPr>
        <w:ind w:left="720" w:hanging="720"/>
        <w:rPr>
          <w:rFonts w:ascii="Arial" w:hAnsi="Arial" w:cs="Arial"/>
        </w:rPr>
      </w:pPr>
      <w:proofErr w:type="spellStart"/>
      <w:r>
        <w:rPr>
          <w:rFonts w:ascii="Arial" w:hAnsi="Arial" w:cs="Arial"/>
        </w:rPr>
        <w:t>Halacka</w:t>
      </w:r>
      <w:proofErr w:type="spellEnd"/>
      <w:r>
        <w:rPr>
          <w:rFonts w:ascii="Arial" w:hAnsi="Arial" w:cs="Arial"/>
        </w:rPr>
        <w:t xml:space="preserve"> - Ball, R.A. (2012). </w:t>
      </w:r>
      <w:r>
        <w:rPr>
          <w:rFonts w:ascii="Arial" w:hAnsi="Arial" w:cs="Arial"/>
          <w:i/>
        </w:rPr>
        <w:t xml:space="preserve">Supporting and Involving Families in Meaningful Ways. </w:t>
      </w:r>
      <w:r>
        <w:rPr>
          <w:rFonts w:ascii="Arial" w:hAnsi="Arial" w:cs="Arial"/>
        </w:rPr>
        <w:t>Spotlight on Young Children and Families.</w:t>
      </w:r>
    </w:p>
    <w:p w:rsidR="009F6402"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Hart, B. &amp; </w:t>
      </w:r>
      <w:proofErr w:type="spellStart"/>
      <w:r w:rsidRPr="00D57EC7">
        <w:rPr>
          <w:rFonts w:ascii="Arial" w:hAnsi="Arial" w:cs="Arial"/>
        </w:rPr>
        <w:t>Rislet</w:t>
      </w:r>
      <w:proofErr w:type="spellEnd"/>
      <w:r w:rsidRPr="00D57EC7">
        <w:rPr>
          <w:rFonts w:ascii="Arial" w:hAnsi="Arial" w:cs="Arial"/>
        </w:rPr>
        <w:t xml:space="preserve">, T. R. (1995). </w:t>
      </w:r>
      <w:r w:rsidRPr="00D57EC7">
        <w:rPr>
          <w:rFonts w:ascii="Arial" w:hAnsi="Arial" w:cs="Arial"/>
          <w:i/>
        </w:rPr>
        <w:t xml:space="preserve">Meaningful differences in the everyday experiences of young American children. </w:t>
      </w:r>
      <w:r w:rsidRPr="00D57EC7">
        <w:rPr>
          <w:rFonts w:ascii="Arial" w:hAnsi="Arial" w:cs="Arial"/>
        </w:rPr>
        <w:t>Paul H. Brooks Publishing.</w:t>
      </w:r>
    </w:p>
    <w:p w:rsidR="009F6402" w:rsidRPr="00D57EC7" w:rsidRDefault="009F6402" w:rsidP="009F6402">
      <w:pPr>
        <w:ind w:left="720" w:hanging="720"/>
        <w:rPr>
          <w:rFonts w:ascii="Arial" w:hAnsi="Arial" w:cs="Arial"/>
        </w:rPr>
      </w:pPr>
    </w:p>
    <w:p w:rsidR="001E3EBD" w:rsidRDefault="001E3EBD"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gramStart"/>
      <w:r w:rsidRPr="00D57EC7">
        <w:rPr>
          <w:rFonts w:ascii="Arial" w:hAnsi="Arial" w:cs="Arial"/>
        </w:rPr>
        <w:t>Hill, N. &amp; Taylor, L. (2008).</w:t>
      </w:r>
      <w:proofErr w:type="gramEnd"/>
      <w:r w:rsidRPr="00D57EC7">
        <w:rPr>
          <w:rFonts w:ascii="Arial" w:hAnsi="Arial" w:cs="Arial"/>
        </w:rPr>
        <w:t xml:space="preserve"> </w:t>
      </w:r>
      <w:r w:rsidRPr="00D57EC7">
        <w:rPr>
          <w:rFonts w:ascii="Arial" w:hAnsi="Arial" w:cs="Arial"/>
          <w:i/>
        </w:rPr>
        <w:t>Parental School Involvement and Children's Academic Achievement.</w:t>
      </w:r>
      <w:r w:rsidRPr="00D57EC7">
        <w:rPr>
          <w:rFonts w:ascii="Arial" w:hAnsi="Arial" w:cs="Arial"/>
        </w:rPr>
        <w:br/>
      </w:r>
    </w:p>
    <w:p w:rsidR="009F6402" w:rsidRPr="00D57EC7" w:rsidRDefault="009F6402" w:rsidP="009F6402">
      <w:pPr>
        <w:ind w:left="720" w:hanging="720"/>
        <w:rPr>
          <w:rFonts w:ascii="Arial" w:hAnsi="Arial" w:cs="Arial"/>
        </w:rPr>
      </w:pPr>
      <w:r w:rsidRPr="00D57EC7">
        <w:rPr>
          <w:rFonts w:ascii="Arial" w:hAnsi="Arial" w:cs="Arial"/>
        </w:rPr>
        <w:t xml:space="preserve">Jacobs, H. H. (2010). </w:t>
      </w:r>
      <w:r w:rsidRPr="00D57EC7">
        <w:rPr>
          <w:rFonts w:ascii="Arial" w:hAnsi="Arial" w:cs="Arial"/>
          <w:i/>
          <w:iCs/>
        </w:rPr>
        <w:t>Curriculum 21: Essential education for a changing world</w:t>
      </w:r>
      <w:r w:rsidRPr="00D57EC7">
        <w:rPr>
          <w:rFonts w:ascii="Arial" w:hAnsi="Arial" w:cs="Arial"/>
        </w:rPr>
        <w:t>. ASCD Publications.</w:t>
      </w:r>
    </w:p>
    <w:p w:rsidR="009F6402" w:rsidRPr="00D57EC7"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rPr>
        <w:t xml:space="preserve">Kaiser, S. and </w:t>
      </w:r>
      <w:proofErr w:type="spellStart"/>
      <w:r>
        <w:rPr>
          <w:rFonts w:ascii="Arial" w:hAnsi="Arial" w:cs="Arial"/>
        </w:rPr>
        <w:t>Sachser</w:t>
      </w:r>
      <w:proofErr w:type="spellEnd"/>
      <w:r>
        <w:rPr>
          <w:rFonts w:ascii="Arial" w:hAnsi="Arial" w:cs="Arial"/>
        </w:rPr>
        <w:t xml:space="preserve">, N. </w:t>
      </w:r>
      <w:r>
        <w:rPr>
          <w:rFonts w:ascii="Arial" w:hAnsi="Arial" w:cs="Arial"/>
          <w:i/>
        </w:rPr>
        <w:t>Effects of Prenatal Social Stress on Offspring Development</w:t>
      </w:r>
      <w:r>
        <w:rPr>
          <w:rFonts w:ascii="Arial" w:hAnsi="Arial" w:cs="Arial"/>
        </w:rPr>
        <w:t>. Article 3. Annual Editions (2012).</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rPr>
      </w:pPr>
      <w:proofErr w:type="spellStart"/>
      <w:r>
        <w:rPr>
          <w:rFonts w:ascii="Arial" w:hAnsi="Arial" w:cs="Arial"/>
        </w:rPr>
        <w:t>Kamler</w:t>
      </w:r>
      <w:proofErr w:type="spellEnd"/>
      <w:r>
        <w:rPr>
          <w:rFonts w:ascii="Arial" w:hAnsi="Arial" w:cs="Arial"/>
        </w:rPr>
        <w:t xml:space="preserve">, J., </w:t>
      </w:r>
      <w:proofErr w:type="spellStart"/>
      <w:r>
        <w:rPr>
          <w:rFonts w:ascii="Arial" w:hAnsi="Arial" w:cs="Arial"/>
        </w:rPr>
        <w:t>Senger</w:t>
      </w:r>
      <w:proofErr w:type="spellEnd"/>
      <w:r>
        <w:rPr>
          <w:rFonts w:ascii="Arial" w:hAnsi="Arial" w:cs="Arial"/>
        </w:rPr>
        <w:t xml:space="preserve">, S. and Snyder, B. (2012). </w:t>
      </w:r>
      <w:r>
        <w:rPr>
          <w:rFonts w:ascii="Arial" w:hAnsi="Arial" w:cs="Arial"/>
          <w:i/>
        </w:rPr>
        <w:t xml:space="preserve">Creating Active Children One Workout at a Time. </w:t>
      </w:r>
      <w:r>
        <w:rPr>
          <w:rFonts w:ascii="Arial" w:hAnsi="Arial" w:cs="Arial"/>
        </w:rPr>
        <w:lastRenderedPageBreak/>
        <w:t>Focus on Infants and Toddlers. Volume 24, no.3.</w:t>
      </w:r>
    </w:p>
    <w:p w:rsidR="009F6402" w:rsidRPr="00D371A0"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Klein, T., Wirth, D., &amp; </w:t>
      </w:r>
      <w:proofErr w:type="spellStart"/>
      <w:r w:rsidRPr="00D57EC7">
        <w:rPr>
          <w:rFonts w:ascii="Arial" w:hAnsi="Arial" w:cs="Arial"/>
        </w:rPr>
        <w:t>Linas</w:t>
      </w:r>
      <w:proofErr w:type="spellEnd"/>
      <w:r w:rsidRPr="00D57EC7">
        <w:rPr>
          <w:rFonts w:ascii="Arial" w:hAnsi="Arial" w:cs="Arial"/>
        </w:rPr>
        <w:t xml:space="preserve">, K. (2003). Play: Children's context for development. </w:t>
      </w:r>
      <w:r w:rsidRPr="00D57EC7">
        <w:rPr>
          <w:rFonts w:ascii="Arial" w:hAnsi="Arial" w:cs="Arial"/>
          <w:i/>
        </w:rPr>
        <w:t xml:space="preserve">Spotlight on </w:t>
      </w:r>
      <w:r w:rsidRPr="00D57EC7">
        <w:rPr>
          <w:rFonts w:ascii="Arial" w:hAnsi="Arial" w:cs="Arial"/>
          <w:i/>
          <w:iCs/>
        </w:rPr>
        <w:t xml:space="preserve">Young Children. </w:t>
      </w:r>
      <w:r w:rsidRPr="00D57EC7">
        <w:rPr>
          <w:rFonts w:ascii="Arial" w:hAnsi="Arial" w:cs="Arial"/>
        </w:rPr>
        <w:t>Washington DC: NAEYC.</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spellStart"/>
      <w:r w:rsidRPr="00D57EC7">
        <w:rPr>
          <w:rFonts w:ascii="Arial" w:hAnsi="Arial" w:cs="Arial"/>
        </w:rPr>
        <w:t>Mandlawitz</w:t>
      </w:r>
      <w:proofErr w:type="spellEnd"/>
      <w:r w:rsidRPr="00D57EC7">
        <w:rPr>
          <w:rFonts w:ascii="Arial" w:hAnsi="Arial" w:cs="Arial"/>
        </w:rPr>
        <w:t xml:space="preserve">, M. (2007). </w:t>
      </w:r>
      <w:r w:rsidRPr="00D57EC7">
        <w:rPr>
          <w:rFonts w:ascii="Arial" w:hAnsi="Arial" w:cs="Arial"/>
          <w:i/>
          <w:iCs/>
        </w:rPr>
        <w:t>What every teacher should know about: IDEA 2004 laws and regulations</w:t>
      </w:r>
      <w:r w:rsidRPr="00D57EC7">
        <w:rPr>
          <w:rFonts w:ascii="Arial" w:hAnsi="Arial" w:cs="Arial"/>
        </w:rPr>
        <w:t>. Pearson Education, Inc.</w:t>
      </w:r>
    </w:p>
    <w:p w:rsidR="009F6402" w:rsidRPr="00D57EC7" w:rsidRDefault="009F6402" w:rsidP="009F6402">
      <w:pPr>
        <w:ind w:left="720" w:hanging="720"/>
        <w:rPr>
          <w:rFonts w:ascii="Arial" w:hAnsi="Arial" w:cs="Arial"/>
        </w:rPr>
      </w:pPr>
    </w:p>
    <w:p w:rsidR="009F6402" w:rsidRPr="005D17B6" w:rsidRDefault="009F6402" w:rsidP="009F6402">
      <w:pPr>
        <w:ind w:left="720" w:hanging="720"/>
        <w:rPr>
          <w:rFonts w:ascii="Arial" w:hAnsi="Arial" w:cs="Arial"/>
        </w:rPr>
      </w:pPr>
      <w:r>
        <w:rPr>
          <w:rFonts w:ascii="Arial" w:hAnsi="Arial" w:cs="Arial"/>
        </w:rPr>
        <w:t xml:space="preserve">McNeil, M. (2007). </w:t>
      </w:r>
      <w:r>
        <w:rPr>
          <w:rFonts w:ascii="Arial" w:hAnsi="Arial" w:cs="Arial"/>
          <w:i/>
        </w:rPr>
        <w:t xml:space="preserve">Governors Uniting for NCLB Changes. </w:t>
      </w:r>
    </w:p>
    <w:p w:rsidR="009F6402" w:rsidRDefault="009F6402" w:rsidP="009F6402">
      <w:pPr>
        <w:ind w:left="720" w:hanging="720"/>
        <w:rPr>
          <w:rFonts w:ascii="Arial" w:hAnsi="Arial" w:cs="Arial"/>
        </w:rPr>
      </w:pPr>
    </w:p>
    <w:p w:rsidR="009F6402" w:rsidRPr="00D33AED" w:rsidRDefault="009F6402" w:rsidP="009F6402">
      <w:pPr>
        <w:ind w:left="720" w:hanging="720"/>
        <w:rPr>
          <w:rFonts w:ascii="Arial" w:hAnsi="Arial" w:cs="Arial"/>
        </w:rPr>
      </w:pPr>
      <w:proofErr w:type="spellStart"/>
      <w:r>
        <w:rPr>
          <w:rFonts w:ascii="Arial" w:hAnsi="Arial" w:cs="Arial"/>
        </w:rPr>
        <w:t>Mishori</w:t>
      </w:r>
      <w:proofErr w:type="spellEnd"/>
      <w:r>
        <w:rPr>
          <w:rFonts w:ascii="Arial" w:hAnsi="Arial" w:cs="Arial"/>
        </w:rPr>
        <w:t xml:space="preserve">, R. (2008). </w:t>
      </w:r>
      <w:r>
        <w:rPr>
          <w:rFonts w:ascii="Arial" w:hAnsi="Arial" w:cs="Arial"/>
          <w:i/>
        </w:rPr>
        <w:t xml:space="preserve">What do we know about autism? </w:t>
      </w:r>
      <w:r>
        <w:rPr>
          <w:rFonts w:ascii="Arial" w:hAnsi="Arial" w:cs="Arial"/>
        </w:rPr>
        <w:t xml:space="preserve">Parade magazine. </w:t>
      </w:r>
    </w:p>
    <w:p w:rsidR="009F6402"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Mooney, C. G. (2000). </w:t>
      </w:r>
      <w:r w:rsidRPr="00D57EC7">
        <w:rPr>
          <w:rFonts w:ascii="Arial" w:hAnsi="Arial" w:cs="Arial"/>
          <w:i/>
          <w:iCs/>
        </w:rPr>
        <w:t>Theories of childhood: An introduction to Dewey, Montessori, Erikson, Piaget and Vygotsky</w:t>
      </w:r>
      <w:r w:rsidRPr="00D57EC7">
        <w:rPr>
          <w:rFonts w:ascii="Arial" w:hAnsi="Arial" w:cs="Arial"/>
        </w:rPr>
        <w:t xml:space="preserve">. </w:t>
      </w:r>
      <w:proofErr w:type="spellStart"/>
      <w:r w:rsidRPr="00D57EC7">
        <w:rPr>
          <w:rFonts w:ascii="Arial" w:hAnsi="Arial" w:cs="Arial"/>
        </w:rPr>
        <w:t>Redleaf</w:t>
      </w:r>
      <w:proofErr w:type="spellEnd"/>
      <w:r w:rsidRPr="00D57EC7">
        <w:rPr>
          <w:rFonts w:ascii="Arial" w:hAnsi="Arial" w:cs="Arial"/>
        </w:rPr>
        <w:t xml:space="preserve"> Press.</w:t>
      </w:r>
    </w:p>
    <w:p w:rsidR="009F6402" w:rsidRDefault="009F6402" w:rsidP="009F6402">
      <w:pPr>
        <w:ind w:left="720" w:hanging="720"/>
        <w:rPr>
          <w:rFonts w:ascii="Arial" w:hAnsi="Arial" w:cs="Arial"/>
        </w:rPr>
      </w:pPr>
    </w:p>
    <w:p w:rsidR="009F6402" w:rsidRPr="0057619A" w:rsidRDefault="009F6402" w:rsidP="009F6402">
      <w:pPr>
        <w:ind w:left="720" w:hanging="720"/>
        <w:rPr>
          <w:rFonts w:ascii="Arial" w:hAnsi="Arial" w:cs="Arial"/>
        </w:rPr>
      </w:pPr>
      <w:r>
        <w:rPr>
          <w:rFonts w:ascii="Arial" w:hAnsi="Arial" w:cs="Arial"/>
          <w:i/>
        </w:rPr>
        <w:t xml:space="preserve">NAEYC Position Statement. </w:t>
      </w:r>
      <w:r>
        <w:rPr>
          <w:rFonts w:ascii="Arial" w:hAnsi="Arial" w:cs="Arial"/>
        </w:rPr>
        <w:t xml:space="preserve">(May 1998). Learning to Read and Write: Developmentally Appropriate Practices for Young Children. </w:t>
      </w:r>
    </w:p>
    <w:p w:rsidR="009F6402" w:rsidRDefault="009F6402" w:rsidP="009F6402">
      <w:pPr>
        <w:ind w:left="720" w:hanging="720"/>
        <w:rPr>
          <w:rFonts w:ascii="Arial" w:hAnsi="Arial" w:cs="Arial"/>
          <w:i/>
        </w:rPr>
      </w:pPr>
    </w:p>
    <w:p w:rsidR="009F6402" w:rsidRPr="0057619A" w:rsidRDefault="009F6402" w:rsidP="009F6402">
      <w:pPr>
        <w:ind w:left="720" w:hanging="720"/>
        <w:rPr>
          <w:rFonts w:ascii="Arial" w:hAnsi="Arial" w:cs="Arial"/>
        </w:rPr>
      </w:pPr>
      <w:r>
        <w:rPr>
          <w:rFonts w:ascii="Arial" w:hAnsi="Arial" w:cs="Arial"/>
          <w:i/>
        </w:rPr>
        <w:t xml:space="preserve">NAEYC Position Statement. </w:t>
      </w:r>
      <w:r>
        <w:rPr>
          <w:rFonts w:ascii="Arial" w:hAnsi="Arial" w:cs="Arial"/>
        </w:rPr>
        <w:t>(Spring 2004). Code of Ethical Conduct: Supplement for early childhood adult educators.</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rPr>
        <w:t xml:space="preserve">Nelson, K. </w:t>
      </w:r>
      <w:r w:rsidRPr="005D17B6">
        <w:rPr>
          <w:rFonts w:ascii="Arial" w:hAnsi="Arial" w:cs="Arial"/>
          <w:i/>
        </w:rPr>
        <w:t>Development</w:t>
      </w:r>
      <w:r>
        <w:rPr>
          <w:rFonts w:ascii="Arial" w:hAnsi="Arial" w:cs="Arial"/>
          <w:i/>
        </w:rPr>
        <w:t>al narratives of the experiencing child</w:t>
      </w:r>
      <w:r>
        <w:rPr>
          <w:rFonts w:ascii="Arial" w:hAnsi="Arial" w:cs="Arial"/>
        </w:rPr>
        <w:t>. Article 10. Annual Editions (2013).</w:t>
      </w:r>
    </w:p>
    <w:p w:rsidR="009F6402" w:rsidRDefault="009F6402" w:rsidP="009F6402">
      <w:pPr>
        <w:ind w:left="720" w:hanging="720"/>
        <w:rPr>
          <w:rFonts w:ascii="Arial" w:hAnsi="Arial" w:cs="Arial"/>
        </w:rPr>
      </w:pPr>
    </w:p>
    <w:p w:rsidR="009F6402" w:rsidRPr="005D17B6" w:rsidRDefault="009F6402" w:rsidP="009F6402">
      <w:pPr>
        <w:ind w:left="720" w:hanging="720"/>
        <w:rPr>
          <w:rFonts w:ascii="Arial" w:hAnsi="Arial" w:cs="Arial"/>
        </w:rPr>
      </w:pPr>
      <w:r>
        <w:rPr>
          <w:rFonts w:ascii="Arial" w:hAnsi="Arial" w:cs="Arial"/>
        </w:rPr>
        <w:t xml:space="preserve">Olson, K.R. and </w:t>
      </w:r>
      <w:proofErr w:type="spellStart"/>
      <w:r>
        <w:rPr>
          <w:rFonts w:ascii="Arial" w:hAnsi="Arial" w:cs="Arial"/>
        </w:rPr>
        <w:t>Dweck</w:t>
      </w:r>
      <w:proofErr w:type="spellEnd"/>
      <w:r>
        <w:rPr>
          <w:rFonts w:ascii="Arial" w:hAnsi="Arial" w:cs="Arial"/>
        </w:rPr>
        <w:t xml:space="preserve">, C.S. </w:t>
      </w:r>
      <w:r w:rsidRPr="005D17B6">
        <w:rPr>
          <w:rFonts w:ascii="Arial" w:hAnsi="Arial" w:cs="Arial"/>
          <w:i/>
        </w:rPr>
        <w:t>Social Cognitive Development: A New Look</w:t>
      </w:r>
      <w:r>
        <w:rPr>
          <w:rFonts w:ascii="Arial" w:hAnsi="Arial" w:cs="Arial"/>
        </w:rPr>
        <w:t xml:space="preserve">. Article 11. Annual Editions (2013). </w:t>
      </w:r>
    </w:p>
    <w:p w:rsidR="009F6402" w:rsidRDefault="009F6402" w:rsidP="009F6402">
      <w:pPr>
        <w:ind w:left="720" w:hanging="720"/>
        <w:rPr>
          <w:rFonts w:ascii="Arial" w:hAnsi="Arial" w:cs="Arial"/>
          <w:i/>
        </w:rPr>
      </w:pPr>
    </w:p>
    <w:p w:rsidR="009F6402" w:rsidRPr="0057619A" w:rsidRDefault="009F6402" w:rsidP="009F6402">
      <w:pPr>
        <w:ind w:left="720" w:hanging="720"/>
        <w:rPr>
          <w:rFonts w:ascii="Arial" w:hAnsi="Arial" w:cs="Arial"/>
        </w:rPr>
      </w:pPr>
      <w:r>
        <w:rPr>
          <w:rFonts w:ascii="Arial" w:hAnsi="Arial" w:cs="Arial"/>
        </w:rPr>
        <w:t xml:space="preserve">Orenstein, P. (2010). </w:t>
      </w:r>
      <w:r>
        <w:rPr>
          <w:rFonts w:ascii="Arial" w:hAnsi="Arial" w:cs="Arial"/>
          <w:i/>
        </w:rPr>
        <w:t xml:space="preserve">Kindergarten Cram: Crisis in Kindergarten. </w:t>
      </w:r>
      <w:r>
        <w:rPr>
          <w:rFonts w:ascii="Arial" w:hAnsi="Arial" w:cs="Arial"/>
        </w:rPr>
        <w:t>New York Times.</w:t>
      </w:r>
    </w:p>
    <w:p w:rsidR="009F6402" w:rsidRDefault="009F6402" w:rsidP="009F6402">
      <w:pPr>
        <w:ind w:left="720" w:hanging="720"/>
        <w:rPr>
          <w:rFonts w:ascii="Arial" w:hAnsi="Arial" w:cs="Arial"/>
          <w:i/>
        </w:rPr>
      </w:pPr>
    </w:p>
    <w:p w:rsidR="009F6402" w:rsidRPr="007E0962" w:rsidRDefault="009F6402" w:rsidP="009F6402">
      <w:pPr>
        <w:ind w:left="720" w:hanging="720"/>
        <w:rPr>
          <w:rFonts w:ascii="Arial" w:hAnsi="Arial" w:cs="Arial"/>
          <w:i/>
        </w:rPr>
      </w:pPr>
      <w:r>
        <w:rPr>
          <w:rFonts w:ascii="Arial" w:hAnsi="Arial" w:cs="Arial"/>
          <w:i/>
        </w:rPr>
        <w:t>Promoting Social Behavior of Young Children in Group Settings: A Summary of Research.</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Sanders, S. (2005). </w:t>
      </w:r>
      <w:r w:rsidRPr="00D57EC7">
        <w:rPr>
          <w:rFonts w:ascii="Arial" w:hAnsi="Arial" w:cs="Arial"/>
          <w:i/>
          <w:iCs/>
        </w:rPr>
        <w:t>Active for life</w:t>
      </w:r>
      <w:r w:rsidRPr="00D57EC7">
        <w:rPr>
          <w:rFonts w:ascii="Arial" w:hAnsi="Arial" w:cs="Arial"/>
        </w:rPr>
        <w:t>. Washington, DC: NAEYC.</w:t>
      </w:r>
    </w:p>
    <w:p w:rsidR="009F6402" w:rsidRPr="00D57EC7"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rPr>
        <w:t xml:space="preserve">Scherer, M. (2006). </w:t>
      </w:r>
      <w:r>
        <w:rPr>
          <w:rFonts w:ascii="Arial" w:hAnsi="Arial" w:cs="Arial"/>
          <w:i/>
        </w:rPr>
        <w:t xml:space="preserve">Teaching to student strengths. </w:t>
      </w:r>
      <w:r>
        <w:rPr>
          <w:rFonts w:ascii="Arial" w:hAnsi="Arial" w:cs="Arial"/>
        </w:rPr>
        <w:t xml:space="preserve"> </w:t>
      </w:r>
    </w:p>
    <w:p w:rsidR="009F6402" w:rsidRDefault="009F6402" w:rsidP="009F6402">
      <w:pPr>
        <w:ind w:left="720" w:hanging="720"/>
        <w:rPr>
          <w:rFonts w:ascii="Arial" w:hAnsi="Arial" w:cs="Arial"/>
        </w:rPr>
      </w:pPr>
    </w:p>
    <w:p w:rsidR="009F6402" w:rsidRPr="0057619A" w:rsidRDefault="009F6402" w:rsidP="009F6402">
      <w:pPr>
        <w:ind w:left="720" w:hanging="720"/>
        <w:rPr>
          <w:rFonts w:ascii="Arial" w:hAnsi="Arial" w:cs="Arial"/>
        </w:rPr>
      </w:pPr>
      <w:proofErr w:type="spellStart"/>
      <w:r>
        <w:rPr>
          <w:rFonts w:ascii="Arial" w:hAnsi="Arial" w:cs="Arial"/>
        </w:rPr>
        <w:t>Schickedanz</w:t>
      </w:r>
      <w:proofErr w:type="spellEnd"/>
      <w:r>
        <w:rPr>
          <w:rFonts w:ascii="Arial" w:hAnsi="Arial" w:cs="Arial"/>
        </w:rPr>
        <w:t xml:space="preserve">, J.A. (2008). </w:t>
      </w:r>
      <w:r>
        <w:rPr>
          <w:rFonts w:ascii="Arial" w:hAnsi="Arial" w:cs="Arial"/>
          <w:i/>
        </w:rPr>
        <w:t xml:space="preserve">Increasing the Power of Instruction: Integration of language, literacy, and math across the preschool day. </w:t>
      </w:r>
      <w:r>
        <w:rPr>
          <w:rFonts w:ascii="Arial" w:hAnsi="Arial" w:cs="Arial"/>
        </w:rPr>
        <w:t>NAEYC: Washington, DC.</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rPr>
        <w:t xml:space="preserve">Spiegel, A. (2008). </w:t>
      </w:r>
      <w:r w:rsidRPr="0057619A">
        <w:rPr>
          <w:rFonts w:ascii="Arial" w:hAnsi="Arial" w:cs="Arial"/>
          <w:i/>
        </w:rPr>
        <w:t>Old-fashioned Play Builds Serious Skills.</w:t>
      </w:r>
      <w:r>
        <w:rPr>
          <w:rFonts w:ascii="Arial" w:hAnsi="Arial" w:cs="Arial"/>
        </w:rPr>
        <w:t xml:space="preserve"> NPR Your Health. September. </w:t>
      </w:r>
    </w:p>
    <w:p w:rsidR="009F6402" w:rsidRDefault="009F6402" w:rsidP="009F6402">
      <w:pPr>
        <w:ind w:left="720" w:hanging="720"/>
        <w:rPr>
          <w:rFonts w:ascii="Arial" w:hAnsi="Arial" w:cs="Arial"/>
        </w:rPr>
      </w:pPr>
    </w:p>
    <w:p w:rsidR="009F6402" w:rsidRDefault="009F6402" w:rsidP="009F6402">
      <w:pPr>
        <w:ind w:left="720" w:hanging="720"/>
        <w:rPr>
          <w:rFonts w:ascii="Arial" w:hAnsi="Arial" w:cs="Arial"/>
        </w:rPr>
      </w:pPr>
      <w:r>
        <w:rPr>
          <w:rFonts w:ascii="Arial" w:hAnsi="Arial" w:cs="Arial"/>
        </w:rPr>
        <w:t xml:space="preserve">Thomas, M.S.C. and Johnson, M. </w:t>
      </w:r>
      <w:r>
        <w:rPr>
          <w:rFonts w:ascii="Arial" w:hAnsi="Arial" w:cs="Arial"/>
          <w:i/>
        </w:rPr>
        <w:t xml:space="preserve">New Advances in Understanding Sensitive Periods in Brain </w:t>
      </w:r>
      <w:r w:rsidRPr="005D17B6">
        <w:rPr>
          <w:rFonts w:ascii="Arial" w:hAnsi="Arial" w:cs="Arial"/>
          <w:i/>
        </w:rPr>
        <w:t>Development</w:t>
      </w:r>
      <w:r>
        <w:rPr>
          <w:rFonts w:ascii="Arial" w:hAnsi="Arial" w:cs="Arial"/>
        </w:rPr>
        <w:t>. Article 6. Annual Editions (2012).</w:t>
      </w:r>
    </w:p>
    <w:p w:rsidR="009F6402" w:rsidRDefault="009F6402" w:rsidP="009F6402">
      <w:pPr>
        <w:ind w:left="720" w:hanging="720"/>
        <w:rPr>
          <w:rFonts w:ascii="Arial" w:hAnsi="Arial" w:cs="Arial"/>
        </w:rPr>
      </w:pPr>
    </w:p>
    <w:p w:rsidR="009F6402" w:rsidRPr="0057619A" w:rsidRDefault="009F6402" w:rsidP="009F6402">
      <w:pPr>
        <w:ind w:left="720" w:hanging="720"/>
        <w:rPr>
          <w:rFonts w:ascii="Arial" w:hAnsi="Arial" w:cs="Arial"/>
        </w:rPr>
      </w:pPr>
      <w:r>
        <w:rPr>
          <w:rFonts w:ascii="Arial" w:hAnsi="Arial" w:cs="Arial"/>
        </w:rPr>
        <w:t xml:space="preserve">University of Connecticut. </w:t>
      </w:r>
      <w:r>
        <w:rPr>
          <w:rFonts w:ascii="Arial" w:hAnsi="Arial" w:cs="Arial"/>
          <w:i/>
        </w:rPr>
        <w:t xml:space="preserve">All Children Considered. </w:t>
      </w:r>
      <w:r>
        <w:rPr>
          <w:rFonts w:ascii="Arial" w:hAnsi="Arial" w:cs="Arial"/>
        </w:rPr>
        <w:t>Newsletter</w:t>
      </w:r>
    </w:p>
    <w:p w:rsidR="009F6402"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r w:rsidRPr="00D57EC7">
        <w:rPr>
          <w:rFonts w:ascii="Arial" w:hAnsi="Arial" w:cs="Arial"/>
        </w:rPr>
        <w:t xml:space="preserve">US Department of Health. </w:t>
      </w:r>
      <w:r w:rsidRPr="00D57EC7">
        <w:rPr>
          <w:rFonts w:ascii="Arial" w:hAnsi="Arial" w:cs="Arial"/>
          <w:i/>
        </w:rPr>
        <w:t>Safe Sleep for Your Baby.</w:t>
      </w:r>
    </w:p>
    <w:p w:rsidR="009F6402" w:rsidRPr="00D57EC7" w:rsidRDefault="009F6402" w:rsidP="009F6402">
      <w:pPr>
        <w:ind w:left="720" w:hanging="720"/>
        <w:rPr>
          <w:rFonts w:ascii="Arial" w:hAnsi="Arial" w:cs="Arial"/>
        </w:rPr>
      </w:pPr>
    </w:p>
    <w:p w:rsidR="009F6402" w:rsidRPr="00D57EC7" w:rsidRDefault="009F6402" w:rsidP="009F6402">
      <w:pPr>
        <w:ind w:left="720" w:hanging="720"/>
        <w:rPr>
          <w:rFonts w:ascii="Arial" w:hAnsi="Arial" w:cs="Arial"/>
        </w:rPr>
      </w:pPr>
      <w:proofErr w:type="spellStart"/>
      <w:r w:rsidRPr="00D57EC7">
        <w:rPr>
          <w:rFonts w:ascii="Arial" w:hAnsi="Arial" w:cs="Arial"/>
        </w:rPr>
        <w:lastRenderedPageBreak/>
        <w:t>Voltz</w:t>
      </w:r>
      <w:proofErr w:type="spellEnd"/>
      <w:r w:rsidRPr="00D57EC7">
        <w:rPr>
          <w:rFonts w:ascii="Arial" w:hAnsi="Arial" w:cs="Arial"/>
        </w:rPr>
        <w:t xml:space="preserve">, D., Sims, M. J. &amp; Nelson, B. (2010). </w:t>
      </w:r>
      <w:r w:rsidRPr="00D57EC7">
        <w:rPr>
          <w:rFonts w:ascii="Arial" w:hAnsi="Arial" w:cs="Arial"/>
          <w:i/>
        </w:rPr>
        <w:t xml:space="preserve">Connecting teachers, </w:t>
      </w:r>
      <w:r>
        <w:rPr>
          <w:rFonts w:ascii="Arial" w:hAnsi="Arial" w:cs="Arial"/>
          <w:i/>
        </w:rPr>
        <w:t>candidate</w:t>
      </w:r>
      <w:r w:rsidRPr="00D57EC7">
        <w:rPr>
          <w:rFonts w:ascii="Arial" w:hAnsi="Arial" w:cs="Arial"/>
          <w:i/>
        </w:rPr>
        <w:t>s and standards: Strategies for success in divers and inclusive classrooms.</w:t>
      </w:r>
      <w:r w:rsidRPr="00D57EC7">
        <w:rPr>
          <w:rFonts w:ascii="Arial" w:hAnsi="Arial" w:cs="Arial"/>
        </w:rPr>
        <w:t xml:space="preserve"> ASCD.</w:t>
      </w:r>
    </w:p>
    <w:p w:rsidR="009F6402" w:rsidRDefault="009F6402" w:rsidP="009F6402">
      <w:pPr>
        <w:ind w:left="720" w:hanging="720"/>
        <w:rPr>
          <w:rFonts w:ascii="Arial" w:hAnsi="Arial" w:cs="Arial"/>
        </w:rPr>
      </w:pPr>
    </w:p>
    <w:p w:rsidR="009F6402" w:rsidRPr="00D33AED" w:rsidRDefault="009F6402" w:rsidP="009F6402">
      <w:pPr>
        <w:ind w:left="720" w:hanging="720"/>
        <w:rPr>
          <w:rFonts w:ascii="Arial" w:hAnsi="Arial" w:cs="Arial"/>
        </w:rPr>
      </w:pPr>
      <w:r>
        <w:rPr>
          <w:rFonts w:ascii="Arial" w:hAnsi="Arial" w:cs="Arial"/>
        </w:rPr>
        <w:t xml:space="preserve">Vygotsky, l. (1978). </w:t>
      </w:r>
      <w:r>
        <w:rPr>
          <w:rFonts w:ascii="Arial" w:hAnsi="Arial" w:cs="Arial"/>
          <w:i/>
        </w:rPr>
        <w:t xml:space="preserve">The role of play in development. </w:t>
      </w:r>
      <w:r>
        <w:rPr>
          <w:rFonts w:ascii="Arial" w:hAnsi="Arial" w:cs="Arial"/>
        </w:rPr>
        <w:t xml:space="preserve">From the </w:t>
      </w:r>
      <w:r>
        <w:rPr>
          <w:rFonts w:ascii="Arial" w:hAnsi="Arial" w:cs="Arial"/>
          <w:i/>
        </w:rPr>
        <w:t>Mind in Society.</w:t>
      </w:r>
      <w:r>
        <w:rPr>
          <w:rFonts w:ascii="Arial" w:hAnsi="Arial" w:cs="Arial"/>
        </w:rPr>
        <w:t xml:space="preserve"> Ambridge, MA: Harvard University Press.</w:t>
      </w:r>
    </w:p>
    <w:p w:rsidR="00131E18" w:rsidRDefault="00131E18" w:rsidP="009C7D30">
      <w:pPr>
        <w:ind w:left="720" w:hanging="720"/>
        <w:rPr>
          <w:rFonts w:ascii="Arial" w:hAnsi="Arial" w:cs="Arial"/>
        </w:rPr>
      </w:pPr>
    </w:p>
    <w:p w:rsidR="00FB6A69" w:rsidRDefault="00FB6A69" w:rsidP="009C7D30">
      <w:pPr>
        <w:ind w:left="720" w:hanging="720"/>
        <w:rPr>
          <w:rFonts w:ascii="Arial" w:hAnsi="Arial" w:cs="Arial"/>
        </w:rPr>
      </w:pPr>
    </w:p>
    <w:sectPr w:rsidR="00FB6A69" w:rsidSect="00FB6A69">
      <w:pgSz w:w="12240" w:h="15840"/>
      <w:pgMar w:top="1480" w:right="130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A5" w:rsidRDefault="00A923A5" w:rsidP="005A1C8D">
      <w:r>
        <w:separator/>
      </w:r>
    </w:p>
  </w:endnote>
  <w:endnote w:type="continuationSeparator" w:id="0">
    <w:p w:rsidR="00A923A5" w:rsidRDefault="00A923A5" w:rsidP="005A1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am">
    <w:altName w:val="Cheltenham"/>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50948"/>
      <w:docPartObj>
        <w:docPartGallery w:val="Page Numbers (Bottom of Page)"/>
        <w:docPartUnique/>
      </w:docPartObj>
    </w:sdtPr>
    <w:sdtContent>
      <w:p w:rsidR="00244BB6" w:rsidRDefault="000406AA">
        <w:pPr>
          <w:pStyle w:val="Footer"/>
          <w:jc w:val="right"/>
        </w:pPr>
        <w:fldSimple w:instr=" PAGE   \* MERGEFORMAT ">
          <w:r w:rsidR="00FB6A69">
            <w:rPr>
              <w:noProof/>
            </w:rPr>
            <w:t>9</w:t>
          </w:r>
        </w:fldSimple>
      </w:p>
    </w:sdtContent>
  </w:sdt>
  <w:p w:rsidR="00244BB6" w:rsidRDefault="00244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A5" w:rsidRDefault="00A923A5" w:rsidP="005A1C8D">
      <w:r>
        <w:separator/>
      </w:r>
    </w:p>
  </w:footnote>
  <w:footnote w:type="continuationSeparator" w:id="0">
    <w:p w:rsidR="00A923A5" w:rsidRDefault="00A923A5" w:rsidP="005A1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5D8"/>
    <w:multiLevelType w:val="hybridMultilevel"/>
    <w:tmpl w:val="1D7CA3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5331C81"/>
    <w:multiLevelType w:val="hybridMultilevel"/>
    <w:tmpl w:val="86B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A7D13"/>
    <w:multiLevelType w:val="hybridMultilevel"/>
    <w:tmpl w:val="45F8C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D91E14"/>
    <w:multiLevelType w:val="multilevel"/>
    <w:tmpl w:val="1B2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E06C2"/>
    <w:multiLevelType w:val="hybridMultilevel"/>
    <w:tmpl w:val="D6E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A2F74"/>
    <w:multiLevelType w:val="hybridMultilevel"/>
    <w:tmpl w:val="44444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C83C32"/>
    <w:multiLevelType w:val="hybridMultilevel"/>
    <w:tmpl w:val="1E5A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77753"/>
    <w:multiLevelType w:val="hybridMultilevel"/>
    <w:tmpl w:val="E6A6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C700DD"/>
    <w:multiLevelType w:val="hybridMultilevel"/>
    <w:tmpl w:val="B61288E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B60AB"/>
    <w:multiLevelType w:val="hybridMultilevel"/>
    <w:tmpl w:val="B7188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234CF4"/>
    <w:multiLevelType w:val="multilevel"/>
    <w:tmpl w:val="EB6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66FC1"/>
    <w:multiLevelType w:val="multilevel"/>
    <w:tmpl w:val="08D8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C7201"/>
    <w:multiLevelType w:val="hybridMultilevel"/>
    <w:tmpl w:val="B532B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A7FFB"/>
    <w:multiLevelType w:val="hybridMultilevel"/>
    <w:tmpl w:val="B70CE110"/>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140"/>
    <w:multiLevelType w:val="hybridMultilevel"/>
    <w:tmpl w:val="40D4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77304"/>
    <w:multiLevelType w:val="hybridMultilevel"/>
    <w:tmpl w:val="6B14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36294"/>
    <w:multiLevelType w:val="hybridMultilevel"/>
    <w:tmpl w:val="A1885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412F5"/>
    <w:multiLevelType w:val="hybridMultilevel"/>
    <w:tmpl w:val="CFFA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C52075"/>
    <w:multiLevelType w:val="hybridMultilevel"/>
    <w:tmpl w:val="9C2CD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0D05B1"/>
    <w:multiLevelType w:val="hybridMultilevel"/>
    <w:tmpl w:val="0AA4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FF4275"/>
    <w:multiLevelType w:val="hybridMultilevel"/>
    <w:tmpl w:val="9360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8793C"/>
    <w:multiLevelType w:val="hybridMultilevel"/>
    <w:tmpl w:val="B70CE110"/>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A26FB"/>
    <w:multiLevelType w:val="hybridMultilevel"/>
    <w:tmpl w:val="687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CA790D"/>
    <w:multiLevelType w:val="hybridMultilevel"/>
    <w:tmpl w:val="9A06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C8744D"/>
    <w:multiLevelType w:val="hybridMultilevel"/>
    <w:tmpl w:val="0CB6F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1F33AE"/>
    <w:multiLevelType w:val="hybridMultilevel"/>
    <w:tmpl w:val="968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C7683"/>
    <w:multiLevelType w:val="hybridMultilevel"/>
    <w:tmpl w:val="F346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C766F0"/>
    <w:multiLevelType w:val="multilevel"/>
    <w:tmpl w:val="6EC02398"/>
    <w:lvl w:ilvl="0">
      <w:start w:val="1"/>
      <w:numFmt w:val="decimal"/>
      <w:pStyle w:val="palatino10numberindent"/>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6BDF2029"/>
    <w:multiLevelType w:val="hybridMultilevel"/>
    <w:tmpl w:val="10FA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F50C5"/>
    <w:multiLevelType w:val="hybridMultilevel"/>
    <w:tmpl w:val="DA34A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B1467F"/>
    <w:multiLevelType w:val="multilevel"/>
    <w:tmpl w:val="872E6E5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
  </w:num>
  <w:num w:numId="2">
    <w:abstractNumId w:val="17"/>
  </w:num>
  <w:num w:numId="3">
    <w:abstractNumId w:val="12"/>
  </w:num>
  <w:num w:numId="4">
    <w:abstractNumId w:val="30"/>
  </w:num>
  <w:num w:numId="5">
    <w:abstractNumId w:val="29"/>
  </w:num>
  <w:num w:numId="6">
    <w:abstractNumId w:val="9"/>
  </w:num>
  <w:num w:numId="7">
    <w:abstractNumId w:val="18"/>
  </w:num>
  <w:num w:numId="8">
    <w:abstractNumId w:val="5"/>
  </w:num>
  <w:num w:numId="9">
    <w:abstractNumId w:val="2"/>
  </w:num>
  <w:num w:numId="10">
    <w:abstractNumId w:val="24"/>
  </w:num>
  <w:num w:numId="11">
    <w:abstractNumId w:val="3"/>
  </w:num>
  <w:num w:numId="12">
    <w:abstractNumId w:val="10"/>
  </w:num>
  <w:num w:numId="13">
    <w:abstractNumId w:val="11"/>
  </w:num>
  <w:num w:numId="14">
    <w:abstractNumId w:val="15"/>
  </w:num>
  <w:num w:numId="15">
    <w:abstractNumId w:val="16"/>
  </w:num>
  <w:num w:numId="16">
    <w:abstractNumId w:val="23"/>
  </w:num>
  <w:num w:numId="17">
    <w:abstractNumId w:val="14"/>
  </w:num>
  <w:num w:numId="18">
    <w:abstractNumId w:val="26"/>
  </w:num>
  <w:num w:numId="19">
    <w:abstractNumId w:val="22"/>
  </w:num>
  <w:num w:numId="20">
    <w:abstractNumId w:val="0"/>
  </w:num>
  <w:num w:numId="21">
    <w:abstractNumId w:val="19"/>
  </w:num>
  <w:num w:numId="22">
    <w:abstractNumId w:val="4"/>
  </w:num>
  <w:num w:numId="23">
    <w:abstractNumId w:val="13"/>
  </w:num>
  <w:num w:numId="24">
    <w:abstractNumId w:val="21"/>
  </w:num>
  <w:num w:numId="25">
    <w:abstractNumId w:val="27"/>
  </w:num>
  <w:num w:numId="26">
    <w:abstractNumId w:val="8"/>
  </w:num>
  <w:num w:numId="27">
    <w:abstractNumId w:val="28"/>
  </w:num>
  <w:num w:numId="28">
    <w:abstractNumId w:val="7"/>
  </w:num>
  <w:num w:numId="29">
    <w:abstractNumId w:val="6"/>
  </w:num>
  <w:num w:numId="30">
    <w:abstractNumId w:val="25"/>
  </w:num>
  <w:num w:numId="31">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2226">
      <o:colormenu v:ext="edit" fillcolor="#0070c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CC0"/>
    <w:rsid w:val="00000939"/>
    <w:rsid w:val="000112BA"/>
    <w:rsid w:val="000114D2"/>
    <w:rsid w:val="00012549"/>
    <w:rsid w:val="00015D0A"/>
    <w:rsid w:val="00016A95"/>
    <w:rsid w:val="000406AA"/>
    <w:rsid w:val="00040E29"/>
    <w:rsid w:val="00051F68"/>
    <w:rsid w:val="0007490F"/>
    <w:rsid w:val="00081E68"/>
    <w:rsid w:val="000865BF"/>
    <w:rsid w:val="000A288F"/>
    <w:rsid w:val="000A3B3A"/>
    <w:rsid w:val="000C0B70"/>
    <w:rsid w:val="000F250E"/>
    <w:rsid w:val="000F6097"/>
    <w:rsid w:val="000F7D06"/>
    <w:rsid w:val="00106DB3"/>
    <w:rsid w:val="00117A65"/>
    <w:rsid w:val="00122D5C"/>
    <w:rsid w:val="00131E18"/>
    <w:rsid w:val="00134C97"/>
    <w:rsid w:val="00144996"/>
    <w:rsid w:val="00146494"/>
    <w:rsid w:val="00147E7B"/>
    <w:rsid w:val="00167E4D"/>
    <w:rsid w:val="00173479"/>
    <w:rsid w:val="0017350C"/>
    <w:rsid w:val="001861B6"/>
    <w:rsid w:val="00187C52"/>
    <w:rsid w:val="001A2667"/>
    <w:rsid w:val="001D2980"/>
    <w:rsid w:val="001D71F8"/>
    <w:rsid w:val="001E3EBD"/>
    <w:rsid w:val="001E69D5"/>
    <w:rsid w:val="002068C6"/>
    <w:rsid w:val="00220096"/>
    <w:rsid w:val="002304B6"/>
    <w:rsid w:val="00232E4B"/>
    <w:rsid w:val="00232F27"/>
    <w:rsid w:val="00237110"/>
    <w:rsid w:val="00244BB6"/>
    <w:rsid w:val="002450FD"/>
    <w:rsid w:val="002469AF"/>
    <w:rsid w:val="00257546"/>
    <w:rsid w:val="0026304A"/>
    <w:rsid w:val="00267E2E"/>
    <w:rsid w:val="00270802"/>
    <w:rsid w:val="00273F9E"/>
    <w:rsid w:val="00285154"/>
    <w:rsid w:val="00290B42"/>
    <w:rsid w:val="002958DB"/>
    <w:rsid w:val="002B0259"/>
    <w:rsid w:val="002B1AEA"/>
    <w:rsid w:val="002B41E0"/>
    <w:rsid w:val="002D02CD"/>
    <w:rsid w:val="002D6699"/>
    <w:rsid w:val="002E4F5E"/>
    <w:rsid w:val="00305E18"/>
    <w:rsid w:val="003149B4"/>
    <w:rsid w:val="003171A4"/>
    <w:rsid w:val="00317460"/>
    <w:rsid w:val="00320931"/>
    <w:rsid w:val="00322CB8"/>
    <w:rsid w:val="003247EE"/>
    <w:rsid w:val="00334E83"/>
    <w:rsid w:val="00344847"/>
    <w:rsid w:val="003642A9"/>
    <w:rsid w:val="00374774"/>
    <w:rsid w:val="00376156"/>
    <w:rsid w:val="003B3DC8"/>
    <w:rsid w:val="003B67DC"/>
    <w:rsid w:val="003C33D6"/>
    <w:rsid w:val="003F42E6"/>
    <w:rsid w:val="004057E9"/>
    <w:rsid w:val="00416937"/>
    <w:rsid w:val="00422644"/>
    <w:rsid w:val="00432A7D"/>
    <w:rsid w:val="00452D41"/>
    <w:rsid w:val="00453B37"/>
    <w:rsid w:val="00454FB1"/>
    <w:rsid w:val="004563B8"/>
    <w:rsid w:val="004645E8"/>
    <w:rsid w:val="00486B94"/>
    <w:rsid w:val="00490BFD"/>
    <w:rsid w:val="004978D9"/>
    <w:rsid w:val="00497E3D"/>
    <w:rsid w:val="004A0EDC"/>
    <w:rsid w:val="004A2057"/>
    <w:rsid w:val="004B36CB"/>
    <w:rsid w:val="004C1DF8"/>
    <w:rsid w:val="004C6732"/>
    <w:rsid w:val="004D63EF"/>
    <w:rsid w:val="004F4213"/>
    <w:rsid w:val="00506C10"/>
    <w:rsid w:val="00511B59"/>
    <w:rsid w:val="00526DDA"/>
    <w:rsid w:val="005473A2"/>
    <w:rsid w:val="005521D5"/>
    <w:rsid w:val="00570E7F"/>
    <w:rsid w:val="005A175E"/>
    <w:rsid w:val="005A1C8D"/>
    <w:rsid w:val="005A2EB6"/>
    <w:rsid w:val="005A59A7"/>
    <w:rsid w:val="005B7FB5"/>
    <w:rsid w:val="005D6097"/>
    <w:rsid w:val="005E7C93"/>
    <w:rsid w:val="00613C28"/>
    <w:rsid w:val="00622DC3"/>
    <w:rsid w:val="00623B65"/>
    <w:rsid w:val="00637A3C"/>
    <w:rsid w:val="00637DE9"/>
    <w:rsid w:val="00646437"/>
    <w:rsid w:val="0064756C"/>
    <w:rsid w:val="00647615"/>
    <w:rsid w:val="00653EDC"/>
    <w:rsid w:val="00676456"/>
    <w:rsid w:val="00682A45"/>
    <w:rsid w:val="006833D6"/>
    <w:rsid w:val="00694D85"/>
    <w:rsid w:val="006A3A00"/>
    <w:rsid w:val="006B1256"/>
    <w:rsid w:val="006C78F8"/>
    <w:rsid w:val="006D100F"/>
    <w:rsid w:val="006D7950"/>
    <w:rsid w:val="006F6B96"/>
    <w:rsid w:val="006F7132"/>
    <w:rsid w:val="00700EFA"/>
    <w:rsid w:val="00701878"/>
    <w:rsid w:val="00705424"/>
    <w:rsid w:val="007102F4"/>
    <w:rsid w:val="00713318"/>
    <w:rsid w:val="007133A6"/>
    <w:rsid w:val="00716A0A"/>
    <w:rsid w:val="00754BA3"/>
    <w:rsid w:val="0077283D"/>
    <w:rsid w:val="00776EE7"/>
    <w:rsid w:val="00781965"/>
    <w:rsid w:val="00792C07"/>
    <w:rsid w:val="00795098"/>
    <w:rsid w:val="007960F7"/>
    <w:rsid w:val="007A02DC"/>
    <w:rsid w:val="007A5F50"/>
    <w:rsid w:val="007C19AD"/>
    <w:rsid w:val="007D1364"/>
    <w:rsid w:val="007E04A4"/>
    <w:rsid w:val="007E0962"/>
    <w:rsid w:val="007E264A"/>
    <w:rsid w:val="007E3369"/>
    <w:rsid w:val="007F54B7"/>
    <w:rsid w:val="008022FA"/>
    <w:rsid w:val="00814BFA"/>
    <w:rsid w:val="00854ABA"/>
    <w:rsid w:val="00865669"/>
    <w:rsid w:val="0087320F"/>
    <w:rsid w:val="00873916"/>
    <w:rsid w:val="0087461A"/>
    <w:rsid w:val="008A1BFB"/>
    <w:rsid w:val="008A576D"/>
    <w:rsid w:val="008A7FEC"/>
    <w:rsid w:val="008B558E"/>
    <w:rsid w:val="008C20E2"/>
    <w:rsid w:val="008C5D29"/>
    <w:rsid w:val="008E38B3"/>
    <w:rsid w:val="008F215F"/>
    <w:rsid w:val="008F30C8"/>
    <w:rsid w:val="008F3B36"/>
    <w:rsid w:val="008F563C"/>
    <w:rsid w:val="0093035B"/>
    <w:rsid w:val="00935295"/>
    <w:rsid w:val="00940666"/>
    <w:rsid w:val="00950E26"/>
    <w:rsid w:val="00954CA5"/>
    <w:rsid w:val="0095788D"/>
    <w:rsid w:val="00960F1B"/>
    <w:rsid w:val="009723B0"/>
    <w:rsid w:val="00981895"/>
    <w:rsid w:val="009A10E3"/>
    <w:rsid w:val="009C118D"/>
    <w:rsid w:val="009C19BB"/>
    <w:rsid w:val="009C4289"/>
    <w:rsid w:val="009C7D30"/>
    <w:rsid w:val="009E44F1"/>
    <w:rsid w:val="009F4C38"/>
    <w:rsid w:val="009F53AE"/>
    <w:rsid w:val="009F6402"/>
    <w:rsid w:val="009F64B4"/>
    <w:rsid w:val="00A02F9C"/>
    <w:rsid w:val="00A041F4"/>
    <w:rsid w:val="00A04C64"/>
    <w:rsid w:val="00A0770F"/>
    <w:rsid w:val="00A0785D"/>
    <w:rsid w:val="00A10BDD"/>
    <w:rsid w:val="00A134F2"/>
    <w:rsid w:val="00A14464"/>
    <w:rsid w:val="00A30AD8"/>
    <w:rsid w:val="00A36737"/>
    <w:rsid w:val="00A432D1"/>
    <w:rsid w:val="00A43DB5"/>
    <w:rsid w:val="00A51F09"/>
    <w:rsid w:val="00A61388"/>
    <w:rsid w:val="00A66E14"/>
    <w:rsid w:val="00A70E2C"/>
    <w:rsid w:val="00A72B86"/>
    <w:rsid w:val="00A8586D"/>
    <w:rsid w:val="00A90D1F"/>
    <w:rsid w:val="00A923A5"/>
    <w:rsid w:val="00A94201"/>
    <w:rsid w:val="00AA0BFD"/>
    <w:rsid w:val="00AA58B8"/>
    <w:rsid w:val="00AA59DA"/>
    <w:rsid w:val="00AC33F2"/>
    <w:rsid w:val="00AD21DB"/>
    <w:rsid w:val="00AF6DBD"/>
    <w:rsid w:val="00B054D5"/>
    <w:rsid w:val="00B07FE2"/>
    <w:rsid w:val="00B1586E"/>
    <w:rsid w:val="00B35EA7"/>
    <w:rsid w:val="00B430FA"/>
    <w:rsid w:val="00B44781"/>
    <w:rsid w:val="00B553E8"/>
    <w:rsid w:val="00B66949"/>
    <w:rsid w:val="00B96653"/>
    <w:rsid w:val="00BA14A0"/>
    <w:rsid w:val="00BA1925"/>
    <w:rsid w:val="00BA204D"/>
    <w:rsid w:val="00BA719D"/>
    <w:rsid w:val="00BB1A58"/>
    <w:rsid w:val="00BB36EE"/>
    <w:rsid w:val="00BB494C"/>
    <w:rsid w:val="00BC2CC3"/>
    <w:rsid w:val="00BC4B41"/>
    <w:rsid w:val="00BC68CE"/>
    <w:rsid w:val="00BD4123"/>
    <w:rsid w:val="00BD56D7"/>
    <w:rsid w:val="00BE14ED"/>
    <w:rsid w:val="00BE32C3"/>
    <w:rsid w:val="00BE71F8"/>
    <w:rsid w:val="00BF14FF"/>
    <w:rsid w:val="00C02B07"/>
    <w:rsid w:val="00C0646F"/>
    <w:rsid w:val="00C101FA"/>
    <w:rsid w:val="00C23BCF"/>
    <w:rsid w:val="00C4293F"/>
    <w:rsid w:val="00C55B4A"/>
    <w:rsid w:val="00C61786"/>
    <w:rsid w:val="00C633C0"/>
    <w:rsid w:val="00C678B6"/>
    <w:rsid w:val="00C84258"/>
    <w:rsid w:val="00C8572C"/>
    <w:rsid w:val="00C87EEC"/>
    <w:rsid w:val="00C96848"/>
    <w:rsid w:val="00CA2EAD"/>
    <w:rsid w:val="00CA6920"/>
    <w:rsid w:val="00CB7BF0"/>
    <w:rsid w:val="00CC7814"/>
    <w:rsid w:val="00CE08E2"/>
    <w:rsid w:val="00CE1874"/>
    <w:rsid w:val="00CE64F8"/>
    <w:rsid w:val="00CF5E3A"/>
    <w:rsid w:val="00CF7635"/>
    <w:rsid w:val="00D0296A"/>
    <w:rsid w:val="00D12BA5"/>
    <w:rsid w:val="00D13015"/>
    <w:rsid w:val="00D1383B"/>
    <w:rsid w:val="00D14191"/>
    <w:rsid w:val="00D31FF2"/>
    <w:rsid w:val="00D346CE"/>
    <w:rsid w:val="00D379AC"/>
    <w:rsid w:val="00D43A8A"/>
    <w:rsid w:val="00D51F97"/>
    <w:rsid w:val="00D525ED"/>
    <w:rsid w:val="00D547C9"/>
    <w:rsid w:val="00D66B27"/>
    <w:rsid w:val="00D929F4"/>
    <w:rsid w:val="00DA31E0"/>
    <w:rsid w:val="00DA3B28"/>
    <w:rsid w:val="00DA4EA7"/>
    <w:rsid w:val="00DA545C"/>
    <w:rsid w:val="00DA5FEC"/>
    <w:rsid w:val="00DC0B15"/>
    <w:rsid w:val="00DD58D4"/>
    <w:rsid w:val="00DE117E"/>
    <w:rsid w:val="00DE6AD8"/>
    <w:rsid w:val="00DF071B"/>
    <w:rsid w:val="00E06AE1"/>
    <w:rsid w:val="00E1011B"/>
    <w:rsid w:val="00E20DAF"/>
    <w:rsid w:val="00E260FB"/>
    <w:rsid w:val="00E3207D"/>
    <w:rsid w:val="00E32DE2"/>
    <w:rsid w:val="00E408FC"/>
    <w:rsid w:val="00E472E7"/>
    <w:rsid w:val="00E47327"/>
    <w:rsid w:val="00E541AB"/>
    <w:rsid w:val="00E6780C"/>
    <w:rsid w:val="00E76C88"/>
    <w:rsid w:val="00E85CB2"/>
    <w:rsid w:val="00E92CF3"/>
    <w:rsid w:val="00E97C17"/>
    <w:rsid w:val="00EA5058"/>
    <w:rsid w:val="00EB36D5"/>
    <w:rsid w:val="00EB6E1A"/>
    <w:rsid w:val="00EB7366"/>
    <w:rsid w:val="00EC44D4"/>
    <w:rsid w:val="00EC7340"/>
    <w:rsid w:val="00ED4B1D"/>
    <w:rsid w:val="00EE5912"/>
    <w:rsid w:val="00EE7F3D"/>
    <w:rsid w:val="00EF1AB4"/>
    <w:rsid w:val="00EF3FA3"/>
    <w:rsid w:val="00EF56E4"/>
    <w:rsid w:val="00F0536C"/>
    <w:rsid w:val="00F1301E"/>
    <w:rsid w:val="00F13190"/>
    <w:rsid w:val="00F13AF9"/>
    <w:rsid w:val="00F15579"/>
    <w:rsid w:val="00F500BF"/>
    <w:rsid w:val="00F50CC0"/>
    <w:rsid w:val="00F55788"/>
    <w:rsid w:val="00F57180"/>
    <w:rsid w:val="00F71B63"/>
    <w:rsid w:val="00F914D7"/>
    <w:rsid w:val="00FA6B8A"/>
    <w:rsid w:val="00FB5EAF"/>
    <w:rsid w:val="00FB6A69"/>
    <w:rsid w:val="00FC759F"/>
    <w:rsid w:val="00FE4785"/>
    <w:rsid w:val="00FE4EF0"/>
    <w:rsid w:val="00FF2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colormenu v:ext="edit" fillcolor="#0070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A"/>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34C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6949"/>
    <w:pPr>
      <w:widowControl/>
      <w:autoSpaceDE/>
      <w:autoSpaceDN/>
      <w:adjustRightInd/>
      <w:spacing w:before="100" w:beforeAutospacing="1" w:after="100" w:afterAutospacing="1"/>
      <w:outlineLvl w:val="1"/>
    </w:pPr>
    <w:rPr>
      <w:rFonts w:ascii="Verdana" w:eastAsia="Times New Roman" w:hAnsi="Verdana"/>
      <w:b/>
      <w:bCs/>
      <w:color w:val="4D4A42"/>
      <w:sz w:val="21"/>
      <w:szCs w:val="21"/>
    </w:rPr>
  </w:style>
  <w:style w:type="paragraph" w:styleId="Heading3">
    <w:name w:val="heading 3"/>
    <w:basedOn w:val="Normal"/>
    <w:next w:val="Normal"/>
    <w:link w:val="Heading3Char"/>
    <w:uiPriority w:val="9"/>
    <w:semiHidden/>
    <w:unhideWhenUsed/>
    <w:qFormat/>
    <w:rsid w:val="009C11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6304A"/>
  </w:style>
  <w:style w:type="character" w:customStyle="1" w:styleId="Hypertext">
    <w:name w:val="Hypertext"/>
    <w:uiPriority w:val="99"/>
    <w:rsid w:val="0026304A"/>
    <w:rPr>
      <w:color w:val="0000FF"/>
      <w:u w:val="single"/>
    </w:rPr>
  </w:style>
  <w:style w:type="paragraph" w:styleId="BodyText">
    <w:name w:val="Body Text"/>
    <w:basedOn w:val="Normal"/>
    <w:link w:val="BodyTextChar"/>
    <w:uiPriority w:val="99"/>
    <w:rsid w:val="0026304A"/>
    <w:rPr>
      <w:rFonts w:ascii="Latha" w:hAnsi="Latha" w:cs="Latha"/>
      <w:sz w:val="28"/>
      <w:szCs w:val="28"/>
    </w:rPr>
  </w:style>
  <w:style w:type="character" w:customStyle="1" w:styleId="BodyTextChar">
    <w:name w:val="Body Text Char"/>
    <w:basedOn w:val="DefaultParagraphFont"/>
    <w:link w:val="BodyText"/>
    <w:uiPriority w:val="99"/>
    <w:semiHidden/>
    <w:rsid w:val="00F50CC0"/>
    <w:rPr>
      <w:rFonts w:ascii="Times New Roman" w:hAnsi="Times New Roman" w:cs="Times New Roman"/>
      <w:sz w:val="24"/>
      <w:szCs w:val="24"/>
    </w:rPr>
  </w:style>
  <w:style w:type="paragraph" w:styleId="ListParagraph">
    <w:name w:val="List Paragraph"/>
    <w:basedOn w:val="Normal"/>
    <w:uiPriority w:val="34"/>
    <w:qFormat/>
    <w:rsid w:val="00E1011B"/>
    <w:pPr>
      <w:ind w:left="720"/>
      <w:contextualSpacing/>
    </w:pPr>
  </w:style>
  <w:style w:type="paragraph" w:styleId="BalloonText">
    <w:name w:val="Balloon Text"/>
    <w:basedOn w:val="Normal"/>
    <w:link w:val="BalloonTextChar"/>
    <w:uiPriority w:val="99"/>
    <w:semiHidden/>
    <w:unhideWhenUsed/>
    <w:rsid w:val="00E1011B"/>
    <w:rPr>
      <w:rFonts w:ascii="Tahoma" w:hAnsi="Tahoma" w:cs="Tahoma"/>
      <w:sz w:val="16"/>
      <w:szCs w:val="16"/>
    </w:rPr>
  </w:style>
  <w:style w:type="character" w:customStyle="1" w:styleId="BalloonTextChar">
    <w:name w:val="Balloon Text Char"/>
    <w:basedOn w:val="DefaultParagraphFont"/>
    <w:link w:val="BalloonText"/>
    <w:uiPriority w:val="99"/>
    <w:semiHidden/>
    <w:rsid w:val="00E1011B"/>
    <w:rPr>
      <w:rFonts w:ascii="Tahoma" w:hAnsi="Tahoma" w:cs="Tahoma"/>
      <w:sz w:val="16"/>
      <w:szCs w:val="16"/>
    </w:rPr>
  </w:style>
  <w:style w:type="character" w:styleId="Hyperlink">
    <w:name w:val="Hyperlink"/>
    <w:basedOn w:val="DefaultParagraphFont"/>
    <w:uiPriority w:val="99"/>
    <w:unhideWhenUsed/>
    <w:rsid w:val="005A1C8D"/>
    <w:rPr>
      <w:color w:val="0000FF" w:themeColor="hyperlink"/>
      <w:u w:val="single"/>
    </w:rPr>
  </w:style>
  <w:style w:type="paragraph" w:styleId="Header">
    <w:name w:val="header"/>
    <w:basedOn w:val="Normal"/>
    <w:link w:val="HeaderChar"/>
    <w:uiPriority w:val="99"/>
    <w:unhideWhenUsed/>
    <w:rsid w:val="005A1C8D"/>
    <w:pPr>
      <w:tabs>
        <w:tab w:val="center" w:pos="4680"/>
        <w:tab w:val="right" w:pos="9360"/>
      </w:tabs>
    </w:pPr>
  </w:style>
  <w:style w:type="character" w:customStyle="1" w:styleId="HeaderChar">
    <w:name w:val="Header Char"/>
    <w:basedOn w:val="DefaultParagraphFont"/>
    <w:link w:val="Header"/>
    <w:uiPriority w:val="99"/>
    <w:rsid w:val="005A1C8D"/>
    <w:rPr>
      <w:rFonts w:ascii="Times New Roman" w:hAnsi="Times New Roman" w:cs="Times New Roman"/>
      <w:sz w:val="24"/>
      <w:szCs w:val="24"/>
    </w:rPr>
  </w:style>
  <w:style w:type="paragraph" w:styleId="Footer">
    <w:name w:val="footer"/>
    <w:basedOn w:val="Normal"/>
    <w:link w:val="FooterChar"/>
    <w:uiPriority w:val="99"/>
    <w:unhideWhenUsed/>
    <w:rsid w:val="005A1C8D"/>
    <w:pPr>
      <w:tabs>
        <w:tab w:val="center" w:pos="4680"/>
        <w:tab w:val="right" w:pos="9360"/>
      </w:tabs>
    </w:pPr>
  </w:style>
  <w:style w:type="character" w:customStyle="1" w:styleId="FooterChar">
    <w:name w:val="Footer Char"/>
    <w:basedOn w:val="DefaultParagraphFont"/>
    <w:link w:val="Footer"/>
    <w:uiPriority w:val="99"/>
    <w:rsid w:val="005A1C8D"/>
    <w:rPr>
      <w:rFonts w:ascii="Times New Roman" w:hAnsi="Times New Roman" w:cs="Times New Roman"/>
      <w:sz w:val="24"/>
      <w:szCs w:val="24"/>
    </w:rPr>
  </w:style>
  <w:style w:type="paragraph" w:customStyle="1" w:styleId="Default">
    <w:name w:val="Default"/>
    <w:rsid w:val="004C1DF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F6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BF14FF"/>
    <w:rPr>
      <w:rFonts w:ascii="Wingdings" w:hAnsi="Wingdings" w:cs="Wingdings"/>
      <w:color w:val="221E1F"/>
      <w:sz w:val="16"/>
      <w:szCs w:val="16"/>
    </w:rPr>
  </w:style>
  <w:style w:type="character" w:customStyle="1" w:styleId="A2">
    <w:name w:val="A2"/>
    <w:uiPriority w:val="99"/>
    <w:rsid w:val="00BF14FF"/>
    <w:rPr>
      <w:rFonts w:ascii="Cheltenham" w:hAnsi="Cheltenham" w:cs="Cheltenham"/>
      <w:color w:val="221E1F"/>
      <w:sz w:val="20"/>
      <w:szCs w:val="20"/>
    </w:rPr>
  </w:style>
  <w:style w:type="paragraph" w:customStyle="1" w:styleId="msobodytext4">
    <w:name w:val="msobodytext4"/>
    <w:rsid w:val="004F4213"/>
    <w:pPr>
      <w:spacing w:after="120" w:line="384" w:lineRule="auto"/>
    </w:pPr>
    <w:rPr>
      <w:rFonts w:ascii="Arial" w:eastAsia="Times New Roman" w:hAnsi="Arial" w:cs="Arial"/>
      <w:b/>
      <w:bCs/>
      <w:color w:val="FFFFFF"/>
      <w:kern w:val="28"/>
      <w:sz w:val="20"/>
      <w:szCs w:val="20"/>
    </w:rPr>
  </w:style>
  <w:style w:type="paragraph" w:customStyle="1" w:styleId="Palatino10">
    <w:name w:val="Palatino 10"/>
    <w:basedOn w:val="Normal"/>
    <w:uiPriority w:val="99"/>
    <w:rsid w:val="00865669"/>
    <w:pPr>
      <w:widowControl/>
      <w:autoSpaceDE/>
      <w:autoSpaceDN/>
      <w:adjustRightInd/>
      <w:spacing w:after="200"/>
    </w:pPr>
    <w:rPr>
      <w:rFonts w:ascii="Palatino Linotype" w:eastAsia="Times" w:hAnsi="Palatino Linotype"/>
      <w:sz w:val="20"/>
      <w:szCs w:val="20"/>
    </w:rPr>
  </w:style>
  <w:style w:type="paragraph" w:customStyle="1" w:styleId="style7">
    <w:name w:val="style7"/>
    <w:basedOn w:val="Normal"/>
    <w:uiPriority w:val="99"/>
    <w:rsid w:val="00865669"/>
    <w:pPr>
      <w:widowControl/>
      <w:autoSpaceDE/>
      <w:autoSpaceDN/>
      <w:adjustRightInd/>
      <w:spacing w:before="100" w:beforeAutospacing="1" w:after="100" w:afterAutospacing="1"/>
    </w:pPr>
    <w:rPr>
      <w:rFonts w:ascii="Verdana" w:eastAsia="Times New Roman" w:hAnsi="Verdana"/>
      <w:color w:val="000000"/>
      <w:sz w:val="20"/>
      <w:szCs w:val="20"/>
    </w:rPr>
  </w:style>
  <w:style w:type="paragraph" w:customStyle="1" w:styleId="style20">
    <w:name w:val="style20"/>
    <w:basedOn w:val="Normal"/>
    <w:rsid w:val="00865669"/>
    <w:pPr>
      <w:widowControl/>
      <w:autoSpaceDE/>
      <w:autoSpaceDN/>
      <w:adjustRightInd/>
      <w:spacing w:before="100" w:beforeAutospacing="1" w:after="100" w:afterAutospacing="1"/>
    </w:pPr>
    <w:rPr>
      <w:rFonts w:ascii="Verdana" w:eastAsia="Times New Roman" w:hAnsi="Verdana"/>
      <w:color w:val="000000"/>
      <w:sz w:val="20"/>
      <w:szCs w:val="20"/>
    </w:rPr>
  </w:style>
  <w:style w:type="character" w:customStyle="1" w:styleId="Heading2Char">
    <w:name w:val="Heading 2 Char"/>
    <w:basedOn w:val="DefaultParagraphFont"/>
    <w:link w:val="Heading2"/>
    <w:uiPriority w:val="9"/>
    <w:rsid w:val="00B66949"/>
    <w:rPr>
      <w:rFonts w:ascii="Verdana" w:eastAsia="Times New Roman" w:hAnsi="Verdana" w:cs="Times New Roman"/>
      <w:b/>
      <w:bCs/>
      <w:color w:val="4D4A42"/>
      <w:sz w:val="21"/>
      <w:szCs w:val="21"/>
    </w:rPr>
  </w:style>
  <w:style w:type="paragraph" w:styleId="NormalWeb">
    <w:name w:val="Normal (Web)"/>
    <w:basedOn w:val="Normal"/>
    <w:uiPriority w:val="99"/>
    <w:unhideWhenUsed/>
    <w:rsid w:val="00B66949"/>
    <w:pPr>
      <w:widowControl/>
      <w:autoSpaceDE/>
      <w:autoSpaceDN/>
      <w:adjustRightInd/>
      <w:spacing w:before="100" w:beforeAutospacing="1" w:after="100" w:afterAutospacing="1"/>
    </w:pPr>
    <w:rPr>
      <w:rFonts w:eastAsia="Times New Roman"/>
      <w:color w:val="000000"/>
    </w:rPr>
  </w:style>
  <w:style w:type="character" w:styleId="Strong">
    <w:name w:val="Strong"/>
    <w:basedOn w:val="DefaultParagraphFont"/>
    <w:uiPriority w:val="22"/>
    <w:qFormat/>
    <w:rsid w:val="00B66949"/>
    <w:rPr>
      <w:b/>
      <w:bCs/>
    </w:rPr>
  </w:style>
  <w:style w:type="character" w:customStyle="1" w:styleId="Heading1Char">
    <w:name w:val="Heading 1 Char"/>
    <w:basedOn w:val="DefaultParagraphFont"/>
    <w:link w:val="Heading1"/>
    <w:uiPriority w:val="9"/>
    <w:rsid w:val="00134C97"/>
    <w:rPr>
      <w:rFonts w:asciiTheme="majorHAnsi" w:eastAsiaTheme="majorEastAsia" w:hAnsiTheme="majorHAnsi" w:cstheme="majorBidi"/>
      <w:b/>
      <w:bCs/>
      <w:color w:val="365F91" w:themeColor="accent1" w:themeShade="BF"/>
      <w:sz w:val="28"/>
      <w:szCs w:val="28"/>
    </w:rPr>
  </w:style>
  <w:style w:type="character" w:customStyle="1" w:styleId="fn">
    <w:name w:val="fn"/>
    <w:basedOn w:val="DefaultParagraphFont"/>
    <w:rsid w:val="00134C97"/>
  </w:style>
  <w:style w:type="character" w:customStyle="1" w:styleId="Heading3Char">
    <w:name w:val="Heading 3 Char"/>
    <w:basedOn w:val="DefaultParagraphFont"/>
    <w:link w:val="Heading3"/>
    <w:uiPriority w:val="9"/>
    <w:semiHidden/>
    <w:rsid w:val="009C118D"/>
    <w:rPr>
      <w:rFonts w:asciiTheme="majorHAnsi" w:eastAsiaTheme="majorEastAsia" w:hAnsiTheme="majorHAnsi" w:cstheme="majorBidi"/>
      <w:b/>
      <w:bCs/>
      <w:color w:val="4F81BD" w:themeColor="accent1"/>
      <w:sz w:val="24"/>
      <w:szCs w:val="24"/>
    </w:rPr>
  </w:style>
  <w:style w:type="character" w:customStyle="1" w:styleId="itxtrst">
    <w:name w:val="itxtrst"/>
    <w:basedOn w:val="DefaultParagraphFont"/>
    <w:rsid w:val="00374774"/>
  </w:style>
  <w:style w:type="character" w:styleId="Emphasis">
    <w:name w:val="Emphasis"/>
    <w:basedOn w:val="DefaultParagraphFont"/>
    <w:uiPriority w:val="20"/>
    <w:qFormat/>
    <w:rsid w:val="00374774"/>
    <w:rPr>
      <w:i/>
      <w:iCs/>
    </w:rPr>
  </w:style>
  <w:style w:type="paragraph" w:customStyle="1" w:styleId="palatino10numberindent">
    <w:name w:val="palatino10numberindent"/>
    <w:basedOn w:val="Normal"/>
    <w:rsid w:val="00BA1925"/>
    <w:pPr>
      <w:widowControl/>
      <w:numPr>
        <w:numId w:val="25"/>
      </w:numPr>
      <w:autoSpaceDE/>
      <w:autoSpaceDN/>
      <w:adjustRightInd/>
      <w:spacing w:after="60"/>
    </w:pPr>
    <w:rPr>
      <w:rFonts w:ascii="Palatino Linotype" w:eastAsia="Times New Roman" w:hAnsi="Palatino Linotype"/>
      <w:sz w:val="20"/>
      <w:szCs w:val="20"/>
    </w:rPr>
  </w:style>
</w:styles>
</file>

<file path=word/webSettings.xml><?xml version="1.0" encoding="utf-8"?>
<w:webSettings xmlns:r="http://schemas.openxmlformats.org/officeDocument/2006/relationships" xmlns:w="http://schemas.openxmlformats.org/wordprocessingml/2006/main">
  <w:divs>
    <w:div w:id="185677072">
      <w:bodyDiv w:val="1"/>
      <w:marLeft w:val="0"/>
      <w:marRight w:val="0"/>
      <w:marTop w:val="0"/>
      <w:marBottom w:val="0"/>
      <w:divBdr>
        <w:top w:val="single" w:sz="24" w:space="0" w:color="FF3300"/>
        <w:left w:val="none" w:sz="0" w:space="0" w:color="auto"/>
        <w:bottom w:val="none" w:sz="0" w:space="0" w:color="auto"/>
        <w:right w:val="none" w:sz="0" w:space="0" w:color="auto"/>
      </w:divBdr>
      <w:divsChild>
        <w:div w:id="1027216008">
          <w:marLeft w:val="0"/>
          <w:marRight w:val="0"/>
          <w:marTop w:val="0"/>
          <w:marBottom w:val="180"/>
          <w:divBdr>
            <w:top w:val="none" w:sz="0" w:space="0" w:color="auto"/>
            <w:left w:val="none" w:sz="0" w:space="0" w:color="auto"/>
            <w:bottom w:val="none" w:sz="0" w:space="0" w:color="auto"/>
            <w:right w:val="none" w:sz="0" w:space="0" w:color="auto"/>
          </w:divBdr>
          <w:divsChild>
            <w:div w:id="1441559939">
              <w:marLeft w:val="0"/>
              <w:marRight w:val="0"/>
              <w:marTop w:val="0"/>
              <w:marBottom w:val="0"/>
              <w:divBdr>
                <w:top w:val="none" w:sz="0" w:space="0" w:color="auto"/>
                <w:left w:val="none" w:sz="0" w:space="0" w:color="auto"/>
                <w:bottom w:val="none" w:sz="0" w:space="0" w:color="auto"/>
                <w:right w:val="none" w:sz="0" w:space="0" w:color="auto"/>
              </w:divBdr>
              <w:divsChild>
                <w:div w:id="2021815026">
                  <w:marLeft w:val="0"/>
                  <w:marRight w:val="0"/>
                  <w:marTop w:val="0"/>
                  <w:marBottom w:val="0"/>
                  <w:divBdr>
                    <w:top w:val="none" w:sz="0" w:space="0" w:color="auto"/>
                    <w:left w:val="none" w:sz="0" w:space="0" w:color="auto"/>
                    <w:bottom w:val="none" w:sz="0" w:space="0" w:color="auto"/>
                    <w:right w:val="none" w:sz="0" w:space="0" w:color="auto"/>
                  </w:divBdr>
                  <w:divsChild>
                    <w:div w:id="582615824">
                      <w:marLeft w:val="0"/>
                      <w:marRight w:val="-5130"/>
                      <w:marTop w:val="0"/>
                      <w:marBottom w:val="0"/>
                      <w:divBdr>
                        <w:top w:val="none" w:sz="0" w:space="0" w:color="auto"/>
                        <w:left w:val="none" w:sz="0" w:space="0" w:color="auto"/>
                        <w:bottom w:val="none" w:sz="0" w:space="0" w:color="auto"/>
                        <w:right w:val="none" w:sz="0" w:space="0" w:color="auto"/>
                      </w:divBdr>
                      <w:divsChild>
                        <w:div w:id="20284092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566497589">
      <w:bodyDiv w:val="1"/>
      <w:marLeft w:val="0"/>
      <w:marRight w:val="0"/>
      <w:marTop w:val="0"/>
      <w:marBottom w:val="0"/>
      <w:divBdr>
        <w:top w:val="none" w:sz="0" w:space="0" w:color="auto"/>
        <w:left w:val="none" w:sz="0" w:space="0" w:color="auto"/>
        <w:bottom w:val="none" w:sz="0" w:space="0" w:color="auto"/>
        <w:right w:val="none" w:sz="0" w:space="0" w:color="auto"/>
      </w:divBdr>
      <w:divsChild>
        <w:div w:id="1289168683">
          <w:marLeft w:val="0"/>
          <w:marRight w:val="0"/>
          <w:marTop w:val="0"/>
          <w:marBottom w:val="0"/>
          <w:divBdr>
            <w:top w:val="single" w:sz="2" w:space="0" w:color="000000"/>
            <w:left w:val="single" w:sz="2" w:space="0" w:color="000000"/>
            <w:bottom w:val="single" w:sz="2" w:space="0" w:color="000000"/>
            <w:right w:val="single" w:sz="2" w:space="0" w:color="000000"/>
          </w:divBdr>
          <w:divsChild>
            <w:div w:id="2085754627">
              <w:marLeft w:val="0"/>
              <w:marRight w:val="0"/>
              <w:marTop w:val="0"/>
              <w:marBottom w:val="0"/>
              <w:divBdr>
                <w:top w:val="single" w:sz="48" w:space="0" w:color="02A4B0"/>
                <w:left w:val="none" w:sz="0" w:space="0" w:color="auto"/>
                <w:bottom w:val="none" w:sz="0" w:space="0" w:color="auto"/>
                <w:right w:val="none" w:sz="0" w:space="0" w:color="auto"/>
              </w:divBdr>
              <w:divsChild>
                <w:div w:id="10112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46173">
      <w:bodyDiv w:val="1"/>
      <w:marLeft w:val="0"/>
      <w:marRight w:val="0"/>
      <w:marTop w:val="0"/>
      <w:marBottom w:val="0"/>
      <w:divBdr>
        <w:top w:val="single" w:sz="24" w:space="0" w:color="FF3300"/>
        <w:left w:val="none" w:sz="0" w:space="0" w:color="auto"/>
        <w:bottom w:val="none" w:sz="0" w:space="0" w:color="auto"/>
        <w:right w:val="none" w:sz="0" w:space="0" w:color="auto"/>
      </w:divBdr>
      <w:divsChild>
        <w:div w:id="1071780072">
          <w:marLeft w:val="0"/>
          <w:marRight w:val="0"/>
          <w:marTop w:val="0"/>
          <w:marBottom w:val="180"/>
          <w:divBdr>
            <w:top w:val="none" w:sz="0" w:space="0" w:color="auto"/>
            <w:left w:val="none" w:sz="0" w:space="0" w:color="auto"/>
            <w:bottom w:val="none" w:sz="0" w:space="0" w:color="auto"/>
            <w:right w:val="none" w:sz="0" w:space="0" w:color="auto"/>
          </w:divBdr>
          <w:divsChild>
            <w:div w:id="2064524649">
              <w:marLeft w:val="0"/>
              <w:marRight w:val="0"/>
              <w:marTop w:val="0"/>
              <w:marBottom w:val="0"/>
              <w:divBdr>
                <w:top w:val="none" w:sz="0" w:space="0" w:color="auto"/>
                <w:left w:val="none" w:sz="0" w:space="0" w:color="auto"/>
                <w:bottom w:val="none" w:sz="0" w:space="0" w:color="auto"/>
                <w:right w:val="none" w:sz="0" w:space="0" w:color="auto"/>
              </w:divBdr>
              <w:divsChild>
                <w:div w:id="1058822060">
                  <w:marLeft w:val="0"/>
                  <w:marRight w:val="0"/>
                  <w:marTop w:val="0"/>
                  <w:marBottom w:val="0"/>
                  <w:divBdr>
                    <w:top w:val="none" w:sz="0" w:space="0" w:color="auto"/>
                    <w:left w:val="none" w:sz="0" w:space="0" w:color="auto"/>
                    <w:bottom w:val="none" w:sz="0" w:space="0" w:color="auto"/>
                    <w:right w:val="none" w:sz="0" w:space="0" w:color="auto"/>
                  </w:divBdr>
                  <w:divsChild>
                    <w:div w:id="1600064995">
                      <w:marLeft w:val="0"/>
                      <w:marRight w:val="-5130"/>
                      <w:marTop w:val="0"/>
                      <w:marBottom w:val="0"/>
                      <w:divBdr>
                        <w:top w:val="none" w:sz="0" w:space="0" w:color="auto"/>
                        <w:left w:val="none" w:sz="0" w:space="0" w:color="auto"/>
                        <w:bottom w:val="none" w:sz="0" w:space="0" w:color="auto"/>
                        <w:right w:val="none" w:sz="0" w:space="0" w:color="auto"/>
                      </w:divBdr>
                      <w:divsChild>
                        <w:div w:id="1790513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43573158">
      <w:bodyDiv w:val="1"/>
      <w:marLeft w:val="0"/>
      <w:marRight w:val="0"/>
      <w:marTop w:val="0"/>
      <w:marBottom w:val="0"/>
      <w:divBdr>
        <w:top w:val="single" w:sz="24" w:space="0" w:color="FF3300"/>
        <w:left w:val="none" w:sz="0" w:space="0" w:color="auto"/>
        <w:bottom w:val="none" w:sz="0" w:space="0" w:color="auto"/>
        <w:right w:val="none" w:sz="0" w:space="0" w:color="auto"/>
      </w:divBdr>
      <w:divsChild>
        <w:div w:id="990911321">
          <w:marLeft w:val="0"/>
          <w:marRight w:val="0"/>
          <w:marTop w:val="0"/>
          <w:marBottom w:val="180"/>
          <w:divBdr>
            <w:top w:val="none" w:sz="0" w:space="0" w:color="auto"/>
            <w:left w:val="none" w:sz="0" w:space="0" w:color="auto"/>
            <w:bottom w:val="none" w:sz="0" w:space="0" w:color="auto"/>
            <w:right w:val="none" w:sz="0" w:space="0" w:color="auto"/>
          </w:divBdr>
          <w:divsChild>
            <w:div w:id="1498495111">
              <w:marLeft w:val="0"/>
              <w:marRight w:val="0"/>
              <w:marTop w:val="0"/>
              <w:marBottom w:val="0"/>
              <w:divBdr>
                <w:top w:val="none" w:sz="0" w:space="0" w:color="auto"/>
                <w:left w:val="none" w:sz="0" w:space="0" w:color="auto"/>
                <w:bottom w:val="none" w:sz="0" w:space="0" w:color="auto"/>
                <w:right w:val="none" w:sz="0" w:space="0" w:color="auto"/>
              </w:divBdr>
              <w:divsChild>
                <w:div w:id="2061173138">
                  <w:marLeft w:val="0"/>
                  <w:marRight w:val="0"/>
                  <w:marTop w:val="0"/>
                  <w:marBottom w:val="0"/>
                  <w:divBdr>
                    <w:top w:val="none" w:sz="0" w:space="0" w:color="auto"/>
                    <w:left w:val="none" w:sz="0" w:space="0" w:color="auto"/>
                    <w:bottom w:val="none" w:sz="0" w:space="0" w:color="auto"/>
                    <w:right w:val="none" w:sz="0" w:space="0" w:color="auto"/>
                  </w:divBdr>
                  <w:divsChild>
                    <w:div w:id="1795446406">
                      <w:marLeft w:val="0"/>
                      <w:marRight w:val="-5130"/>
                      <w:marTop w:val="0"/>
                      <w:marBottom w:val="0"/>
                      <w:divBdr>
                        <w:top w:val="none" w:sz="0" w:space="0" w:color="auto"/>
                        <w:left w:val="none" w:sz="0" w:space="0" w:color="auto"/>
                        <w:bottom w:val="none" w:sz="0" w:space="0" w:color="auto"/>
                        <w:right w:val="none" w:sz="0" w:space="0" w:color="auto"/>
                      </w:divBdr>
                      <w:divsChild>
                        <w:div w:id="21412181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70593010">
      <w:bodyDiv w:val="1"/>
      <w:marLeft w:val="0"/>
      <w:marRight w:val="0"/>
      <w:marTop w:val="0"/>
      <w:marBottom w:val="0"/>
      <w:divBdr>
        <w:top w:val="single" w:sz="24" w:space="0" w:color="FF3300"/>
        <w:left w:val="none" w:sz="0" w:space="0" w:color="auto"/>
        <w:bottom w:val="none" w:sz="0" w:space="0" w:color="auto"/>
        <w:right w:val="none" w:sz="0" w:space="0" w:color="auto"/>
      </w:divBdr>
      <w:divsChild>
        <w:div w:id="878972333">
          <w:marLeft w:val="0"/>
          <w:marRight w:val="0"/>
          <w:marTop w:val="0"/>
          <w:marBottom w:val="180"/>
          <w:divBdr>
            <w:top w:val="none" w:sz="0" w:space="0" w:color="auto"/>
            <w:left w:val="none" w:sz="0" w:space="0" w:color="auto"/>
            <w:bottom w:val="none" w:sz="0" w:space="0" w:color="auto"/>
            <w:right w:val="none" w:sz="0" w:space="0" w:color="auto"/>
          </w:divBdr>
          <w:divsChild>
            <w:div w:id="356128868">
              <w:marLeft w:val="0"/>
              <w:marRight w:val="0"/>
              <w:marTop w:val="0"/>
              <w:marBottom w:val="0"/>
              <w:divBdr>
                <w:top w:val="none" w:sz="0" w:space="0" w:color="auto"/>
                <w:left w:val="none" w:sz="0" w:space="0" w:color="auto"/>
                <w:bottom w:val="none" w:sz="0" w:space="0" w:color="auto"/>
                <w:right w:val="none" w:sz="0" w:space="0" w:color="auto"/>
              </w:divBdr>
              <w:divsChild>
                <w:div w:id="540215133">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1237398898">
      <w:bodyDiv w:val="1"/>
      <w:marLeft w:val="0"/>
      <w:marRight w:val="0"/>
      <w:marTop w:val="0"/>
      <w:marBottom w:val="0"/>
      <w:divBdr>
        <w:top w:val="single" w:sz="24" w:space="0" w:color="FF3300"/>
        <w:left w:val="none" w:sz="0" w:space="0" w:color="auto"/>
        <w:bottom w:val="none" w:sz="0" w:space="0" w:color="auto"/>
        <w:right w:val="none" w:sz="0" w:space="0" w:color="auto"/>
      </w:divBdr>
      <w:divsChild>
        <w:div w:id="734472240">
          <w:marLeft w:val="0"/>
          <w:marRight w:val="0"/>
          <w:marTop w:val="0"/>
          <w:marBottom w:val="180"/>
          <w:divBdr>
            <w:top w:val="none" w:sz="0" w:space="0" w:color="auto"/>
            <w:left w:val="none" w:sz="0" w:space="0" w:color="auto"/>
            <w:bottom w:val="none" w:sz="0" w:space="0" w:color="auto"/>
            <w:right w:val="none" w:sz="0" w:space="0" w:color="auto"/>
          </w:divBdr>
          <w:divsChild>
            <w:div w:id="1733235367">
              <w:marLeft w:val="0"/>
              <w:marRight w:val="0"/>
              <w:marTop w:val="0"/>
              <w:marBottom w:val="0"/>
              <w:divBdr>
                <w:top w:val="none" w:sz="0" w:space="0" w:color="auto"/>
                <w:left w:val="none" w:sz="0" w:space="0" w:color="auto"/>
                <w:bottom w:val="none" w:sz="0" w:space="0" w:color="auto"/>
                <w:right w:val="none" w:sz="0" w:space="0" w:color="auto"/>
              </w:divBdr>
              <w:divsChild>
                <w:div w:id="574704398">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1261111117">
      <w:bodyDiv w:val="1"/>
      <w:marLeft w:val="0"/>
      <w:marRight w:val="0"/>
      <w:marTop w:val="0"/>
      <w:marBottom w:val="0"/>
      <w:divBdr>
        <w:top w:val="single" w:sz="24" w:space="0" w:color="FF3300"/>
        <w:left w:val="none" w:sz="0" w:space="0" w:color="auto"/>
        <w:bottom w:val="none" w:sz="0" w:space="0" w:color="auto"/>
        <w:right w:val="none" w:sz="0" w:space="0" w:color="auto"/>
      </w:divBdr>
      <w:divsChild>
        <w:div w:id="2019308730">
          <w:marLeft w:val="0"/>
          <w:marRight w:val="0"/>
          <w:marTop w:val="0"/>
          <w:marBottom w:val="180"/>
          <w:divBdr>
            <w:top w:val="none" w:sz="0" w:space="0" w:color="auto"/>
            <w:left w:val="none" w:sz="0" w:space="0" w:color="auto"/>
            <w:bottom w:val="none" w:sz="0" w:space="0" w:color="auto"/>
            <w:right w:val="none" w:sz="0" w:space="0" w:color="auto"/>
          </w:divBdr>
          <w:divsChild>
            <w:div w:id="1778332332">
              <w:marLeft w:val="0"/>
              <w:marRight w:val="0"/>
              <w:marTop w:val="0"/>
              <w:marBottom w:val="0"/>
              <w:divBdr>
                <w:top w:val="none" w:sz="0" w:space="0" w:color="auto"/>
                <w:left w:val="none" w:sz="0" w:space="0" w:color="auto"/>
                <w:bottom w:val="none" w:sz="0" w:space="0" w:color="auto"/>
                <w:right w:val="none" w:sz="0" w:space="0" w:color="auto"/>
              </w:divBdr>
              <w:divsChild>
                <w:div w:id="791636598">
                  <w:marLeft w:val="0"/>
                  <w:marRight w:val="0"/>
                  <w:marTop w:val="0"/>
                  <w:marBottom w:val="0"/>
                  <w:divBdr>
                    <w:top w:val="none" w:sz="0" w:space="0" w:color="auto"/>
                    <w:left w:val="none" w:sz="0" w:space="0" w:color="auto"/>
                    <w:bottom w:val="none" w:sz="0" w:space="0" w:color="auto"/>
                    <w:right w:val="none" w:sz="0" w:space="0" w:color="auto"/>
                  </w:divBdr>
                  <w:divsChild>
                    <w:div w:id="818229790">
                      <w:marLeft w:val="0"/>
                      <w:marRight w:val="-5130"/>
                      <w:marTop w:val="0"/>
                      <w:marBottom w:val="0"/>
                      <w:divBdr>
                        <w:top w:val="none" w:sz="0" w:space="0" w:color="auto"/>
                        <w:left w:val="none" w:sz="0" w:space="0" w:color="auto"/>
                        <w:bottom w:val="none" w:sz="0" w:space="0" w:color="auto"/>
                        <w:right w:val="none" w:sz="0" w:space="0" w:color="auto"/>
                      </w:divBdr>
                      <w:divsChild>
                        <w:div w:id="181528887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72139698">
      <w:bodyDiv w:val="1"/>
      <w:marLeft w:val="0"/>
      <w:marRight w:val="0"/>
      <w:marTop w:val="0"/>
      <w:marBottom w:val="0"/>
      <w:divBdr>
        <w:top w:val="none" w:sz="0" w:space="0" w:color="auto"/>
        <w:left w:val="none" w:sz="0" w:space="0" w:color="auto"/>
        <w:bottom w:val="none" w:sz="0" w:space="0" w:color="auto"/>
        <w:right w:val="none" w:sz="0" w:space="0" w:color="auto"/>
      </w:divBdr>
      <w:divsChild>
        <w:div w:id="401565595">
          <w:marLeft w:val="0"/>
          <w:marRight w:val="0"/>
          <w:marTop w:val="0"/>
          <w:marBottom w:val="0"/>
          <w:divBdr>
            <w:top w:val="none" w:sz="0" w:space="0" w:color="auto"/>
            <w:left w:val="none" w:sz="0" w:space="0" w:color="auto"/>
            <w:bottom w:val="none" w:sz="0" w:space="0" w:color="auto"/>
            <w:right w:val="none" w:sz="0" w:space="0" w:color="auto"/>
          </w:divBdr>
        </w:div>
      </w:divsChild>
    </w:div>
    <w:div w:id="1544318814">
      <w:bodyDiv w:val="1"/>
      <w:marLeft w:val="0"/>
      <w:marRight w:val="0"/>
      <w:marTop w:val="0"/>
      <w:marBottom w:val="0"/>
      <w:divBdr>
        <w:top w:val="none" w:sz="0" w:space="0" w:color="auto"/>
        <w:left w:val="none" w:sz="0" w:space="0" w:color="auto"/>
        <w:bottom w:val="none" w:sz="0" w:space="0" w:color="auto"/>
        <w:right w:val="none" w:sz="0" w:space="0" w:color="auto"/>
      </w:divBdr>
      <w:divsChild>
        <w:div w:id="1476989615">
          <w:marLeft w:val="0"/>
          <w:marRight w:val="0"/>
          <w:marTop w:val="0"/>
          <w:marBottom w:val="0"/>
          <w:divBdr>
            <w:top w:val="none" w:sz="0" w:space="0" w:color="auto"/>
            <w:left w:val="none" w:sz="0" w:space="0" w:color="auto"/>
            <w:bottom w:val="none" w:sz="0" w:space="0" w:color="auto"/>
            <w:right w:val="none" w:sz="0" w:space="0" w:color="auto"/>
          </w:divBdr>
          <w:divsChild>
            <w:div w:id="679619579">
              <w:marLeft w:val="0"/>
              <w:marRight w:val="0"/>
              <w:marTop w:val="0"/>
              <w:marBottom w:val="0"/>
              <w:divBdr>
                <w:top w:val="none" w:sz="0" w:space="0" w:color="auto"/>
                <w:left w:val="none" w:sz="0" w:space="0" w:color="auto"/>
                <w:bottom w:val="none" w:sz="0" w:space="0" w:color="auto"/>
                <w:right w:val="none" w:sz="0" w:space="0" w:color="auto"/>
              </w:divBdr>
              <w:divsChild>
                <w:div w:id="413204991">
                  <w:marLeft w:val="0"/>
                  <w:marRight w:val="0"/>
                  <w:marTop w:val="0"/>
                  <w:marBottom w:val="0"/>
                  <w:divBdr>
                    <w:top w:val="none" w:sz="0" w:space="0" w:color="auto"/>
                    <w:left w:val="none" w:sz="0" w:space="0" w:color="auto"/>
                    <w:bottom w:val="none" w:sz="0" w:space="0" w:color="auto"/>
                    <w:right w:val="none" w:sz="0" w:space="0" w:color="auto"/>
                  </w:divBdr>
                  <w:divsChild>
                    <w:div w:id="883099299">
                      <w:marLeft w:val="0"/>
                      <w:marRight w:val="0"/>
                      <w:marTop w:val="0"/>
                      <w:marBottom w:val="0"/>
                      <w:divBdr>
                        <w:top w:val="none" w:sz="0" w:space="0" w:color="auto"/>
                        <w:left w:val="none" w:sz="0" w:space="0" w:color="auto"/>
                        <w:bottom w:val="none" w:sz="0" w:space="0" w:color="auto"/>
                        <w:right w:val="none" w:sz="0" w:space="0" w:color="auto"/>
                      </w:divBdr>
                      <w:divsChild>
                        <w:div w:id="1743595881">
                          <w:marLeft w:val="0"/>
                          <w:marRight w:val="0"/>
                          <w:marTop w:val="0"/>
                          <w:marBottom w:val="0"/>
                          <w:divBdr>
                            <w:top w:val="none" w:sz="0" w:space="0" w:color="auto"/>
                            <w:left w:val="none" w:sz="0" w:space="0" w:color="auto"/>
                            <w:bottom w:val="none" w:sz="0" w:space="0" w:color="auto"/>
                            <w:right w:val="none" w:sz="0" w:space="0" w:color="auto"/>
                          </w:divBdr>
                          <w:divsChild>
                            <w:div w:id="162669837">
                              <w:marLeft w:val="0"/>
                              <w:marRight w:val="0"/>
                              <w:marTop w:val="0"/>
                              <w:marBottom w:val="0"/>
                              <w:divBdr>
                                <w:top w:val="none" w:sz="0" w:space="0" w:color="auto"/>
                                <w:left w:val="none" w:sz="0" w:space="0" w:color="auto"/>
                                <w:bottom w:val="none" w:sz="0" w:space="0" w:color="auto"/>
                                <w:right w:val="none" w:sz="0" w:space="0" w:color="auto"/>
                              </w:divBdr>
                              <w:divsChild>
                                <w:div w:id="21250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7633">
      <w:bodyDiv w:val="1"/>
      <w:marLeft w:val="0"/>
      <w:marRight w:val="0"/>
      <w:marTop w:val="0"/>
      <w:marBottom w:val="0"/>
      <w:divBdr>
        <w:top w:val="single" w:sz="24" w:space="0" w:color="FF3300"/>
        <w:left w:val="none" w:sz="0" w:space="0" w:color="auto"/>
        <w:bottom w:val="none" w:sz="0" w:space="0" w:color="auto"/>
        <w:right w:val="none" w:sz="0" w:space="0" w:color="auto"/>
      </w:divBdr>
      <w:divsChild>
        <w:div w:id="1715033860">
          <w:marLeft w:val="0"/>
          <w:marRight w:val="0"/>
          <w:marTop w:val="0"/>
          <w:marBottom w:val="180"/>
          <w:divBdr>
            <w:top w:val="none" w:sz="0" w:space="0" w:color="auto"/>
            <w:left w:val="none" w:sz="0" w:space="0" w:color="auto"/>
            <w:bottom w:val="none" w:sz="0" w:space="0" w:color="auto"/>
            <w:right w:val="none" w:sz="0" w:space="0" w:color="auto"/>
          </w:divBdr>
          <w:divsChild>
            <w:div w:id="138570258">
              <w:marLeft w:val="0"/>
              <w:marRight w:val="0"/>
              <w:marTop w:val="0"/>
              <w:marBottom w:val="0"/>
              <w:divBdr>
                <w:top w:val="none" w:sz="0" w:space="0" w:color="auto"/>
                <w:left w:val="none" w:sz="0" w:space="0" w:color="auto"/>
                <w:bottom w:val="none" w:sz="0" w:space="0" w:color="auto"/>
                <w:right w:val="none" w:sz="0" w:space="0" w:color="auto"/>
              </w:divBdr>
              <w:divsChild>
                <w:div w:id="1084566041">
                  <w:marLeft w:val="0"/>
                  <w:marRight w:val="0"/>
                  <w:marTop w:val="0"/>
                  <w:marBottom w:val="0"/>
                  <w:divBdr>
                    <w:top w:val="none" w:sz="0" w:space="0" w:color="auto"/>
                    <w:left w:val="none" w:sz="0" w:space="0" w:color="auto"/>
                    <w:bottom w:val="none" w:sz="0" w:space="0" w:color="auto"/>
                    <w:right w:val="none" w:sz="0" w:space="0" w:color="auto"/>
                  </w:divBdr>
                  <w:divsChild>
                    <w:div w:id="1115952134">
                      <w:marLeft w:val="0"/>
                      <w:marRight w:val="-5130"/>
                      <w:marTop w:val="0"/>
                      <w:marBottom w:val="0"/>
                      <w:divBdr>
                        <w:top w:val="none" w:sz="0" w:space="0" w:color="auto"/>
                        <w:left w:val="none" w:sz="0" w:space="0" w:color="auto"/>
                        <w:bottom w:val="none" w:sz="0" w:space="0" w:color="auto"/>
                        <w:right w:val="none" w:sz="0" w:space="0" w:color="auto"/>
                      </w:divBdr>
                      <w:divsChild>
                        <w:div w:id="20938927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774323049">
      <w:bodyDiv w:val="1"/>
      <w:marLeft w:val="0"/>
      <w:marRight w:val="0"/>
      <w:marTop w:val="0"/>
      <w:marBottom w:val="0"/>
      <w:divBdr>
        <w:top w:val="single" w:sz="24" w:space="0" w:color="FF3300"/>
        <w:left w:val="none" w:sz="0" w:space="0" w:color="auto"/>
        <w:bottom w:val="none" w:sz="0" w:space="0" w:color="auto"/>
        <w:right w:val="none" w:sz="0" w:space="0" w:color="auto"/>
      </w:divBdr>
      <w:divsChild>
        <w:div w:id="1230309319">
          <w:marLeft w:val="0"/>
          <w:marRight w:val="0"/>
          <w:marTop w:val="0"/>
          <w:marBottom w:val="180"/>
          <w:divBdr>
            <w:top w:val="none" w:sz="0" w:space="0" w:color="auto"/>
            <w:left w:val="none" w:sz="0" w:space="0" w:color="auto"/>
            <w:bottom w:val="none" w:sz="0" w:space="0" w:color="auto"/>
            <w:right w:val="none" w:sz="0" w:space="0" w:color="auto"/>
          </w:divBdr>
          <w:divsChild>
            <w:div w:id="1303122984">
              <w:marLeft w:val="0"/>
              <w:marRight w:val="0"/>
              <w:marTop w:val="0"/>
              <w:marBottom w:val="0"/>
              <w:divBdr>
                <w:top w:val="none" w:sz="0" w:space="0" w:color="auto"/>
                <w:left w:val="none" w:sz="0" w:space="0" w:color="auto"/>
                <w:bottom w:val="none" w:sz="0" w:space="0" w:color="auto"/>
                <w:right w:val="none" w:sz="0" w:space="0" w:color="auto"/>
              </w:divBdr>
              <w:divsChild>
                <w:div w:id="1344893722">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Child>
    </w:div>
    <w:div w:id="2028630019">
      <w:bodyDiv w:val="1"/>
      <w:marLeft w:val="0"/>
      <w:marRight w:val="0"/>
      <w:marTop w:val="0"/>
      <w:marBottom w:val="0"/>
      <w:divBdr>
        <w:top w:val="single" w:sz="24" w:space="0" w:color="FF3300"/>
        <w:left w:val="none" w:sz="0" w:space="0" w:color="auto"/>
        <w:bottom w:val="none" w:sz="0" w:space="0" w:color="auto"/>
        <w:right w:val="none" w:sz="0" w:space="0" w:color="auto"/>
      </w:divBdr>
      <w:divsChild>
        <w:div w:id="2081630948">
          <w:marLeft w:val="0"/>
          <w:marRight w:val="0"/>
          <w:marTop w:val="0"/>
          <w:marBottom w:val="180"/>
          <w:divBdr>
            <w:top w:val="none" w:sz="0" w:space="0" w:color="auto"/>
            <w:left w:val="none" w:sz="0" w:space="0" w:color="auto"/>
            <w:bottom w:val="none" w:sz="0" w:space="0" w:color="auto"/>
            <w:right w:val="none" w:sz="0" w:space="0" w:color="auto"/>
          </w:divBdr>
          <w:divsChild>
            <w:div w:id="587426486">
              <w:marLeft w:val="0"/>
              <w:marRight w:val="0"/>
              <w:marTop w:val="0"/>
              <w:marBottom w:val="0"/>
              <w:divBdr>
                <w:top w:val="none" w:sz="0" w:space="0" w:color="auto"/>
                <w:left w:val="none" w:sz="0" w:space="0" w:color="auto"/>
                <w:bottom w:val="none" w:sz="0" w:space="0" w:color="auto"/>
                <w:right w:val="none" w:sz="0" w:space="0" w:color="auto"/>
              </w:divBdr>
              <w:divsChild>
                <w:div w:id="435059138">
                  <w:marLeft w:val="0"/>
                  <w:marRight w:val="0"/>
                  <w:marTop w:val="0"/>
                  <w:marBottom w:val="0"/>
                  <w:divBdr>
                    <w:top w:val="none" w:sz="0" w:space="0" w:color="auto"/>
                    <w:left w:val="none" w:sz="0" w:space="0" w:color="auto"/>
                    <w:bottom w:val="none" w:sz="0" w:space="0" w:color="auto"/>
                    <w:right w:val="none" w:sz="0" w:space="0" w:color="auto"/>
                  </w:divBdr>
                  <w:divsChild>
                    <w:div w:id="1546916192">
                      <w:marLeft w:val="0"/>
                      <w:marRight w:val="-5130"/>
                      <w:marTop w:val="0"/>
                      <w:marBottom w:val="0"/>
                      <w:divBdr>
                        <w:top w:val="none" w:sz="0" w:space="0" w:color="auto"/>
                        <w:left w:val="none" w:sz="0" w:space="0" w:color="auto"/>
                        <w:bottom w:val="none" w:sz="0" w:space="0" w:color="auto"/>
                        <w:right w:val="none" w:sz="0" w:space="0" w:color="auto"/>
                      </w:divBdr>
                      <w:divsChild>
                        <w:div w:id="8930835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ally@trcc.commnet.edu" TargetMode="External"/><Relationship Id="rId13" Type="http://schemas.openxmlformats.org/officeDocument/2006/relationships/hyperlink" Target="http://www.allianceforchildhoo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tes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yc.org" TargetMode="External"/><Relationship Id="rId4" Type="http://schemas.openxmlformats.org/officeDocument/2006/relationships/settings" Target="settings.xml"/><Relationship Id="rId9" Type="http://schemas.openxmlformats.org/officeDocument/2006/relationships/hyperlink" Target="mailto:KSaad@trcc.commne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266B-9691-46CC-832A-98669D1B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01381387</dc:creator>
  <cp:lastModifiedBy>Jen</cp:lastModifiedBy>
  <cp:revision>2</cp:revision>
  <cp:lastPrinted>2013-08-05T20:46:00Z</cp:lastPrinted>
  <dcterms:created xsi:type="dcterms:W3CDTF">2018-08-28T16:50:00Z</dcterms:created>
  <dcterms:modified xsi:type="dcterms:W3CDTF">2018-08-28T16:50:00Z</dcterms:modified>
</cp:coreProperties>
</file>