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6F7" w:rsidRPr="00FB11F3" w:rsidRDefault="003956F7" w:rsidP="003956F7">
      <w:pPr>
        <w:autoSpaceDE w:val="0"/>
        <w:autoSpaceDN w:val="0"/>
        <w:adjustRightInd w:val="0"/>
        <w:jc w:val="center"/>
        <w:rPr>
          <w:rFonts w:ascii="Arial" w:hAnsi="Arial" w:cs="Arial"/>
          <w:b/>
          <w:bCs/>
        </w:rPr>
      </w:pPr>
      <w:r w:rsidRPr="00FB11F3">
        <w:rPr>
          <w:rFonts w:ascii="Arial" w:hAnsi="Arial" w:cs="Arial"/>
          <w:b/>
          <w:bCs/>
        </w:rPr>
        <w:t>Three Rivers Community College</w:t>
      </w:r>
    </w:p>
    <w:p w:rsidR="003956F7" w:rsidRPr="00FB11F3" w:rsidRDefault="003956F7" w:rsidP="003956F7">
      <w:pPr>
        <w:autoSpaceDE w:val="0"/>
        <w:autoSpaceDN w:val="0"/>
        <w:adjustRightInd w:val="0"/>
        <w:jc w:val="center"/>
        <w:rPr>
          <w:rFonts w:ascii="Arial" w:hAnsi="Arial" w:cs="Arial"/>
          <w:b/>
          <w:bCs/>
        </w:rPr>
      </w:pPr>
      <w:r w:rsidRPr="00FB11F3">
        <w:rPr>
          <w:rFonts w:ascii="Arial" w:hAnsi="Arial" w:cs="Arial"/>
          <w:b/>
          <w:bCs/>
        </w:rPr>
        <w:t xml:space="preserve">ECE </w:t>
      </w:r>
      <w:r w:rsidR="005E7DCF" w:rsidRPr="00FB11F3">
        <w:rPr>
          <w:rFonts w:ascii="Arial" w:hAnsi="Arial" w:cs="Arial"/>
          <w:b/>
          <w:bCs/>
        </w:rPr>
        <w:t>K141 Infant and Toddler Growth and Development</w:t>
      </w:r>
    </w:p>
    <w:p w:rsidR="003956F7" w:rsidRPr="00FB11F3" w:rsidRDefault="003956F7" w:rsidP="003956F7">
      <w:pPr>
        <w:autoSpaceDE w:val="0"/>
        <w:autoSpaceDN w:val="0"/>
        <w:adjustRightInd w:val="0"/>
        <w:jc w:val="center"/>
        <w:rPr>
          <w:rFonts w:ascii="Arial" w:hAnsi="Arial" w:cs="Arial"/>
          <w:b/>
          <w:bCs/>
        </w:rPr>
      </w:pPr>
      <w:r w:rsidRPr="00FB11F3">
        <w:rPr>
          <w:rFonts w:ascii="Arial" w:hAnsi="Arial" w:cs="Arial"/>
          <w:b/>
          <w:bCs/>
        </w:rPr>
        <w:t>Course Materials</w:t>
      </w:r>
    </w:p>
    <w:p w:rsidR="003956F7" w:rsidRPr="00FB11F3" w:rsidRDefault="003956F7" w:rsidP="003956F7">
      <w:pPr>
        <w:autoSpaceDE w:val="0"/>
        <w:autoSpaceDN w:val="0"/>
        <w:adjustRightInd w:val="0"/>
        <w:jc w:val="center"/>
        <w:rPr>
          <w:rFonts w:ascii="Arial" w:hAnsi="Arial" w:cs="Arial"/>
          <w:b/>
          <w:bCs/>
        </w:rPr>
      </w:pPr>
    </w:p>
    <w:p w:rsidR="0000004A" w:rsidRPr="00FB11F3" w:rsidRDefault="003956F7" w:rsidP="003956F7">
      <w:pPr>
        <w:jc w:val="center"/>
        <w:rPr>
          <w:rFonts w:ascii="Arial" w:hAnsi="Arial" w:cs="Arial"/>
          <w:b/>
          <w:bCs/>
        </w:rPr>
      </w:pPr>
      <w:r w:rsidRPr="00FB11F3">
        <w:rPr>
          <w:rFonts w:ascii="Arial" w:hAnsi="Arial" w:cs="Arial"/>
          <w:b/>
          <w:bCs/>
        </w:rPr>
        <w:t>Fall 201</w:t>
      </w:r>
      <w:r w:rsidR="00D159C0" w:rsidRPr="00FB11F3">
        <w:rPr>
          <w:rFonts w:ascii="Arial" w:hAnsi="Arial" w:cs="Arial"/>
          <w:b/>
          <w:bCs/>
        </w:rPr>
        <w:t>8</w:t>
      </w:r>
    </w:p>
    <w:p w:rsidR="003956F7" w:rsidRPr="00FB11F3" w:rsidRDefault="003956F7" w:rsidP="003956F7">
      <w:pPr>
        <w:jc w:val="center"/>
      </w:pPr>
    </w:p>
    <w:p w:rsidR="00D159C0" w:rsidRPr="00FB11F3" w:rsidRDefault="00D159C0" w:rsidP="00D159C0">
      <w:pPr>
        <w:jc w:val="center"/>
        <w:rPr>
          <w:rFonts w:ascii="Arial" w:hAnsi="Arial" w:cs="Arial"/>
          <w:b/>
          <w:bCs/>
        </w:rPr>
      </w:pPr>
      <w:r w:rsidRPr="00FB11F3">
        <w:rPr>
          <w:rFonts w:ascii="Arial" w:hAnsi="Arial" w:cs="Arial"/>
          <w:b/>
          <w:bCs/>
        </w:rPr>
        <w:t>Dr. Jennifer Nally</w:t>
      </w:r>
    </w:p>
    <w:p w:rsidR="00D159C0" w:rsidRPr="00FB11F3" w:rsidRDefault="007C0E88" w:rsidP="00D159C0">
      <w:pPr>
        <w:jc w:val="center"/>
        <w:rPr>
          <w:rStyle w:val="Hypertext"/>
          <w:rFonts w:ascii="Arial" w:hAnsi="Arial" w:cs="Arial"/>
        </w:rPr>
      </w:pPr>
      <w:hyperlink r:id="rId7" w:history="1">
        <w:r w:rsidR="00D159C0" w:rsidRPr="00FB11F3">
          <w:rPr>
            <w:rStyle w:val="Hyperlink"/>
            <w:rFonts w:ascii="Arial" w:hAnsi="Arial" w:cs="Arial"/>
          </w:rPr>
          <w:t>jnally@trcc.commnet.edu</w:t>
        </w:r>
      </w:hyperlink>
    </w:p>
    <w:p w:rsidR="00D159C0" w:rsidRPr="00FB11F3" w:rsidRDefault="00D159C0" w:rsidP="00D159C0">
      <w:pPr>
        <w:tabs>
          <w:tab w:val="left" w:pos="-1440"/>
        </w:tabs>
        <w:ind w:left="5040" w:hanging="5040"/>
        <w:jc w:val="center"/>
        <w:rPr>
          <w:rFonts w:ascii="Arial" w:hAnsi="Arial" w:cs="Arial"/>
        </w:rPr>
      </w:pPr>
      <w:r w:rsidRPr="00FB11F3">
        <w:rPr>
          <w:rFonts w:ascii="Arial" w:hAnsi="Arial" w:cs="Arial"/>
        </w:rPr>
        <w:t>Phone Number: 860-215-9421</w:t>
      </w:r>
    </w:p>
    <w:p w:rsidR="00D159C0" w:rsidRPr="00FB11F3" w:rsidRDefault="00D159C0" w:rsidP="00D159C0">
      <w:pPr>
        <w:tabs>
          <w:tab w:val="left" w:pos="-1440"/>
        </w:tabs>
        <w:ind w:left="5040" w:hanging="5040"/>
        <w:jc w:val="center"/>
        <w:rPr>
          <w:rFonts w:ascii="Arial" w:hAnsi="Arial" w:cs="Arial"/>
        </w:rPr>
      </w:pPr>
      <w:r w:rsidRPr="00FB11F3">
        <w:rPr>
          <w:rFonts w:ascii="Arial" w:hAnsi="Arial" w:cs="Arial"/>
        </w:rPr>
        <w:t>Office Number: C110</w:t>
      </w:r>
    </w:p>
    <w:p w:rsidR="00D159C0" w:rsidRPr="00FB11F3" w:rsidRDefault="00D159C0" w:rsidP="00D159C0">
      <w:pPr>
        <w:tabs>
          <w:tab w:val="left" w:pos="-1440"/>
        </w:tabs>
        <w:ind w:left="5040" w:hanging="5040"/>
        <w:jc w:val="center"/>
        <w:rPr>
          <w:rFonts w:ascii="Arial" w:hAnsi="Arial" w:cs="Arial"/>
        </w:rPr>
      </w:pPr>
    </w:p>
    <w:p w:rsidR="00D159C0" w:rsidRPr="00FB11F3" w:rsidRDefault="00D159C0" w:rsidP="00D159C0">
      <w:pPr>
        <w:jc w:val="center"/>
        <w:rPr>
          <w:rFonts w:ascii="Arial" w:hAnsi="Arial" w:cs="Arial"/>
        </w:rPr>
      </w:pPr>
      <w:r w:rsidRPr="00FB11F3">
        <w:rPr>
          <w:rFonts w:ascii="Arial" w:hAnsi="Arial" w:cs="Arial"/>
        </w:rPr>
        <w:t>Office Hours: Monday and Wednesday or by appointment</w:t>
      </w:r>
    </w:p>
    <w:p w:rsidR="00D159C0" w:rsidRPr="00FB11F3" w:rsidRDefault="00D159C0" w:rsidP="00D159C0">
      <w:pPr>
        <w:jc w:val="center"/>
        <w:rPr>
          <w:rFonts w:ascii="Arial" w:hAnsi="Arial" w:cs="Arial"/>
        </w:rPr>
      </w:pPr>
    </w:p>
    <w:p w:rsidR="005E7DCF" w:rsidRPr="00FB11F3" w:rsidRDefault="003956F7" w:rsidP="00635B27">
      <w:pPr>
        <w:autoSpaceDE w:val="0"/>
        <w:autoSpaceDN w:val="0"/>
        <w:adjustRightInd w:val="0"/>
        <w:rPr>
          <w:rFonts w:ascii="Arial" w:hAnsi="Arial" w:cs="Arial"/>
          <w:b/>
          <w:bCs/>
        </w:rPr>
      </w:pPr>
      <w:r w:rsidRPr="00FB11F3">
        <w:rPr>
          <w:rFonts w:ascii="Arial" w:hAnsi="Arial" w:cs="Arial"/>
          <w:b/>
          <w:bCs/>
        </w:rPr>
        <w:t xml:space="preserve">Course Description:  </w:t>
      </w:r>
    </w:p>
    <w:p w:rsidR="005E7DCF" w:rsidRPr="00FB11F3" w:rsidRDefault="005E7DCF" w:rsidP="00635B27">
      <w:pPr>
        <w:autoSpaceDE w:val="0"/>
        <w:autoSpaceDN w:val="0"/>
        <w:adjustRightInd w:val="0"/>
        <w:rPr>
          <w:rFonts w:ascii="Arial" w:hAnsi="Arial" w:cs="Arial"/>
          <w:color w:val="000000"/>
        </w:rPr>
      </w:pPr>
      <w:r w:rsidRPr="00FB11F3">
        <w:rPr>
          <w:rFonts w:ascii="Arial" w:hAnsi="Arial" w:cs="Arial"/>
          <w:iCs/>
          <w:color w:val="000000"/>
          <w:u w:val="single"/>
        </w:rPr>
        <w:t>Prerequisite</w:t>
      </w:r>
      <w:r w:rsidRPr="00FB11F3">
        <w:rPr>
          <w:rFonts w:ascii="Arial" w:hAnsi="Arial" w:cs="Arial"/>
          <w:iCs/>
          <w:color w:val="000000"/>
        </w:rPr>
        <w:t>: ENG* K101 eligibility; ECE* K101 and ECE* K182 recommended.</w:t>
      </w:r>
      <w:r w:rsidRPr="00FB11F3">
        <w:rPr>
          <w:rFonts w:ascii="Arial" w:hAnsi="Arial" w:cs="Arial"/>
          <w:i/>
          <w:iCs/>
          <w:color w:val="000000"/>
        </w:rPr>
        <w:t xml:space="preserve"> </w:t>
      </w:r>
    </w:p>
    <w:p w:rsidR="003956F7" w:rsidRPr="00FB11F3" w:rsidRDefault="005E7DCF" w:rsidP="00635B27">
      <w:pPr>
        <w:autoSpaceDE w:val="0"/>
        <w:autoSpaceDN w:val="0"/>
        <w:adjustRightInd w:val="0"/>
        <w:rPr>
          <w:rFonts w:ascii="Arial" w:hAnsi="Arial" w:cs="Arial"/>
          <w:b/>
          <w:bCs/>
        </w:rPr>
      </w:pPr>
      <w:r w:rsidRPr="00FB11F3">
        <w:rPr>
          <w:rFonts w:ascii="Arial" w:hAnsi="Arial" w:cs="Arial"/>
          <w:color w:val="000000"/>
        </w:rPr>
        <w:t xml:space="preserve">In this course, </w:t>
      </w:r>
      <w:r w:rsidR="009A09AE" w:rsidRPr="00FB11F3">
        <w:rPr>
          <w:rFonts w:ascii="Arial" w:hAnsi="Arial" w:cs="Arial"/>
          <w:color w:val="000000"/>
        </w:rPr>
        <w:t>candidate</w:t>
      </w:r>
      <w:r w:rsidRPr="00FB11F3">
        <w:rPr>
          <w:rFonts w:ascii="Arial" w:hAnsi="Arial" w:cs="Arial"/>
          <w:color w:val="000000"/>
        </w:rPr>
        <w:t>s will examine the growth and development of the child from birth to 3 years. Topics explored will include the development of the brain, attachment, emotions, cognition, social interactions, language, and motor skills. Observations of infant and toddlers in social settings will be required for this course.</w:t>
      </w:r>
    </w:p>
    <w:p w:rsidR="00635B27" w:rsidRPr="00FB11F3" w:rsidRDefault="00635B27" w:rsidP="00635B27">
      <w:pPr>
        <w:autoSpaceDE w:val="0"/>
        <w:autoSpaceDN w:val="0"/>
        <w:adjustRightInd w:val="0"/>
        <w:rPr>
          <w:rFonts w:ascii="Arial" w:hAnsi="Arial" w:cs="Arial"/>
        </w:rPr>
      </w:pPr>
    </w:p>
    <w:p w:rsidR="003956F7" w:rsidRPr="00FB11F3" w:rsidRDefault="003956F7" w:rsidP="003956F7">
      <w:pPr>
        <w:autoSpaceDE w:val="0"/>
        <w:autoSpaceDN w:val="0"/>
        <w:adjustRightInd w:val="0"/>
        <w:rPr>
          <w:rFonts w:ascii="Arial" w:hAnsi="Arial" w:cs="Arial"/>
          <w:b/>
          <w:bCs/>
        </w:rPr>
      </w:pPr>
      <w:r w:rsidRPr="00FB11F3">
        <w:rPr>
          <w:rFonts w:ascii="Arial" w:hAnsi="Arial" w:cs="Arial"/>
          <w:b/>
          <w:bCs/>
        </w:rPr>
        <w:t>Required Texts:</w:t>
      </w:r>
    </w:p>
    <w:p w:rsidR="00DC067B" w:rsidRPr="00FB11F3" w:rsidRDefault="005D4CED" w:rsidP="00DC067B">
      <w:pPr>
        <w:autoSpaceDE w:val="0"/>
        <w:autoSpaceDN w:val="0"/>
        <w:adjustRightInd w:val="0"/>
        <w:ind w:left="720" w:hanging="720"/>
        <w:rPr>
          <w:rFonts w:ascii="Arial" w:hAnsi="Arial" w:cs="Arial"/>
        </w:rPr>
      </w:pPr>
      <w:proofErr w:type="spellStart"/>
      <w:r w:rsidRPr="00FB11F3">
        <w:rPr>
          <w:rFonts w:ascii="Arial" w:hAnsi="Arial" w:cs="Arial"/>
        </w:rPr>
        <w:t>Fogel</w:t>
      </w:r>
      <w:proofErr w:type="spellEnd"/>
      <w:r w:rsidRPr="00FB11F3">
        <w:rPr>
          <w:rFonts w:ascii="Arial" w:hAnsi="Arial" w:cs="Arial"/>
        </w:rPr>
        <w:t xml:space="preserve">, Alan. </w:t>
      </w:r>
      <w:r w:rsidRPr="00FB11F3">
        <w:rPr>
          <w:rFonts w:ascii="Arial" w:hAnsi="Arial" w:cs="Arial"/>
          <w:u w:val="single"/>
        </w:rPr>
        <w:t>Infant Development: A Topical Approach</w:t>
      </w:r>
      <w:r w:rsidRPr="00FB11F3">
        <w:rPr>
          <w:rFonts w:ascii="Arial" w:hAnsi="Arial" w:cs="Arial"/>
        </w:rPr>
        <w:t xml:space="preserve"> (2</w:t>
      </w:r>
      <w:r w:rsidRPr="00FB11F3">
        <w:rPr>
          <w:rFonts w:ascii="Arial" w:hAnsi="Arial" w:cs="Arial"/>
          <w:vertAlign w:val="superscript"/>
        </w:rPr>
        <w:t>nd</w:t>
      </w:r>
      <w:r w:rsidRPr="00FB11F3">
        <w:rPr>
          <w:rFonts w:ascii="Arial" w:hAnsi="Arial" w:cs="Arial"/>
        </w:rPr>
        <w:t xml:space="preserve"> Ed.)</w:t>
      </w:r>
      <w:r w:rsidR="00DC067B" w:rsidRPr="00FB11F3">
        <w:rPr>
          <w:rFonts w:ascii="Arial" w:hAnsi="Arial" w:cs="Arial"/>
        </w:rPr>
        <w:t>.</w:t>
      </w:r>
      <w:r w:rsidRPr="00FB11F3">
        <w:rPr>
          <w:rFonts w:ascii="Arial" w:hAnsi="Arial" w:cs="Arial"/>
        </w:rPr>
        <w:t xml:space="preserve"> </w:t>
      </w:r>
      <w:proofErr w:type="gramStart"/>
      <w:r w:rsidRPr="00FB11F3">
        <w:rPr>
          <w:rFonts w:ascii="Arial" w:hAnsi="Arial" w:cs="Arial"/>
        </w:rPr>
        <w:t>Sloan Publishing, 2015.</w:t>
      </w:r>
      <w:proofErr w:type="gramEnd"/>
    </w:p>
    <w:p w:rsidR="005D4CED" w:rsidRPr="00FB11F3" w:rsidRDefault="005D4CED" w:rsidP="00DC067B">
      <w:pPr>
        <w:autoSpaceDE w:val="0"/>
        <w:autoSpaceDN w:val="0"/>
        <w:adjustRightInd w:val="0"/>
        <w:ind w:left="720" w:hanging="720"/>
        <w:rPr>
          <w:rFonts w:ascii="Arial" w:hAnsi="Arial" w:cs="Arial"/>
        </w:rPr>
      </w:pPr>
      <w:r w:rsidRPr="00FB11F3">
        <w:rPr>
          <w:rFonts w:ascii="Arial" w:hAnsi="Arial" w:cs="Arial"/>
        </w:rPr>
        <w:tab/>
        <w:t>ISBN: 978-1-59738-7</w:t>
      </w:r>
    </w:p>
    <w:p w:rsidR="00DC067B" w:rsidRPr="00FB11F3" w:rsidRDefault="00DC067B" w:rsidP="00DC067B">
      <w:pPr>
        <w:autoSpaceDE w:val="0"/>
        <w:autoSpaceDN w:val="0"/>
        <w:adjustRightInd w:val="0"/>
        <w:rPr>
          <w:rFonts w:ascii="Arial" w:hAnsi="Arial" w:cs="Arial"/>
          <w:u w:val="single"/>
        </w:rPr>
      </w:pPr>
    </w:p>
    <w:p w:rsidR="005E7DCF" w:rsidRPr="00FB11F3" w:rsidRDefault="00DC067B" w:rsidP="00DC067B">
      <w:pPr>
        <w:autoSpaceDE w:val="0"/>
        <w:autoSpaceDN w:val="0"/>
        <w:adjustRightInd w:val="0"/>
        <w:ind w:left="720" w:hanging="720"/>
        <w:rPr>
          <w:rFonts w:ascii="Arial" w:hAnsi="Arial" w:cs="Arial"/>
          <w:bCs/>
        </w:rPr>
      </w:pPr>
      <w:proofErr w:type="gramStart"/>
      <w:r w:rsidRPr="00FB11F3">
        <w:rPr>
          <w:rFonts w:ascii="Arial" w:hAnsi="Arial" w:cs="Arial"/>
          <w:u w:val="single"/>
        </w:rPr>
        <w:t>CT Guidelines for the Development of Infant &amp; Toddler Early Learning.</w:t>
      </w:r>
      <w:proofErr w:type="gramEnd"/>
      <w:r w:rsidRPr="00FB11F3">
        <w:rPr>
          <w:rFonts w:ascii="Arial" w:hAnsi="Arial" w:cs="Arial"/>
        </w:rPr>
        <w:t xml:space="preserve"> </w:t>
      </w:r>
      <w:proofErr w:type="gramStart"/>
      <w:r w:rsidRPr="00FB11F3">
        <w:rPr>
          <w:rFonts w:ascii="Arial" w:hAnsi="Arial" w:cs="Arial"/>
        </w:rPr>
        <w:t>(2008). State of CT, CT Department of Social Services.</w:t>
      </w:r>
      <w:proofErr w:type="gramEnd"/>
    </w:p>
    <w:p w:rsidR="003956F7" w:rsidRPr="00FB11F3" w:rsidRDefault="003956F7" w:rsidP="003956F7">
      <w:pPr>
        <w:autoSpaceDE w:val="0"/>
        <w:autoSpaceDN w:val="0"/>
        <w:adjustRightInd w:val="0"/>
        <w:rPr>
          <w:rFonts w:ascii="Arial" w:hAnsi="Arial" w:cs="Arial"/>
          <w:u w:val="single"/>
        </w:rPr>
      </w:pPr>
    </w:p>
    <w:p w:rsidR="003956F7" w:rsidRPr="00FB11F3" w:rsidRDefault="003956F7" w:rsidP="003956F7">
      <w:pPr>
        <w:autoSpaceDE w:val="0"/>
        <w:autoSpaceDN w:val="0"/>
        <w:adjustRightInd w:val="0"/>
        <w:rPr>
          <w:rFonts w:ascii="Arial" w:hAnsi="Arial" w:cs="Arial"/>
        </w:rPr>
      </w:pPr>
      <w:r w:rsidRPr="00FB11F3">
        <w:rPr>
          <w:rFonts w:ascii="Arial" w:hAnsi="Arial" w:cs="Arial"/>
          <w:u w:val="single"/>
        </w:rPr>
        <w:t>Additional readings will be assigned throughout the semester.</w:t>
      </w:r>
    </w:p>
    <w:p w:rsidR="003956F7" w:rsidRPr="00FB11F3" w:rsidRDefault="003956F7" w:rsidP="003956F7">
      <w:pPr>
        <w:autoSpaceDE w:val="0"/>
        <w:autoSpaceDN w:val="0"/>
        <w:adjustRightInd w:val="0"/>
        <w:rPr>
          <w:rFonts w:ascii="Arial" w:hAnsi="Arial" w:cs="Arial"/>
          <w:b/>
          <w:bCs/>
        </w:rPr>
      </w:pPr>
    </w:p>
    <w:p w:rsidR="003956F7" w:rsidRPr="00FB11F3" w:rsidRDefault="003956F7" w:rsidP="003956F7">
      <w:pPr>
        <w:autoSpaceDE w:val="0"/>
        <w:autoSpaceDN w:val="0"/>
        <w:adjustRightInd w:val="0"/>
        <w:rPr>
          <w:rFonts w:ascii="Arial" w:hAnsi="Arial" w:cs="Arial"/>
        </w:rPr>
      </w:pPr>
      <w:r w:rsidRPr="00FB11F3">
        <w:rPr>
          <w:rFonts w:ascii="Arial" w:hAnsi="Arial" w:cs="Arial"/>
          <w:b/>
          <w:bCs/>
        </w:rPr>
        <w:t>Course Objectives:</w:t>
      </w:r>
    </w:p>
    <w:p w:rsidR="005E7DCF" w:rsidRPr="00FB11F3" w:rsidRDefault="005E7DCF" w:rsidP="005E7DCF">
      <w:pPr>
        <w:pStyle w:val="ListParagraph"/>
        <w:numPr>
          <w:ilvl w:val="0"/>
          <w:numId w:val="24"/>
        </w:numPr>
        <w:autoSpaceDE w:val="0"/>
        <w:autoSpaceDN w:val="0"/>
        <w:adjustRightInd w:val="0"/>
        <w:rPr>
          <w:rFonts w:ascii="Arial" w:hAnsi="Arial" w:cs="Arial"/>
        </w:rPr>
      </w:pPr>
      <w:r w:rsidRPr="00FB11F3">
        <w:rPr>
          <w:rFonts w:ascii="Arial" w:hAnsi="Arial" w:cs="Arial"/>
        </w:rPr>
        <w:t xml:space="preserve">Introduces </w:t>
      </w:r>
      <w:r w:rsidR="009A09AE" w:rsidRPr="00FB11F3">
        <w:rPr>
          <w:rFonts w:ascii="Arial" w:hAnsi="Arial" w:cs="Arial"/>
        </w:rPr>
        <w:t>candidate</w:t>
      </w:r>
      <w:r w:rsidRPr="00FB11F3">
        <w:rPr>
          <w:rFonts w:ascii="Arial" w:hAnsi="Arial" w:cs="Arial"/>
        </w:rPr>
        <w:t>s to many current philosophies and</w:t>
      </w:r>
      <w:r w:rsidR="00F963E7" w:rsidRPr="00FB11F3">
        <w:rPr>
          <w:rFonts w:ascii="Arial" w:hAnsi="Arial" w:cs="Arial"/>
        </w:rPr>
        <w:t xml:space="preserve"> methods of Infant and Toddler p</w:t>
      </w:r>
      <w:r w:rsidRPr="00FB11F3">
        <w:rPr>
          <w:rFonts w:ascii="Arial" w:hAnsi="Arial" w:cs="Arial"/>
        </w:rPr>
        <w:t xml:space="preserve">ractices, including </w:t>
      </w:r>
      <w:r w:rsidR="009F39AB" w:rsidRPr="00FB11F3">
        <w:rPr>
          <w:rFonts w:ascii="Arial" w:hAnsi="Arial" w:cs="Arial"/>
        </w:rPr>
        <w:t xml:space="preserve">ethics and </w:t>
      </w:r>
      <w:r w:rsidRPr="00FB11F3">
        <w:rPr>
          <w:rFonts w:ascii="Arial" w:hAnsi="Arial" w:cs="Arial"/>
        </w:rPr>
        <w:t>attachment theories. (NAEYC Standard 1.a</w:t>
      </w:r>
      <w:r w:rsidR="00CB649A" w:rsidRPr="00FB11F3">
        <w:rPr>
          <w:rFonts w:ascii="Arial" w:hAnsi="Arial" w:cs="Arial"/>
        </w:rPr>
        <w:t>.</w:t>
      </w:r>
      <w:r w:rsidRPr="00FB11F3">
        <w:rPr>
          <w:rFonts w:ascii="Arial" w:hAnsi="Arial" w:cs="Arial"/>
        </w:rPr>
        <w:t>,</w:t>
      </w:r>
      <w:r w:rsidR="00CB649A" w:rsidRPr="00FB11F3">
        <w:rPr>
          <w:rFonts w:ascii="Arial" w:hAnsi="Arial" w:cs="Arial"/>
        </w:rPr>
        <w:t xml:space="preserve"> 1.b., 4.a. and 4.d.</w:t>
      </w:r>
      <w:r w:rsidRPr="00FB11F3">
        <w:rPr>
          <w:rFonts w:ascii="Arial" w:hAnsi="Arial" w:cs="Arial"/>
        </w:rPr>
        <w:t>)</w:t>
      </w:r>
    </w:p>
    <w:p w:rsidR="005E7DCF" w:rsidRPr="00FB11F3" w:rsidRDefault="005E7DCF" w:rsidP="005E7DCF">
      <w:pPr>
        <w:pStyle w:val="ListParagraph"/>
        <w:numPr>
          <w:ilvl w:val="0"/>
          <w:numId w:val="24"/>
        </w:numPr>
        <w:autoSpaceDE w:val="0"/>
        <w:autoSpaceDN w:val="0"/>
        <w:adjustRightInd w:val="0"/>
        <w:rPr>
          <w:rFonts w:ascii="Arial" w:hAnsi="Arial" w:cs="Arial"/>
        </w:rPr>
      </w:pPr>
      <w:r w:rsidRPr="00FB11F3">
        <w:rPr>
          <w:rFonts w:ascii="Arial" w:hAnsi="Arial" w:cs="Arial"/>
        </w:rPr>
        <w:t>Demonstrates focuses on the growth and development of the child from birth to 36 months. (NAEYC Standard 1.a</w:t>
      </w:r>
      <w:r w:rsidR="00CB649A" w:rsidRPr="00FB11F3">
        <w:rPr>
          <w:rFonts w:ascii="Arial" w:hAnsi="Arial" w:cs="Arial"/>
        </w:rPr>
        <w:t>.</w:t>
      </w:r>
      <w:r w:rsidRPr="00FB11F3">
        <w:rPr>
          <w:rFonts w:ascii="Arial" w:hAnsi="Arial" w:cs="Arial"/>
        </w:rPr>
        <w:t>, 1.b</w:t>
      </w:r>
      <w:r w:rsidR="00F963E7" w:rsidRPr="00FB11F3">
        <w:rPr>
          <w:rFonts w:ascii="Arial" w:hAnsi="Arial" w:cs="Arial"/>
        </w:rPr>
        <w:t>.</w:t>
      </w:r>
      <w:r w:rsidR="00CB649A" w:rsidRPr="00FB11F3">
        <w:rPr>
          <w:rFonts w:ascii="Arial" w:hAnsi="Arial" w:cs="Arial"/>
        </w:rPr>
        <w:t xml:space="preserve"> and 3.b.</w:t>
      </w:r>
      <w:r w:rsidRPr="00FB11F3">
        <w:rPr>
          <w:rFonts w:ascii="Arial" w:hAnsi="Arial" w:cs="Arial"/>
        </w:rPr>
        <w:t>)</w:t>
      </w:r>
    </w:p>
    <w:p w:rsidR="005E7DCF" w:rsidRPr="00FB11F3" w:rsidRDefault="005E7DCF" w:rsidP="005E7DCF">
      <w:pPr>
        <w:pStyle w:val="ListParagraph"/>
        <w:numPr>
          <w:ilvl w:val="0"/>
          <w:numId w:val="24"/>
        </w:numPr>
        <w:autoSpaceDE w:val="0"/>
        <w:autoSpaceDN w:val="0"/>
        <w:adjustRightInd w:val="0"/>
        <w:rPr>
          <w:rFonts w:ascii="Arial" w:hAnsi="Arial" w:cs="Arial"/>
        </w:rPr>
      </w:pPr>
      <w:r w:rsidRPr="00FB11F3">
        <w:rPr>
          <w:rFonts w:ascii="Arial" w:hAnsi="Arial" w:cs="Arial"/>
        </w:rPr>
        <w:t>Begins to lay foundations of areas of study which will include health, safety, nutrition, creating indoor and outdoor settings, the development of attachment, emotions and feelings, perception, motor, cognition and language skills through observations and reflection. (NAEYC Standard 2.c</w:t>
      </w:r>
      <w:r w:rsidR="00CB649A" w:rsidRPr="00FB11F3">
        <w:rPr>
          <w:rFonts w:ascii="Arial" w:hAnsi="Arial" w:cs="Arial"/>
        </w:rPr>
        <w:t>.</w:t>
      </w:r>
      <w:r w:rsidRPr="00FB11F3">
        <w:rPr>
          <w:rFonts w:ascii="Arial" w:hAnsi="Arial" w:cs="Arial"/>
        </w:rPr>
        <w:t xml:space="preserve">, </w:t>
      </w:r>
      <w:r w:rsidR="00F963E7" w:rsidRPr="00FB11F3">
        <w:rPr>
          <w:rFonts w:ascii="Arial" w:hAnsi="Arial" w:cs="Arial"/>
        </w:rPr>
        <w:t>4.b.</w:t>
      </w:r>
      <w:r w:rsidR="00CB649A" w:rsidRPr="00FB11F3">
        <w:rPr>
          <w:rFonts w:ascii="Arial" w:hAnsi="Arial" w:cs="Arial"/>
        </w:rPr>
        <w:t>, 5.a.</w:t>
      </w:r>
      <w:r w:rsidRPr="00FB11F3">
        <w:rPr>
          <w:rFonts w:ascii="Arial" w:hAnsi="Arial" w:cs="Arial"/>
        </w:rPr>
        <w:t>)</w:t>
      </w:r>
    </w:p>
    <w:p w:rsidR="003956F7" w:rsidRPr="00FB11F3" w:rsidRDefault="009A09AE" w:rsidP="005E7DCF">
      <w:pPr>
        <w:pStyle w:val="ListParagraph"/>
        <w:numPr>
          <w:ilvl w:val="0"/>
          <w:numId w:val="24"/>
        </w:numPr>
        <w:autoSpaceDE w:val="0"/>
        <w:autoSpaceDN w:val="0"/>
        <w:adjustRightInd w:val="0"/>
        <w:rPr>
          <w:rFonts w:ascii="Arial" w:hAnsi="Arial" w:cs="Arial"/>
        </w:rPr>
      </w:pPr>
      <w:r w:rsidRPr="00FB11F3">
        <w:rPr>
          <w:rFonts w:ascii="Arial" w:hAnsi="Arial" w:cs="Arial"/>
        </w:rPr>
        <w:t>Candidate</w:t>
      </w:r>
      <w:r w:rsidR="005E7DCF" w:rsidRPr="00FB11F3">
        <w:rPr>
          <w:rFonts w:ascii="Arial" w:hAnsi="Arial" w:cs="Arial"/>
        </w:rPr>
        <w:t xml:space="preserve">s will begin to observe and reflect on infant and toddler ages and stages, family rearing practices and identifying multiple influences on children’s development and learning by completing observation hours at NAEYC Accredited centers focusing on content knowledge, families and resources. (NAEYC Standard </w:t>
      </w:r>
      <w:r w:rsidR="009F39AB" w:rsidRPr="00FB11F3">
        <w:rPr>
          <w:rFonts w:ascii="Arial" w:hAnsi="Arial" w:cs="Arial"/>
        </w:rPr>
        <w:t xml:space="preserve">1.c., </w:t>
      </w:r>
      <w:r w:rsidR="005E7DCF" w:rsidRPr="00FB11F3">
        <w:rPr>
          <w:rFonts w:ascii="Arial" w:hAnsi="Arial" w:cs="Arial"/>
        </w:rPr>
        <w:t xml:space="preserve">2.a, </w:t>
      </w:r>
      <w:r w:rsidR="009F39AB" w:rsidRPr="00FB11F3">
        <w:rPr>
          <w:rFonts w:ascii="Arial" w:hAnsi="Arial" w:cs="Arial"/>
        </w:rPr>
        <w:t>2.c., 4.a.</w:t>
      </w:r>
      <w:r w:rsidR="00CB649A" w:rsidRPr="00FB11F3">
        <w:rPr>
          <w:rFonts w:ascii="Arial" w:hAnsi="Arial" w:cs="Arial"/>
        </w:rPr>
        <w:t>, 5.c. and 6.a.</w:t>
      </w:r>
      <w:r w:rsidR="005E7DCF" w:rsidRPr="00FB11F3">
        <w:rPr>
          <w:rFonts w:ascii="Arial" w:hAnsi="Arial" w:cs="Arial"/>
        </w:rPr>
        <w:t>).</w:t>
      </w:r>
    </w:p>
    <w:p w:rsidR="003956F7" w:rsidRPr="00FB11F3" w:rsidRDefault="003956F7" w:rsidP="00635B27">
      <w:pPr>
        <w:autoSpaceDE w:val="0"/>
        <w:autoSpaceDN w:val="0"/>
        <w:adjustRightInd w:val="0"/>
        <w:rPr>
          <w:rFonts w:ascii="Arial" w:hAnsi="Arial" w:cs="Arial"/>
        </w:rPr>
      </w:pPr>
    </w:p>
    <w:p w:rsidR="003956F7" w:rsidRPr="00FB11F3" w:rsidRDefault="003956F7" w:rsidP="00635B27">
      <w:pPr>
        <w:autoSpaceDE w:val="0"/>
        <w:autoSpaceDN w:val="0"/>
        <w:adjustRightInd w:val="0"/>
        <w:rPr>
          <w:rFonts w:ascii="Arial" w:hAnsi="Arial" w:cs="Arial"/>
        </w:rPr>
      </w:pPr>
      <w:r w:rsidRPr="00FB11F3">
        <w:rPr>
          <w:rFonts w:ascii="Arial" w:hAnsi="Arial" w:cs="Arial"/>
          <w:b/>
          <w:bCs/>
        </w:rPr>
        <w:t>Course Outcomes:</w:t>
      </w:r>
    </w:p>
    <w:p w:rsidR="005D4CED" w:rsidRPr="00FB11F3" w:rsidRDefault="005D4CED" w:rsidP="005D4CED">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rPr>
      </w:pPr>
      <w:r w:rsidRPr="00FB11F3">
        <w:rPr>
          <w:rFonts w:ascii="Arial" w:hAnsi="Arial" w:cs="Arial"/>
        </w:rPr>
        <w:t xml:space="preserve">Candidates will articulate the major theoretical approaches in child </w:t>
      </w:r>
      <w:proofErr w:type="gramStart"/>
      <w:r w:rsidRPr="00FB11F3">
        <w:rPr>
          <w:rFonts w:ascii="Arial" w:hAnsi="Arial" w:cs="Arial"/>
        </w:rPr>
        <w:t>development,</w:t>
      </w:r>
      <w:proofErr w:type="gramEnd"/>
      <w:r w:rsidRPr="00FB11F3">
        <w:rPr>
          <w:rFonts w:ascii="Arial" w:hAnsi="Arial" w:cs="Arial"/>
        </w:rPr>
        <w:t xml:space="preserve"> develop a personal learning theory and conduct research to promote understanding of how theory relates to best practice.</w:t>
      </w:r>
      <w:r w:rsidR="00CB649A" w:rsidRPr="00FB11F3">
        <w:rPr>
          <w:rFonts w:ascii="Arial" w:hAnsi="Arial" w:cs="Arial"/>
        </w:rPr>
        <w:t xml:space="preserve"> (NAEYC Standard 6.d.)</w:t>
      </w:r>
    </w:p>
    <w:p w:rsidR="005D4CED" w:rsidRPr="00FB11F3" w:rsidRDefault="005D4CED" w:rsidP="005D4CED">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rPr>
      </w:pPr>
      <w:r w:rsidRPr="00FB11F3">
        <w:rPr>
          <w:rFonts w:ascii="Arial" w:hAnsi="Arial" w:cs="Arial"/>
        </w:rPr>
        <w:t>Candidates will understand what young children are like and what the multiple influences are on their development and learning. (NAEYC Standard 1.a and 1.b)</w:t>
      </w:r>
    </w:p>
    <w:p w:rsidR="005D4CED" w:rsidRPr="00FB11F3" w:rsidRDefault="005D4CED" w:rsidP="005D4CED">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rPr>
      </w:pPr>
      <w:r w:rsidRPr="00FB11F3">
        <w:rPr>
          <w:rFonts w:ascii="Arial" w:hAnsi="Arial" w:cs="Arial"/>
        </w:rPr>
        <w:t>Candidate will analyze the importance of involving all families in their children’s development a</w:t>
      </w:r>
      <w:r w:rsidR="009F39AB" w:rsidRPr="00FB11F3">
        <w:rPr>
          <w:rFonts w:ascii="Arial" w:hAnsi="Arial" w:cs="Arial"/>
        </w:rPr>
        <w:t>nd learning. (NAEYC Standard 2.b</w:t>
      </w:r>
      <w:r w:rsidRPr="00FB11F3">
        <w:rPr>
          <w:rFonts w:ascii="Arial" w:hAnsi="Arial" w:cs="Arial"/>
        </w:rPr>
        <w:t xml:space="preserve"> and 2.</w:t>
      </w:r>
      <w:r w:rsidR="009F39AB" w:rsidRPr="00FB11F3">
        <w:rPr>
          <w:rFonts w:ascii="Arial" w:hAnsi="Arial" w:cs="Arial"/>
        </w:rPr>
        <w:t>c</w:t>
      </w:r>
      <w:r w:rsidRPr="00FB11F3">
        <w:rPr>
          <w:rFonts w:ascii="Arial" w:hAnsi="Arial" w:cs="Arial"/>
        </w:rPr>
        <w:t>)</w:t>
      </w:r>
    </w:p>
    <w:p w:rsidR="001B04B0" w:rsidRPr="00FB11F3" w:rsidRDefault="005D4CED" w:rsidP="001B04B0">
      <w:pPr>
        <w:pStyle w:val="ListParagraph"/>
        <w:numPr>
          <w:ilvl w:val="0"/>
          <w:numId w:val="2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rPr>
      </w:pPr>
      <w:r w:rsidRPr="00FB11F3">
        <w:rPr>
          <w:rFonts w:ascii="Arial" w:hAnsi="Arial" w:cs="Arial"/>
        </w:rPr>
        <w:lastRenderedPageBreak/>
        <w:t xml:space="preserve">Candidates will analyze the importance of being a continuous and collaborative learner. (NAEYC Standard 6.c.) </w:t>
      </w:r>
    </w:p>
    <w:p w:rsidR="00DC067B" w:rsidRPr="00FB11F3" w:rsidRDefault="005D4CED" w:rsidP="00DC067B">
      <w:pPr>
        <w:pStyle w:val="ListParagraph"/>
        <w:numPr>
          <w:ilvl w:val="0"/>
          <w:numId w:val="25"/>
        </w:numPr>
        <w:autoSpaceDE w:val="0"/>
        <w:autoSpaceDN w:val="0"/>
        <w:adjustRightInd w:val="0"/>
        <w:spacing w:after="200" w:line="276" w:lineRule="auto"/>
        <w:rPr>
          <w:rFonts w:ascii="Arial" w:hAnsi="Arial" w:cs="Arial"/>
          <w:color w:val="000000"/>
        </w:rPr>
      </w:pPr>
      <w:r w:rsidRPr="00FB11F3">
        <w:rPr>
          <w:rFonts w:ascii="Arial" w:hAnsi="Arial" w:cs="Arial"/>
          <w:color w:val="000000"/>
        </w:rPr>
        <w:t>Candidates will d</w:t>
      </w:r>
      <w:r w:rsidR="00DC067B" w:rsidRPr="00FB11F3">
        <w:rPr>
          <w:rFonts w:ascii="Arial" w:hAnsi="Arial" w:cs="Arial"/>
          <w:color w:val="000000"/>
        </w:rPr>
        <w:t>emonstrate and articulate relationship-based practices embedding cultural diversity into the curriculum and planning developmentally appropriate experiences for the individual child. (</w:t>
      </w:r>
      <w:r w:rsidR="00DC067B" w:rsidRPr="00FB11F3">
        <w:rPr>
          <w:rFonts w:ascii="Arial" w:hAnsi="Arial" w:cs="Arial"/>
        </w:rPr>
        <w:t xml:space="preserve">NAEYC Standard </w:t>
      </w:r>
      <w:r w:rsidR="00CB649A" w:rsidRPr="00FB11F3">
        <w:rPr>
          <w:rFonts w:ascii="Arial" w:hAnsi="Arial" w:cs="Arial"/>
          <w:color w:val="000000"/>
        </w:rPr>
        <w:t>2a. and</w:t>
      </w:r>
      <w:r w:rsidR="00DC067B" w:rsidRPr="00FB11F3">
        <w:rPr>
          <w:rFonts w:ascii="Arial" w:hAnsi="Arial" w:cs="Arial"/>
          <w:color w:val="000000"/>
        </w:rPr>
        <w:t xml:space="preserve"> 4.d)</w:t>
      </w:r>
    </w:p>
    <w:p w:rsidR="005D4CED" w:rsidRPr="00FB11F3" w:rsidRDefault="005D4CED" w:rsidP="005D4CED">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b/>
          <w:bCs/>
        </w:rPr>
        <w:t>General Education Goals:</w:t>
      </w:r>
    </w:p>
    <w:p w:rsidR="005D4CED" w:rsidRPr="00FB11F3" w:rsidRDefault="005D4CED" w:rsidP="005D4CED">
      <w:pPr>
        <w:pStyle w:val="ListParagraph"/>
        <w:widowControl w:val="0"/>
        <w:numPr>
          <w:ilvl w:val="0"/>
          <w:numId w:val="29"/>
        </w:numPr>
        <w:autoSpaceDE w:val="0"/>
        <w:autoSpaceDN w:val="0"/>
        <w:adjustRightInd w:val="0"/>
        <w:rPr>
          <w:rFonts w:ascii="Arial" w:eastAsia="Times New Roman" w:hAnsi="Arial" w:cs="Arial"/>
        </w:rPr>
      </w:pPr>
      <w:r w:rsidRPr="00FB11F3">
        <w:rPr>
          <w:rFonts w:ascii="Arial" w:hAnsi="Arial" w:cs="Arial"/>
          <w:bCs/>
        </w:rPr>
        <w:t xml:space="preserve">Candidates </w:t>
      </w:r>
      <w:r w:rsidRPr="00FB11F3">
        <w:rPr>
          <w:rFonts w:ascii="Arial" w:eastAsia="Times New Roman" w:hAnsi="Arial" w:cs="Arial"/>
        </w:rPr>
        <w:t xml:space="preserve">will be prepared to develop oral messages and written texts of varying lengths and styles that communicate effectively and appropriately across a variety of settings. </w:t>
      </w:r>
      <w:r w:rsidRPr="00FB11F3">
        <w:rPr>
          <w:rFonts w:ascii="Arial" w:hAnsi="Arial" w:cs="Arial"/>
        </w:rPr>
        <w:t>(Goal1)</w:t>
      </w:r>
    </w:p>
    <w:p w:rsidR="005D4CED" w:rsidRPr="00FB11F3" w:rsidRDefault="005D4CED" w:rsidP="005D4CED">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Cs/>
        </w:rPr>
      </w:pPr>
      <w:r w:rsidRPr="00FB11F3">
        <w:rPr>
          <w:rFonts w:ascii="Arial" w:hAnsi="Arial" w:cs="Arial"/>
          <w:bCs/>
        </w:rPr>
        <w:t xml:space="preserve">Candidates </w:t>
      </w:r>
      <w:r w:rsidRPr="00FB11F3">
        <w:rPr>
          <w:rFonts w:ascii="Arial" w:eastAsia="Times New Roman" w:hAnsi="Arial" w:cs="Arial"/>
        </w:rPr>
        <w:t xml:space="preserve">will be able to use traditional and digital technology to access, evaluate, and apply information to the needs or questions confronting them throughout their academic, professional, and personal lives. </w:t>
      </w:r>
      <w:r w:rsidRPr="00FB11F3">
        <w:rPr>
          <w:rFonts w:ascii="Arial" w:hAnsi="Arial" w:cs="Arial"/>
        </w:rPr>
        <w:t>(Goal 4)</w:t>
      </w:r>
    </w:p>
    <w:p w:rsidR="005D4CED" w:rsidRPr="00FB11F3" w:rsidRDefault="005D4CED" w:rsidP="005D4CED">
      <w:pPr>
        <w:pStyle w:val="ListParagraph"/>
        <w:numPr>
          <w:ilvl w:val="0"/>
          <w:numId w:val="2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rPr>
          <w:rFonts w:ascii="Arial" w:hAnsi="Arial" w:cs="Arial"/>
          <w:bCs/>
        </w:rPr>
      </w:pPr>
      <w:r w:rsidRPr="00FB11F3">
        <w:rPr>
          <w:rFonts w:ascii="Arial" w:eastAsia="Times New Roman" w:hAnsi="Arial" w:cs="Arial"/>
        </w:rPr>
        <w:t xml:space="preserve">Candidates will develop an increased understanding of the influences that shape a person’s, or group’s attitudes, beliefs, emotions, symbols, and actions, and how these systems of influence are created, maintained, and altered by individual, familial, group, situational or cultural means. </w:t>
      </w:r>
      <w:r w:rsidRPr="00FB11F3">
        <w:rPr>
          <w:rFonts w:ascii="Arial" w:hAnsi="Arial" w:cs="Arial"/>
        </w:rPr>
        <w:t>(Goal 7)</w:t>
      </w:r>
    </w:p>
    <w:p w:rsidR="005D4CED" w:rsidRPr="00FB11F3" w:rsidRDefault="005D4CED"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1D0FC2" w:rsidRPr="00FB11F3" w:rsidRDefault="004F56E5"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sidRPr="00FB11F3">
        <w:rPr>
          <w:rFonts w:ascii="Arial" w:hAnsi="Arial" w:cs="Arial"/>
          <w:b/>
          <w:bCs/>
        </w:rPr>
        <w:t>Policies:</w:t>
      </w:r>
    </w:p>
    <w:p w:rsidR="00D159C0" w:rsidRPr="00FB11F3" w:rsidRDefault="00D159C0" w:rsidP="00D159C0">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11F3">
        <w:rPr>
          <w:rFonts w:ascii="Arial" w:hAnsi="Arial" w:cs="Arial"/>
          <w:sz w:val="22"/>
          <w:szCs w:val="22"/>
        </w:rPr>
        <w:t xml:space="preserve">If you have problems with the course or material, please see me or call to arrange for an appointment. Candidates who are not able to complete the course need to speak to me immediately as we will try to </w:t>
      </w:r>
      <w:proofErr w:type="gramStart"/>
      <w:r w:rsidRPr="00FB11F3">
        <w:rPr>
          <w:rFonts w:ascii="Arial" w:hAnsi="Arial" w:cs="Arial"/>
          <w:sz w:val="22"/>
          <w:szCs w:val="22"/>
        </w:rPr>
        <w:t>work together to have you complete</w:t>
      </w:r>
      <w:proofErr w:type="gramEnd"/>
      <w:r w:rsidRPr="00FB11F3">
        <w:rPr>
          <w:rFonts w:ascii="Arial" w:hAnsi="Arial" w:cs="Arial"/>
          <w:sz w:val="22"/>
          <w:szCs w:val="22"/>
        </w:rPr>
        <w:t xml:space="preserve"> the class successfully.</w:t>
      </w: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 xml:space="preserve">As part of the course, candidates will be required to spend </w:t>
      </w:r>
      <w:r w:rsidRPr="00FB11F3">
        <w:rPr>
          <w:rFonts w:ascii="Arial" w:hAnsi="Arial" w:cs="Arial"/>
          <w:b/>
        </w:rPr>
        <w:t>additional time observing</w:t>
      </w:r>
      <w:r w:rsidRPr="00FB11F3">
        <w:rPr>
          <w:rFonts w:ascii="Arial" w:hAnsi="Arial" w:cs="Arial"/>
        </w:rPr>
        <w:t xml:space="preserve"> and/or working with children in actual or simulated child development settings.</w:t>
      </w: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u w:val="single"/>
        </w:rPr>
        <w:t>Active participation</w:t>
      </w:r>
      <w:r w:rsidRPr="00FB11F3">
        <w:rPr>
          <w:rFonts w:ascii="Arial" w:hAnsi="Arial" w:cs="Arial"/>
        </w:rPr>
        <w:t xml:space="preserve"> in class discussions and activities is required. Candidates are expected to complete assigned readings prior to class and come to class prepared to discuss them. Throughout the course there will be other written assignments to help guide your studies which will be handed in and counted as part of your participation grade. </w:t>
      </w: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u w:val="single"/>
        </w:rPr>
        <w:t>Class attendance is required</w:t>
      </w:r>
      <w:r w:rsidRPr="00FB11F3">
        <w:rPr>
          <w:rFonts w:ascii="Arial" w:hAnsi="Arial" w:cs="Arial"/>
        </w:rPr>
        <w:t xml:space="preserve">. The greatest amount of learning occurs during class time, where group activities and interactive assignments allow for learning not covered by the text and required assignments. Attendance is taken at the beginning of class. Frequent absences will count against your attendance grade. </w:t>
      </w: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 xml:space="preserve">Candidates are urged to devote their time and energy to fulfilling stated class requirements. Please note that a credit hour ‘work expectation’ equates to one hour of classroom or direct faculty instruction and a minimum of two hours of out of class candidate work. So for this three credit course you should expect to spend a minimum of three in class and six out of class hours (total of nine hours) per week on this course in order to be successful.   </w:t>
      </w: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u w:val="single"/>
        </w:rPr>
      </w:pPr>
    </w:p>
    <w:p w:rsidR="004F56E5" w:rsidRPr="00FB11F3" w:rsidRDefault="004F56E5" w:rsidP="004F5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 xml:space="preserve">Take home tests will not be accepted beyond the scheduled due date. </w:t>
      </w:r>
      <w:r w:rsidRPr="00FB11F3">
        <w:rPr>
          <w:rFonts w:ascii="Arial" w:hAnsi="Arial" w:cs="Arial"/>
          <w:u w:val="single"/>
        </w:rPr>
        <w:t>Make-ups</w:t>
      </w:r>
      <w:r w:rsidRPr="00FB11F3">
        <w:rPr>
          <w:rFonts w:ascii="Arial" w:hAnsi="Arial" w:cs="Arial"/>
        </w:rPr>
        <w:t xml:space="preserve"> for in class, scheduled tests are only allowed when planned in advance. Make-ups must be done in a timely manner. </w:t>
      </w: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u w:val="single"/>
        </w:rPr>
        <w:t>Extra credit</w:t>
      </w:r>
      <w:r w:rsidRPr="00FB11F3">
        <w:rPr>
          <w:rFonts w:ascii="Arial" w:hAnsi="Arial" w:cs="Arial"/>
        </w:rPr>
        <w:t xml:space="preserve"> points may be considered if a candidate is active in the Early Childhood Education Club, participates in early childhood events, or tutors / supports another classmate in their understanding of course content. Additionally, with prior permission, there may be an opportunity to redo and resubmit an assignment. These opportunities will be decided on an individual basis. </w:t>
      </w: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color w:val="FF0000"/>
        </w:rPr>
      </w:pPr>
      <w:r w:rsidRPr="00FB11F3">
        <w:rPr>
          <w:rFonts w:ascii="Arial" w:hAnsi="Arial" w:cs="Arial"/>
        </w:rPr>
        <w:t xml:space="preserve">It is assumed that all assignments will be completed and turned in on time. </w:t>
      </w:r>
      <w:r w:rsidRPr="00FB11F3">
        <w:rPr>
          <w:rFonts w:ascii="Arial" w:hAnsi="Arial" w:cs="Arial"/>
          <w:u w:val="single"/>
        </w:rPr>
        <w:t>Ten percent of the grade (10%) will be deducted from a late assignment</w:t>
      </w:r>
      <w:r w:rsidRPr="00FB11F3">
        <w:rPr>
          <w:rFonts w:ascii="Arial" w:hAnsi="Arial" w:cs="Arial"/>
        </w:rPr>
        <w:t>. Assignments will not be accepted beyond a one-week extension. Late assignments cannot be rewritten or resubmitted.</w:t>
      </w:r>
      <w:r w:rsidRPr="00FB11F3">
        <w:rPr>
          <w:rFonts w:ascii="Arial" w:hAnsi="Arial" w:cs="Arial"/>
          <w:b/>
          <w:bCs/>
          <w:i/>
          <w:color w:val="FF0000"/>
        </w:rPr>
        <w:t xml:space="preserve"> </w:t>
      </w:r>
    </w:p>
    <w:p w:rsidR="00504AD0" w:rsidRPr="00FB11F3" w:rsidRDefault="00504AD0" w:rsidP="00D159C0">
      <w:pPr>
        <w:pStyle w:val="Default"/>
        <w:rPr>
          <w:sz w:val="22"/>
          <w:szCs w:val="22"/>
        </w:rPr>
      </w:pPr>
    </w:p>
    <w:p w:rsidR="00D159C0" w:rsidRPr="00FB11F3" w:rsidRDefault="00D159C0" w:rsidP="00D159C0">
      <w:pPr>
        <w:pStyle w:val="Default"/>
        <w:rPr>
          <w:sz w:val="22"/>
          <w:szCs w:val="22"/>
        </w:rPr>
      </w:pPr>
      <w:r w:rsidRPr="00FB11F3">
        <w:rPr>
          <w:sz w:val="22"/>
          <w:szCs w:val="22"/>
        </w:rPr>
        <w:t xml:space="preserve">Spelling and grammar will be included as part of the grade for all written work. Thus, proper spelling and careful proofreading are important. A candidate's written work is expected to be </w:t>
      </w:r>
      <w:r w:rsidRPr="00FB11F3">
        <w:rPr>
          <w:bCs/>
          <w:sz w:val="22"/>
          <w:szCs w:val="22"/>
        </w:rPr>
        <w:t>original</w:t>
      </w:r>
      <w:r w:rsidRPr="00FB11F3">
        <w:rPr>
          <w:b/>
          <w:bCs/>
          <w:sz w:val="22"/>
          <w:szCs w:val="22"/>
        </w:rPr>
        <w:t xml:space="preserve"> </w:t>
      </w:r>
      <w:r w:rsidRPr="00FB11F3">
        <w:rPr>
          <w:sz w:val="22"/>
          <w:szCs w:val="22"/>
        </w:rPr>
        <w:t xml:space="preserve">and done independently unless otherwise indicated. </w:t>
      </w:r>
    </w:p>
    <w:p w:rsidR="00D159C0" w:rsidRPr="00FB11F3" w:rsidRDefault="00D159C0" w:rsidP="00D159C0">
      <w:pPr>
        <w:pStyle w:val="Default"/>
        <w:rPr>
          <w:sz w:val="22"/>
          <w:szCs w:val="22"/>
        </w:rPr>
      </w:pPr>
    </w:p>
    <w:p w:rsidR="00D159C0" w:rsidRPr="00FB11F3" w:rsidRDefault="00D159C0" w:rsidP="00D159C0">
      <w:pPr>
        <w:pStyle w:val="Default"/>
        <w:rPr>
          <w:sz w:val="22"/>
          <w:szCs w:val="22"/>
        </w:rPr>
      </w:pPr>
      <w:r w:rsidRPr="00FB11F3">
        <w:rPr>
          <w:sz w:val="22"/>
          <w:szCs w:val="22"/>
        </w:rPr>
        <w:t xml:space="preserve">Citations and references must be used to </w:t>
      </w:r>
      <w:r w:rsidRPr="00FB11F3">
        <w:rPr>
          <w:b/>
          <w:sz w:val="22"/>
          <w:szCs w:val="22"/>
        </w:rPr>
        <w:t>acknowledge the source and avoid plagiarism</w:t>
      </w:r>
      <w:r w:rsidRPr="00FB11F3">
        <w:rPr>
          <w:sz w:val="22"/>
          <w:szCs w:val="22"/>
        </w:rPr>
        <w:t xml:space="preserve">. Violations of academic integrity will be referred to and dealt with in accordance with the college policy.  </w:t>
      </w: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 xml:space="preserve">Academic integrity is essential to a useful education. Failure to act with </w:t>
      </w:r>
      <w:r w:rsidRPr="00FB11F3">
        <w:rPr>
          <w:rFonts w:ascii="Arial" w:hAnsi="Arial" w:cs="Arial"/>
          <w:b/>
        </w:rPr>
        <w:t>academic integrity</w:t>
      </w:r>
      <w:r w:rsidRPr="00FB11F3">
        <w:rPr>
          <w:rFonts w:ascii="Arial" w:hAnsi="Arial" w:cs="Arial"/>
        </w:rPr>
        <w:t xml:space="preserve"> severely limits a candidate’s ability to succeed in the classroom and beyond. In this class and in the course of your academic career, present only your own best work; clearly document the sources of the material you use from others.</w:t>
      </w:r>
      <w:r w:rsidRPr="00FB11F3">
        <w:rPr>
          <w:rFonts w:ascii="Arial" w:hAnsi="Arial" w:cs="Arial"/>
        </w:rPr>
        <w:tab/>
      </w: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 xml:space="preserve">TRCC has assigned you a college email address. Please familiarize yourself with this as this is the </w:t>
      </w:r>
      <w:r w:rsidRPr="00FB11F3">
        <w:rPr>
          <w:rFonts w:ascii="Arial" w:hAnsi="Arial" w:cs="Arial"/>
          <w:b/>
        </w:rPr>
        <w:t xml:space="preserve">primary way the college communicates with you </w:t>
      </w:r>
      <w:r w:rsidRPr="00FB11F3">
        <w:rPr>
          <w:rFonts w:ascii="Arial" w:hAnsi="Arial" w:cs="Arial"/>
        </w:rPr>
        <w:t xml:space="preserve">(course schedules, financial aid, etc.). </w:t>
      </w:r>
      <w:proofErr w:type="gramStart"/>
      <w:r w:rsidRPr="00FB11F3">
        <w:rPr>
          <w:rFonts w:ascii="Arial" w:hAnsi="Arial" w:cs="Arial"/>
        </w:rPr>
        <w:t xml:space="preserve">In the past students have found it useful to set up their college emails to be forwarded to another place (email or </w:t>
      </w:r>
      <w:proofErr w:type="spellStart"/>
      <w:r w:rsidRPr="00FB11F3">
        <w:rPr>
          <w:rFonts w:ascii="Arial" w:hAnsi="Arial" w:cs="Arial"/>
        </w:rPr>
        <w:t>iphone</w:t>
      </w:r>
      <w:proofErr w:type="spellEnd"/>
      <w:r w:rsidRPr="00FB11F3">
        <w:rPr>
          <w:rFonts w:ascii="Arial" w:hAnsi="Arial" w:cs="Arial"/>
        </w:rPr>
        <w:t>, etc.).</w:t>
      </w:r>
      <w:proofErr w:type="gramEnd"/>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 xml:space="preserve">Lap top computers and tape recorders may be used during class time, with prior permission and for the purpose of note taking only. Computers and other forms of technology are prohibited during tests. </w:t>
      </w: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 xml:space="preserve">Cell phones, pagers, </w:t>
      </w:r>
      <w:proofErr w:type="spellStart"/>
      <w:r w:rsidRPr="00FB11F3">
        <w:rPr>
          <w:rFonts w:ascii="Arial" w:hAnsi="Arial" w:cs="Arial"/>
        </w:rPr>
        <w:t>ipods</w:t>
      </w:r>
      <w:proofErr w:type="spellEnd"/>
      <w:r w:rsidRPr="00FB11F3">
        <w:rPr>
          <w:rFonts w:ascii="Arial" w:hAnsi="Arial" w:cs="Arial"/>
        </w:rPr>
        <w:t xml:space="preserve">, and other similar devices must be turned off during class. </w:t>
      </w:r>
      <w:r w:rsidRPr="00FB11F3">
        <w:rPr>
          <w:rFonts w:ascii="Arial" w:hAnsi="Arial" w:cs="Arial"/>
          <w:b/>
          <w:u w:val="single"/>
        </w:rPr>
        <w:t>Texting</w:t>
      </w:r>
      <w:r w:rsidRPr="00FB11F3">
        <w:rPr>
          <w:rFonts w:ascii="Arial" w:hAnsi="Arial" w:cs="Arial"/>
          <w:b/>
        </w:rPr>
        <w:t xml:space="preserve"> or using your cell phones during class is not acceptable and you may be asked to leave the class.</w:t>
      </w:r>
      <w:r w:rsidRPr="00FB11F3">
        <w:rPr>
          <w:rFonts w:ascii="Arial" w:hAnsi="Arial" w:cs="Arial"/>
          <w:b/>
          <w:bCs/>
          <w:i/>
          <w:color w:val="FF0000"/>
        </w:rPr>
        <w:t xml:space="preserve"> </w:t>
      </w:r>
    </w:p>
    <w:p w:rsidR="00D159C0" w:rsidRPr="00FB11F3" w:rsidRDefault="00D159C0" w:rsidP="00D159C0">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i/>
          <w:color w:val="FF0000"/>
        </w:rPr>
      </w:pPr>
      <w:r w:rsidRPr="00FB11F3">
        <w:rPr>
          <w:rFonts w:ascii="Arial" w:hAnsi="Arial" w:cs="Arial"/>
        </w:rPr>
        <w:t xml:space="preserve">The candidate is responsible for all materials covered in class as well as the assignments. If a candidate misses a class, it is the candidate’s responsibility to get the notes from another candidate. </w:t>
      </w:r>
      <w:r w:rsidRPr="00FB11F3">
        <w:rPr>
          <w:rFonts w:ascii="Arial" w:hAnsi="Arial" w:cs="Arial"/>
          <w:b/>
          <w:bCs/>
        </w:rPr>
        <w:t xml:space="preserve">Do not </w:t>
      </w:r>
      <w:r w:rsidRPr="00FB11F3">
        <w:rPr>
          <w:rFonts w:ascii="Arial" w:hAnsi="Arial" w:cs="Arial"/>
          <w:b/>
        </w:rPr>
        <w:t>contact the Instructor and ask for a review of the class</w:t>
      </w:r>
      <w:r w:rsidRPr="00FB11F3">
        <w:rPr>
          <w:rFonts w:ascii="Arial" w:hAnsi="Arial" w:cs="Arial"/>
        </w:rPr>
        <w:t>. Learn to rely on your syllabus and / or another candidate. You may want to share your contact information with other candidates to help facilitate this process.</w:t>
      </w:r>
      <w:r w:rsidRPr="00FB11F3">
        <w:rPr>
          <w:rFonts w:ascii="Arial" w:hAnsi="Arial" w:cs="Arial"/>
          <w:b/>
          <w:bCs/>
          <w:i/>
          <w:color w:val="FF0000"/>
        </w:rPr>
        <w:t xml:space="preserve"> </w:t>
      </w:r>
    </w:p>
    <w:p w:rsidR="00D159C0" w:rsidRPr="00FB11F3" w:rsidRDefault="00D159C0" w:rsidP="00D159C0">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504AD0" w:rsidRPr="00FB11F3" w:rsidRDefault="00504AD0" w:rsidP="00504AD0">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r w:rsidRPr="00FB11F3">
        <w:rPr>
          <w:rFonts w:ascii="Arial" w:hAnsi="Arial" w:cs="Arial"/>
          <w:iCs/>
          <w:sz w:val="22"/>
          <w:szCs w:val="22"/>
        </w:rPr>
        <w:t xml:space="preserve">Please refer to the Institutional Policies available in the Office of the Dean of Student Development and Services as well as on line, which include regulations regarding candidate conduct and the disciplinary code. </w:t>
      </w:r>
    </w:p>
    <w:p w:rsidR="00FB11F3" w:rsidRDefault="00FB11F3" w:rsidP="00D159C0">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D159C0" w:rsidRPr="00FB11F3" w:rsidRDefault="00D159C0" w:rsidP="00D159C0">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11F3">
        <w:rPr>
          <w:rFonts w:ascii="Arial" w:hAnsi="Arial" w:cs="Arial"/>
          <w:sz w:val="22"/>
          <w:szCs w:val="22"/>
        </w:rPr>
        <w:t xml:space="preserve">Candidates with documented disabilities are provided supportive service and accommodations to assist them with their academic objectives. Services are strictly confidential. Disability services may include individualized accommodations, advising, advocacy, counseling, technical assistant and / or referral information. </w:t>
      </w:r>
      <w:r w:rsidRPr="00FB11F3">
        <w:rPr>
          <w:rFonts w:ascii="Arial" w:hAnsi="Arial" w:cs="Arial"/>
          <w:sz w:val="22"/>
          <w:szCs w:val="22"/>
          <w:shd w:val="clear" w:color="auto" w:fill="FFFFFF"/>
        </w:rPr>
        <w:t xml:space="preserve">Students are required to submit a Self Disclosure Form, provide documentation, and meet with a Disability Service Provider before the start of the semester, if possible. Please call the Counseling Center at (860) 215-9017 for more information. </w:t>
      </w:r>
      <w:r w:rsidRPr="00FB11F3">
        <w:rPr>
          <w:rFonts w:ascii="Arial" w:hAnsi="Arial" w:cs="Arial"/>
          <w:sz w:val="22"/>
          <w:szCs w:val="22"/>
        </w:rPr>
        <w:t>Students who may need academic accommodations should discuss options with the instructor as early as possible. You will need to provide written documentation of your disability to the Candidate Services Counselors (Disabled Candidate Counselor). Appropriate accommodations will be provided to candidates who have completed this procedure.</w:t>
      </w:r>
    </w:p>
    <w:p w:rsidR="00D159C0" w:rsidRPr="00FB11F3" w:rsidRDefault="00D159C0" w:rsidP="00D159C0">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p>
    <w:p w:rsidR="00D159C0" w:rsidRPr="00FB11F3" w:rsidRDefault="00D159C0" w:rsidP="00D159C0">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11F3">
        <w:rPr>
          <w:rFonts w:ascii="Arial" w:hAnsi="Arial" w:cs="Arial"/>
          <w:iCs/>
          <w:sz w:val="22"/>
          <w:szCs w:val="22"/>
        </w:rPr>
        <w:t xml:space="preserve">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  </w:t>
      </w:r>
      <w:r w:rsidRPr="00FB11F3">
        <w:rPr>
          <w:rFonts w:ascii="Arial" w:hAnsi="Arial" w:cs="Arial"/>
          <w:sz w:val="22"/>
          <w:szCs w:val="22"/>
          <w:shd w:val="clear" w:color="auto" w:fill="FFFFFF"/>
        </w:rPr>
        <w:t xml:space="preserve">The following person has been designated to handle inquiries regarding the non-discrimination policies: Ken </w:t>
      </w:r>
      <w:proofErr w:type="spellStart"/>
      <w:r w:rsidRPr="00FB11F3">
        <w:rPr>
          <w:rFonts w:ascii="Arial" w:hAnsi="Arial" w:cs="Arial"/>
          <w:sz w:val="22"/>
          <w:szCs w:val="22"/>
          <w:shd w:val="clear" w:color="auto" w:fill="FFFFFF"/>
        </w:rPr>
        <w:t>Saad</w:t>
      </w:r>
      <w:proofErr w:type="spellEnd"/>
      <w:r w:rsidRPr="00FB11F3">
        <w:rPr>
          <w:rFonts w:ascii="Arial" w:hAnsi="Arial" w:cs="Arial"/>
          <w:sz w:val="22"/>
          <w:szCs w:val="22"/>
          <w:shd w:val="clear" w:color="auto" w:fill="FFFFFF"/>
        </w:rPr>
        <w:t xml:space="preserve">, Equity and Diversity Officer, Three Rivers </w:t>
      </w:r>
      <w:r w:rsidRPr="00FB11F3">
        <w:rPr>
          <w:rFonts w:ascii="Arial" w:hAnsi="Arial" w:cs="Arial"/>
          <w:sz w:val="22"/>
          <w:szCs w:val="22"/>
          <w:shd w:val="clear" w:color="auto" w:fill="FFFFFF"/>
        </w:rPr>
        <w:lastRenderedPageBreak/>
        <w:t>Community College, 574 New London Turnpike Norwich, CT 06360, (860) 215-9319, </w:t>
      </w:r>
      <w:hyperlink r:id="rId8" w:history="1">
        <w:r w:rsidRPr="00FB11F3">
          <w:rPr>
            <w:rStyle w:val="Hyperlink"/>
            <w:rFonts w:ascii="Arial" w:hAnsi="Arial" w:cs="Arial"/>
            <w:bCs/>
            <w:color w:val="auto"/>
            <w:sz w:val="22"/>
            <w:szCs w:val="22"/>
            <w:bdr w:val="none" w:sz="0" w:space="0" w:color="auto" w:frame="1"/>
            <w:shd w:val="clear" w:color="auto" w:fill="FFFFFF"/>
          </w:rPr>
          <w:t>KSaad@trcc.commnet.edu</w:t>
        </w:r>
      </w:hyperlink>
      <w:r w:rsidRPr="00FB11F3">
        <w:rPr>
          <w:rFonts w:ascii="Arial" w:hAnsi="Arial" w:cs="Arial"/>
          <w:sz w:val="22"/>
          <w:szCs w:val="22"/>
        </w:rPr>
        <w:t>.</w:t>
      </w: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p w:rsidR="00D159C0" w:rsidRPr="00FB11F3" w:rsidRDefault="00D159C0" w:rsidP="00D159C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 xml:space="preserve">TRCC does </w:t>
      </w:r>
      <w:r w:rsidRPr="00FB11F3">
        <w:rPr>
          <w:rFonts w:ascii="Arial" w:hAnsi="Arial" w:cs="Arial"/>
          <w:u w:val="single"/>
        </w:rPr>
        <w:t>not follow</w:t>
      </w:r>
      <w:r w:rsidRPr="00FB11F3">
        <w:rPr>
          <w:rFonts w:ascii="Arial" w:hAnsi="Arial" w:cs="Arial"/>
        </w:rPr>
        <w:t xml:space="preserve"> the local school closing schedule. The TRCC website offers the most updated information about school closings and / or early dismissals. It is recommended that all candidates sign up for the electronic notification system to receive instant alerts and messages. In the event that class is cancelled, separate from the college, the instructor may notify candidates using the Blackboard messaging system and / or the email contact available through TRCC. Please be sure the college has your updated contact information.  </w:t>
      </w:r>
    </w:p>
    <w:p w:rsidR="00D159C0" w:rsidRPr="00FB11F3" w:rsidRDefault="00D159C0" w:rsidP="00D159C0">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2"/>
          <w:szCs w:val="22"/>
        </w:rPr>
      </w:pPr>
      <w:r w:rsidRPr="00FB11F3">
        <w:rPr>
          <w:rFonts w:ascii="Arial" w:hAnsi="Arial" w:cs="Arial"/>
          <w:sz w:val="22"/>
          <w:szCs w:val="22"/>
        </w:rPr>
        <w:tab/>
      </w:r>
    </w:p>
    <w:p w:rsidR="00D159C0" w:rsidRPr="00FB11F3" w:rsidRDefault="00D159C0" w:rsidP="00D159C0">
      <w:pPr>
        <w:pStyle w:val="BodyT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Cs/>
          <w:sz w:val="22"/>
          <w:szCs w:val="22"/>
        </w:rPr>
      </w:pPr>
      <w:r w:rsidRPr="00FB11F3">
        <w:rPr>
          <w:rFonts w:ascii="Arial" w:hAnsi="Arial" w:cs="Arial"/>
          <w:iCs/>
          <w:sz w:val="22"/>
          <w:szCs w:val="22"/>
          <w:u w:val="single"/>
        </w:rPr>
        <w:t>This syllabus is subject to change.</w:t>
      </w:r>
      <w:r w:rsidRPr="00FB11F3">
        <w:rPr>
          <w:rFonts w:ascii="Arial" w:hAnsi="Arial" w:cs="Arial"/>
          <w:iCs/>
          <w:sz w:val="22"/>
          <w:szCs w:val="22"/>
        </w:rPr>
        <w:t xml:space="preserve"> Any changes will be announced. </w:t>
      </w:r>
    </w:p>
    <w:p w:rsidR="001B04B0" w:rsidRPr="00FB11F3" w:rsidRDefault="001B04B0"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FB11F3" w:rsidRDefault="00FB11F3"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880951" w:rsidRPr="00FB11F3" w:rsidRDefault="00880951"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r w:rsidRPr="00FB11F3">
        <w:rPr>
          <w:rFonts w:ascii="Arial" w:hAnsi="Arial" w:cs="Arial"/>
          <w:b/>
          <w:bCs/>
        </w:rPr>
        <w:t>Points given for requirements are as follows:</w:t>
      </w:r>
    </w:p>
    <w:p w:rsidR="00880951" w:rsidRPr="00FB11F3" w:rsidRDefault="00880951"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bCs/>
        </w:rPr>
        <w:t xml:space="preserve">Please use this as a tool to keep a record of your progress in this course. </w:t>
      </w:r>
    </w:p>
    <w:tbl>
      <w:tblPr>
        <w:tblStyle w:val="TableGrid"/>
        <w:tblW w:w="0" w:type="auto"/>
        <w:tblLook w:val="04A0"/>
      </w:tblPr>
      <w:tblGrid>
        <w:gridCol w:w="4428"/>
        <w:gridCol w:w="1260"/>
        <w:gridCol w:w="1494"/>
        <w:gridCol w:w="2394"/>
      </w:tblGrid>
      <w:tr w:rsidR="00880951" w:rsidRPr="00FB11F3" w:rsidTr="00AF48F5">
        <w:tc>
          <w:tcPr>
            <w:tcW w:w="4428" w:type="dxa"/>
          </w:tcPr>
          <w:p w:rsidR="00880951" w:rsidRPr="00FB11F3" w:rsidRDefault="00880951"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FB11F3">
              <w:rPr>
                <w:rFonts w:ascii="Arial" w:hAnsi="Arial" w:cs="Arial"/>
                <w:b/>
              </w:rPr>
              <w:t>Assignment</w:t>
            </w:r>
          </w:p>
        </w:tc>
        <w:tc>
          <w:tcPr>
            <w:tcW w:w="1260" w:type="dxa"/>
          </w:tcPr>
          <w:p w:rsidR="00880951" w:rsidRPr="00FB11F3" w:rsidRDefault="00880951"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FB11F3">
              <w:rPr>
                <w:rFonts w:ascii="Arial" w:hAnsi="Arial" w:cs="Arial"/>
                <w:b/>
              </w:rPr>
              <w:t>Points</w:t>
            </w:r>
          </w:p>
        </w:tc>
        <w:tc>
          <w:tcPr>
            <w:tcW w:w="1494" w:type="dxa"/>
          </w:tcPr>
          <w:p w:rsidR="00880951" w:rsidRPr="00FB11F3" w:rsidRDefault="00880951"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FB11F3">
              <w:rPr>
                <w:rFonts w:ascii="Arial" w:hAnsi="Arial" w:cs="Arial"/>
                <w:b/>
              </w:rPr>
              <w:t>Due Date</w:t>
            </w:r>
          </w:p>
        </w:tc>
        <w:tc>
          <w:tcPr>
            <w:tcW w:w="2394" w:type="dxa"/>
          </w:tcPr>
          <w:p w:rsidR="00880951" w:rsidRPr="00FB11F3" w:rsidRDefault="00880951"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FB11F3">
              <w:rPr>
                <w:rFonts w:ascii="Arial" w:hAnsi="Arial" w:cs="Arial"/>
                <w:b/>
              </w:rPr>
              <w:t>Grade Received</w:t>
            </w:r>
          </w:p>
        </w:tc>
      </w:tr>
      <w:tr w:rsidR="00FB669E" w:rsidRPr="00FB11F3" w:rsidTr="00AF48F5">
        <w:tc>
          <w:tcPr>
            <w:tcW w:w="4428" w:type="dxa"/>
          </w:tcPr>
          <w:p w:rsidR="00FB669E" w:rsidRPr="00FB11F3" w:rsidRDefault="00FB669E" w:rsidP="00C14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Infant / Toddler Research Presentation</w:t>
            </w:r>
          </w:p>
          <w:p w:rsidR="00FB669E" w:rsidRPr="00FB11F3" w:rsidRDefault="00FB669E" w:rsidP="00C14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260" w:type="dxa"/>
          </w:tcPr>
          <w:p w:rsidR="00FB669E" w:rsidRPr="00FB11F3" w:rsidRDefault="00A004F4" w:rsidP="00C14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11F3">
              <w:rPr>
                <w:rFonts w:ascii="Arial" w:hAnsi="Arial" w:cs="Arial"/>
              </w:rPr>
              <w:t>40</w:t>
            </w:r>
          </w:p>
        </w:tc>
        <w:tc>
          <w:tcPr>
            <w:tcW w:w="1494" w:type="dxa"/>
          </w:tcPr>
          <w:p w:rsidR="00FB669E" w:rsidRPr="00FB11F3" w:rsidRDefault="00FB669E"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FB669E" w:rsidRPr="00FB11F3" w:rsidRDefault="00FB669E"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A004F4" w:rsidRPr="00FB11F3" w:rsidTr="009305B1">
        <w:tc>
          <w:tcPr>
            <w:tcW w:w="4428" w:type="dxa"/>
          </w:tcPr>
          <w:p w:rsidR="00A004F4" w:rsidRPr="00FB11F3" w:rsidRDefault="00A004F4" w:rsidP="00930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Curriculum Assignment</w:t>
            </w:r>
          </w:p>
          <w:p w:rsidR="00A004F4" w:rsidRPr="00FB11F3" w:rsidRDefault="00A004F4" w:rsidP="00930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260" w:type="dxa"/>
          </w:tcPr>
          <w:p w:rsidR="00A004F4" w:rsidRPr="00FB11F3" w:rsidRDefault="00A004F4" w:rsidP="00930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11F3">
              <w:rPr>
                <w:rFonts w:ascii="Arial" w:hAnsi="Arial" w:cs="Arial"/>
              </w:rPr>
              <w:t>27</w:t>
            </w:r>
          </w:p>
        </w:tc>
        <w:tc>
          <w:tcPr>
            <w:tcW w:w="1494" w:type="dxa"/>
          </w:tcPr>
          <w:p w:rsidR="00A004F4" w:rsidRPr="00FB11F3" w:rsidRDefault="00A004F4" w:rsidP="00930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A004F4" w:rsidRPr="00FB11F3" w:rsidRDefault="00A004F4" w:rsidP="00930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880951" w:rsidRPr="00FB11F3" w:rsidTr="00AF48F5">
        <w:tc>
          <w:tcPr>
            <w:tcW w:w="4428" w:type="dxa"/>
          </w:tcPr>
          <w:p w:rsidR="00C1452B" w:rsidRPr="00FB11F3" w:rsidRDefault="00C1452B" w:rsidP="00C14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Infant Observation Assignment</w:t>
            </w:r>
          </w:p>
          <w:p w:rsidR="00880951" w:rsidRPr="00FB11F3" w:rsidRDefault="00880951"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260" w:type="dxa"/>
          </w:tcPr>
          <w:p w:rsidR="00880951"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11F3">
              <w:rPr>
                <w:rFonts w:ascii="Arial" w:hAnsi="Arial" w:cs="Arial"/>
              </w:rPr>
              <w:t>21</w:t>
            </w:r>
          </w:p>
        </w:tc>
        <w:tc>
          <w:tcPr>
            <w:tcW w:w="1494" w:type="dxa"/>
          </w:tcPr>
          <w:p w:rsidR="00880951" w:rsidRPr="00FB11F3" w:rsidRDefault="00880951"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880951" w:rsidRPr="00FB11F3" w:rsidRDefault="00880951"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FB669E" w:rsidRPr="00FB11F3" w:rsidTr="00AF48F5">
        <w:tc>
          <w:tcPr>
            <w:tcW w:w="4428" w:type="dxa"/>
          </w:tcPr>
          <w:p w:rsidR="00FB669E" w:rsidRPr="00FB11F3" w:rsidRDefault="00FB669E" w:rsidP="00C14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Toddler Observation Assignment</w:t>
            </w:r>
          </w:p>
          <w:p w:rsidR="00FB669E" w:rsidRPr="00FB11F3" w:rsidRDefault="00FB669E" w:rsidP="00C14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260" w:type="dxa"/>
          </w:tcPr>
          <w:p w:rsidR="00FB669E" w:rsidRPr="00FB11F3" w:rsidRDefault="00A004F4" w:rsidP="00C14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11F3">
              <w:rPr>
                <w:rFonts w:ascii="Arial" w:hAnsi="Arial" w:cs="Arial"/>
              </w:rPr>
              <w:t>21</w:t>
            </w:r>
          </w:p>
        </w:tc>
        <w:tc>
          <w:tcPr>
            <w:tcW w:w="1494" w:type="dxa"/>
          </w:tcPr>
          <w:p w:rsidR="00FB669E" w:rsidRPr="00FB11F3" w:rsidRDefault="00FB669E" w:rsidP="00C14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FB669E" w:rsidRPr="00FB11F3" w:rsidRDefault="00FB669E" w:rsidP="00C14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880951" w:rsidRPr="00FB11F3" w:rsidTr="00AF48F5">
        <w:tc>
          <w:tcPr>
            <w:tcW w:w="4428" w:type="dxa"/>
          </w:tcPr>
          <w:p w:rsidR="00C20445" w:rsidRPr="00FB11F3" w:rsidRDefault="00C20445" w:rsidP="00C20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rPr>
            </w:pPr>
            <w:r w:rsidRPr="00FB11F3">
              <w:rPr>
                <w:rFonts w:ascii="Arial" w:hAnsi="Arial" w:cs="Arial"/>
              </w:rPr>
              <w:t xml:space="preserve">Participation </w:t>
            </w:r>
            <w:r w:rsidR="007E47EA" w:rsidRPr="00FB11F3">
              <w:rPr>
                <w:rFonts w:ascii="Arial" w:hAnsi="Arial" w:cs="Arial"/>
              </w:rPr>
              <w:t>and Attendance</w:t>
            </w:r>
          </w:p>
          <w:p w:rsidR="00C20445" w:rsidRPr="00FB11F3" w:rsidRDefault="00C20445" w:rsidP="00C20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260" w:type="dxa"/>
          </w:tcPr>
          <w:p w:rsidR="00880951"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11F3">
              <w:rPr>
                <w:rFonts w:ascii="Arial" w:hAnsi="Arial" w:cs="Arial"/>
              </w:rPr>
              <w:t>15</w:t>
            </w:r>
          </w:p>
        </w:tc>
        <w:tc>
          <w:tcPr>
            <w:tcW w:w="1494" w:type="dxa"/>
          </w:tcPr>
          <w:p w:rsidR="00880951" w:rsidRPr="00FB11F3" w:rsidRDefault="00880951"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880951" w:rsidRPr="00FB11F3" w:rsidRDefault="00880951"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C1452B" w:rsidRPr="00FB11F3" w:rsidTr="00AF48F5">
        <w:tc>
          <w:tcPr>
            <w:tcW w:w="4428" w:type="dxa"/>
          </w:tcPr>
          <w:p w:rsidR="00C1452B" w:rsidRPr="00FB11F3" w:rsidRDefault="00C1452B" w:rsidP="00C20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Chapter 10 Assignment</w:t>
            </w:r>
          </w:p>
          <w:p w:rsidR="00C1452B" w:rsidRPr="00FB11F3" w:rsidRDefault="00C1452B" w:rsidP="00C20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p>
        </w:tc>
        <w:tc>
          <w:tcPr>
            <w:tcW w:w="1260" w:type="dxa"/>
          </w:tcPr>
          <w:p w:rsidR="00C1452B"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11F3">
              <w:rPr>
                <w:rFonts w:ascii="Arial" w:hAnsi="Arial" w:cs="Arial"/>
              </w:rPr>
              <w:lastRenderedPageBreak/>
              <w:t>15</w:t>
            </w:r>
          </w:p>
        </w:tc>
        <w:tc>
          <w:tcPr>
            <w:tcW w:w="1494" w:type="dxa"/>
          </w:tcPr>
          <w:p w:rsidR="00C1452B" w:rsidRPr="00FB11F3" w:rsidRDefault="00C1452B"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C1452B" w:rsidRPr="00FB11F3" w:rsidRDefault="00C1452B"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A004F4" w:rsidRPr="00FB11F3" w:rsidTr="00AF48F5">
        <w:tc>
          <w:tcPr>
            <w:tcW w:w="4428" w:type="dxa"/>
          </w:tcPr>
          <w:p w:rsidR="00A004F4" w:rsidRPr="00FB11F3" w:rsidRDefault="00A004F4" w:rsidP="00C20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lastRenderedPageBreak/>
              <w:t>Quiz One</w:t>
            </w:r>
          </w:p>
        </w:tc>
        <w:tc>
          <w:tcPr>
            <w:tcW w:w="1260" w:type="dxa"/>
          </w:tcPr>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11F3">
              <w:rPr>
                <w:rFonts w:ascii="Arial" w:hAnsi="Arial" w:cs="Arial"/>
              </w:rPr>
              <w:t>15</w:t>
            </w:r>
          </w:p>
        </w:tc>
        <w:tc>
          <w:tcPr>
            <w:tcW w:w="1494" w:type="dxa"/>
          </w:tcPr>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A004F4" w:rsidRPr="00FB11F3" w:rsidTr="00AF48F5">
        <w:tc>
          <w:tcPr>
            <w:tcW w:w="4428" w:type="dxa"/>
          </w:tcPr>
          <w:p w:rsidR="00A004F4" w:rsidRPr="00FB11F3" w:rsidRDefault="00A004F4" w:rsidP="00C20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Quiz Two</w:t>
            </w:r>
          </w:p>
        </w:tc>
        <w:tc>
          <w:tcPr>
            <w:tcW w:w="1260" w:type="dxa"/>
          </w:tcPr>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11F3">
              <w:rPr>
                <w:rFonts w:ascii="Arial" w:hAnsi="Arial" w:cs="Arial"/>
              </w:rPr>
              <w:t>15</w:t>
            </w:r>
          </w:p>
        </w:tc>
        <w:tc>
          <w:tcPr>
            <w:tcW w:w="1494" w:type="dxa"/>
          </w:tcPr>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A004F4" w:rsidRPr="00FB11F3" w:rsidTr="00AF48F5">
        <w:tc>
          <w:tcPr>
            <w:tcW w:w="4428" w:type="dxa"/>
          </w:tcPr>
          <w:p w:rsidR="00A004F4" w:rsidRPr="00FB11F3" w:rsidRDefault="00A004F4" w:rsidP="00C20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Quiz Three</w:t>
            </w:r>
          </w:p>
        </w:tc>
        <w:tc>
          <w:tcPr>
            <w:tcW w:w="1260" w:type="dxa"/>
          </w:tcPr>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11F3">
              <w:rPr>
                <w:rFonts w:ascii="Arial" w:hAnsi="Arial" w:cs="Arial"/>
              </w:rPr>
              <w:t>15</w:t>
            </w:r>
          </w:p>
        </w:tc>
        <w:tc>
          <w:tcPr>
            <w:tcW w:w="1494" w:type="dxa"/>
          </w:tcPr>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A004F4" w:rsidRPr="00FB11F3" w:rsidTr="00AF48F5">
        <w:tc>
          <w:tcPr>
            <w:tcW w:w="4428" w:type="dxa"/>
          </w:tcPr>
          <w:p w:rsidR="00A004F4" w:rsidRPr="00FB11F3" w:rsidRDefault="00A004F4" w:rsidP="00C20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Quiz Four</w:t>
            </w:r>
          </w:p>
        </w:tc>
        <w:tc>
          <w:tcPr>
            <w:tcW w:w="1260" w:type="dxa"/>
          </w:tcPr>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11F3">
              <w:rPr>
                <w:rFonts w:ascii="Arial" w:hAnsi="Arial" w:cs="Arial"/>
              </w:rPr>
              <w:t>15</w:t>
            </w:r>
          </w:p>
        </w:tc>
        <w:tc>
          <w:tcPr>
            <w:tcW w:w="1494" w:type="dxa"/>
          </w:tcPr>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A004F4" w:rsidRPr="00FB11F3" w:rsidTr="00AF48F5">
        <w:tc>
          <w:tcPr>
            <w:tcW w:w="4428" w:type="dxa"/>
          </w:tcPr>
          <w:p w:rsidR="00A004F4" w:rsidRPr="00FB11F3" w:rsidRDefault="00A004F4" w:rsidP="00C204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Quiz Five</w:t>
            </w:r>
          </w:p>
        </w:tc>
        <w:tc>
          <w:tcPr>
            <w:tcW w:w="1260" w:type="dxa"/>
          </w:tcPr>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r w:rsidRPr="00FB11F3">
              <w:rPr>
                <w:rFonts w:ascii="Arial" w:hAnsi="Arial" w:cs="Arial"/>
              </w:rPr>
              <w:t>15</w:t>
            </w:r>
          </w:p>
        </w:tc>
        <w:tc>
          <w:tcPr>
            <w:tcW w:w="1494" w:type="dxa"/>
          </w:tcPr>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p w:rsidR="00A004F4"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r w:rsidR="00880951" w:rsidRPr="00FB11F3" w:rsidTr="00AF48F5">
        <w:tc>
          <w:tcPr>
            <w:tcW w:w="4428" w:type="dxa"/>
          </w:tcPr>
          <w:p w:rsidR="00880951" w:rsidRPr="00FB11F3" w:rsidRDefault="00880951"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rPr>
            </w:pPr>
            <w:r w:rsidRPr="00FB11F3">
              <w:rPr>
                <w:rFonts w:ascii="Arial" w:hAnsi="Arial" w:cs="Arial"/>
                <w:b/>
              </w:rPr>
              <w:t>Total</w:t>
            </w:r>
          </w:p>
          <w:p w:rsidR="00880951" w:rsidRPr="00FB11F3" w:rsidRDefault="00880951"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rPr>
            </w:pPr>
          </w:p>
        </w:tc>
        <w:tc>
          <w:tcPr>
            <w:tcW w:w="1260" w:type="dxa"/>
          </w:tcPr>
          <w:p w:rsidR="00880951" w:rsidRPr="00FB11F3" w:rsidRDefault="00A004F4"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rPr>
            </w:pPr>
            <w:r w:rsidRPr="00FB11F3">
              <w:rPr>
                <w:rFonts w:ascii="Arial" w:hAnsi="Arial" w:cs="Arial"/>
                <w:b/>
              </w:rPr>
              <w:t>214</w:t>
            </w:r>
          </w:p>
        </w:tc>
        <w:tc>
          <w:tcPr>
            <w:tcW w:w="1494" w:type="dxa"/>
          </w:tcPr>
          <w:p w:rsidR="00880951" w:rsidRPr="00FB11F3" w:rsidRDefault="00880951"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c>
          <w:tcPr>
            <w:tcW w:w="2394" w:type="dxa"/>
          </w:tcPr>
          <w:p w:rsidR="00880951" w:rsidRPr="00FB11F3" w:rsidRDefault="00880951" w:rsidP="0052543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rPr>
            </w:pPr>
          </w:p>
        </w:tc>
      </w:tr>
    </w:tbl>
    <w:p w:rsidR="00880951" w:rsidRPr="00FB11F3" w:rsidRDefault="00880951"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rPr>
      </w:pPr>
    </w:p>
    <w:p w:rsidR="00C1452B" w:rsidRPr="00FB11F3" w:rsidRDefault="00C1452B" w:rsidP="00C14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rPr>
      </w:pPr>
      <w:r w:rsidRPr="00FB11F3">
        <w:rPr>
          <w:rFonts w:ascii="Arial" w:hAnsi="Arial" w:cs="Arial"/>
          <w:b/>
          <w:bCs/>
        </w:rPr>
        <w:t>Final Grade:</w:t>
      </w:r>
      <w:r w:rsidRPr="00FB11F3">
        <w:rPr>
          <w:rFonts w:ascii="Arial" w:hAnsi="Arial" w:cs="Arial"/>
          <w:b/>
          <w:bCs/>
          <w:i/>
          <w:color w:val="FF0000"/>
        </w:rPr>
        <w:t xml:space="preserve"> </w:t>
      </w:r>
    </w:p>
    <w:p w:rsidR="00C1452B" w:rsidRPr="00FB11F3" w:rsidRDefault="00C1452B" w:rsidP="00C14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rPr>
      </w:pPr>
      <w:r w:rsidRPr="00FB11F3">
        <w:rPr>
          <w:rFonts w:ascii="Arial" w:hAnsi="Arial" w:cs="Arial"/>
        </w:rPr>
        <w:t xml:space="preserve">To determine your final grade take the total </w:t>
      </w:r>
      <w:proofErr w:type="gramStart"/>
      <w:r w:rsidRPr="00FB11F3">
        <w:rPr>
          <w:rFonts w:ascii="Arial" w:hAnsi="Arial" w:cs="Arial"/>
        </w:rPr>
        <w:t>number of points awarded and review</w:t>
      </w:r>
      <w:proofErr w:type="gramEnd"/>
      <w:r w:rsidRPr="00FB11F3">
        <w:rPr>
          <w:rFonts w:ascii="Arial" w:hAnsi="Arial" w:cs="Arial"/>
        </w:rPr>
        <w:t xml:space="preserve"> the following breakdown. This will be further explained in class.</w:t>
      </w:r>
    </w:p>
    <w:p w:rsidR="00C1452B" w:rsidRPr="00FB11F3" w:rsidRDefault="00C1452B" w:rsidP="00C145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i/>
          <w:iCs/>
        </w:rPr>
      </w:pPr>
    </w:p>
    <w:p w:rsidR="00C1452B" w:rsidRPr="00FB11F3" w:rsidRDefault="00C1452B" w:rsidP="00C1452B">
      <w:pPr>
        <w:ind w:left="1440" w:hanging="720"/>
        <w:rPr>
          <w:rFonts w:ascii="Arial" w:hAnsi="Arial" w:cs="Arial"/>
        </w:rPr>
      </w:pPr>
      <w:r w:rsidRPr="00FB11F3">
        <w:rPr>
          <w:rFonts w:ascii="Arial" w:hAnsi="Arial" w:cs="Arial"/>
        </w:rPr>
        <w:t>Highly Competent</w:t>
      </w:r>
      <w:proofErr w:type="gramStart"/>
      <w:r w:rsidRPr="00FB11F3">
        <w:rPr>
          <w:rFonts w:ascii="Arial" w:hAnsi="Arial" w:cs="Arial"/>
        </w:rPr>
        <w:tab/>
      </w:r>
      <w:r w:rsidRPr="00FB11F3">
        <w:rPr>
          <w:rFonts w:ascii="Arial" w:hAnsi="Arial" w:cs="Arial"/>
        </w:rPr>
        <w:tab/>
      </w:r>
      <w:r w:rsidRPr="00FB11F3">
        <w:rPr>
          <w:rFonts w:ascii="Arial" w:hAnsi="Arial" w:cs="Arial"/>
        </w:rPr>
        <w:tab/>
        <w:t>A</w:t>
      </w:r>
      <w:proofErr w:type="gramEnd"/>
      <w:r w:rsidRPr="00FB11F3">
        <w:rPr>
          <w:rFonts w:ascii="Arial" w:hAnsi="Arial" w:cs="Arial"/>
        </w:rPr>
        <w:tab/>
      </w:r>
      <w:r w:rsidR="00102CE1" w:rsidRPr="00FB11F3">
        <w:rPr>
          <w:rFonts w:ascii="Arial" w:hAnsi="Arial" w:cs="Arial"/>
        </w:rPr>
        <w:t xml:space="preserve">182 – 214 </w:t>
      </w:r>
      <w:r w:rsidRPr="00FB11F3">
        <w:rPr>
          <w:rFonts w:ascii="Arial" w:hAnsi="Arial" w:cs="Arial"/>
        </w:rPr>
        <w:t>points</w:t>
      </w:r>
    </w:p>
    <w:p w:rsidR="00C1452B" w:rsidRPr="00FB11F3" w:rsidRDefault="00C1452B" w:rsidP="00C1452B">
      <w:pPr>
        <w:ind w:left="1440" w:hanging="720"/>
        <w:rPr>
          <w:rFonts w:ascii="Arial" w:hAnsi="Arial" w:cs="Arial"/>
        </w:rPr>
      </w:pPr>
      <w:r w:rsidRPr="00FB11F3">
        <w:rPr>
          <w:rFonts w:ascii="Arial" w:hAnsi="Arial" w:cs="Arial"/>
        </w:rPr>
        <w:t>Competent</w:t>
      </w:r>
      <w:r w:rsidRPr="00FB11F3">
        <w:rPr>
          <w:rFonts w:ascii="Arial" w:hAnsi="Arial" w:cs="Arial"/>
        </w:rPr>
        <w:tab/>
      </w:r>
      <w:r w:rsidRPr="00FB11F3">
        <w:rPr>
          <w:rFonts w:ascii="Arial" w:hAnsi="Arial" w:cs="Arial"/>
        </w:rPr>
        <w:tab/>
      </w:r>
      <w:r w:rsidRPr="00FB11F3">
        <w:rPr>
          <w:rFonts w:ascii="Arial" w:hAnsi="Arial" w:cs="Arial"/>
        </w:rPr>
        <w:tab/>
      </w:r>
      <w:r w:rsidRPr="00FB11F3">
        <w:rPr>
          <w:rFonts w:ascii="Arial" w:hAnsi="Arial" w:cs="Arial"/>
        </w:rPr>
        <w:tab/>
        <w:t>B</w:t>
      </w:r>
      <w:r w:rsidRPr="00FB11F3">
        <w:rPr>
          <w:rFonts w:ascii="Arial" w:hAnsi="Arial" w:cs="Arial"/>
        </w:rPr>
        <w:tab/>
      </w:r>
      <w:r w:rsidR="00102CE1" w:rsidRPr="00FB11F3">
        <w:rPr>
          <w:rFonts w:ascii="Arial" w:hAnsi="Arial" w:cs="Arial"/>
        </w:rPr>
        <w:t xml:space="preserve">150 – 181 </w:t>
      </w:r>
      <w:r w:rsidRPr="00FB11F3">
        <w:rPr>
          <w:rFonts w:ascii="Arial" w:hAnsi="Arial" w:cs="Arial"/>
        </w:rPr>
        <w:t>points</w:t>
      </w:r>
    </w:p>
    <w:p w:rsidR="00C1452B" w:rsidRPr="00FB11F3" w:rsidRDefault="00C1452B" w:rsidP="00C1452B">
      <w:pPr>
        <w:ind w:left="1440" w:hanging="720"/>
        <w:rPr>
          <w:rFonts w:ascii="Arial" w:hAnsi="Arial" w:cs="Arial"/>
        </w:rPr>
      </w:pPr>
      <w:r w:rsidRPr="00FB11F3">
        <w:rPr>
          <w:rFonts w:ascii="Arial" w:hAnsi="Arial" w:cs="Arial"/>
        </w:rPr>
        <w:t>Minimally Competent</w:t>
      </w:r>
      <w:r w:rsidRPr="00FB11F3">
        <w:rPr>
          <w:rFonts w:ascii="Arial" w:hAnsi="Arial" w:cs="Arial"/>
        </w:rPr>
        <w:tab/>
      </w:r>
      <w:r w:rsidRPr="00FB11F3">
        <w:rPr>
          <w:rFonts w:ascii="Arial" w:hAnsi="Arial" w:cs="Arial"/>
        </w:rPr>
        <w:tab/>
        <w:t>C</w:t>
      </w:r>
      <w:r w:rsidRPr="00FB11F3">
        <w:rPr>
          <w:rFonts w:ascii="Arial" w:hAnsi="Arial" w:cs="Arial"/>
        </w:rPr>
        <w:tab/>
      </w:r>
      <w:r w:rsidR="00102CE1" w:rsidRPr="00FB11F3">
        <w:rPr>
          <w:rFonts w:ascii="Arial" w:hAnsi="Arial" w:cs="Arial"/>
        </w:rPr>
        <w:t xml:space="preserve">118 – 149 </w:t>
      </w:r>
      <w:r w:rsidRPr="00FB11F3">
        <w:rPr>
          <w:rFonts w:ascii="Arial" w:hAnsi="Arial" w:cs="Arial"/>
        </w:rPr>
        <w:t>points</w:t>
      </w:r>
    </w:p>
    <w:p w:rsidR="00C1452B" w:rsidRPr="00FB11F3" w:rsidRDefault="00C1452B" w:rsidP="00C1452B">
      <w:pPr>
        <w:ind w:left="1440" w:hanging="720"/>
        <w:rPr>
          <w:rFonts w:ascii="Arial" w:hAnsi="Arial" w:cs="Arial"/>
        </w:rPr>
      </w:pPr>
      <w:r w:rsidRPr="00FB11F3">
        <w:rPr>
          <w:rFonts w:ascii="Arial" w:hAnsi="Arial" w:cs="Arial"/>
        </w:rPr>
        <w:tab/>
      </w:r>
      <w:r w:rsidRPr="00FB11F3">
        <w:rPr>
          <w:rFonts w:ascii="Arial" w:hAnsi="Arial" w:cs="Arial"/>
        </w:rPr>
        <w:tab/>
      </w:r>
      <w:r w:rsidRPr="00FB11F3">
        <w:rPr>
          <w:rFonts w:ascii="Arial" w:hAnsi="Arial" w:cs="Arial"/>
        </w:rPr>
        <w:tab/>
      </w:r>
      <w:r w:rsidRPr="00FB11F3">
        <w:rPr>
          <w:rFonts w:ascii="Arial" w:hAnsi="Arial" w:cs="Arial"/>
        </w:rPr>
        <w:tab/>
      </w:r>
      <w:r w:rsidRPr="00FB11F3">
        <w:rPr>
          <w:rFonts w:ascii="Arial" w:hAnsi="Arial" w:cs="Arial"/>
        </w:rPr>
        <w:tab/>
        <w:t>D</w:t>
      </w:r>
      <w:r w:rsidRPr="00FB11F3">
        <w:rPr>
          <w:rFonts w:ascii="Arial" w:hAnsi="Arial" w:cs="Arial"/>
        </w:rPr>
        <w:tab/>
      </w:r>
      <w:r w:rsidR="00102CE1" w:rsidRPr="00FB11F3">
        <w:rPr>
          <w:rFonts w:ascii="Arial" w:hAnsi="Arial" w:cs="Arial"/>
        </w:rPr>
        <w:t xml:space="preserve">81 – 117 </w:t>
      </w:r>
      <w:r w:rsidRPr="00FB11F3">
        <w:rPr>
          <w:rFonts w:ascii="Arial" w:hAnsi="Arial" w:cs="Arial"/>
        </w:rPr>
        <w:t>points</w:t>
      </w:r>
    </w:p>
    <w:p w:rsidR="00C1452B" w:rsidRPr="00FB11F3" w:rsidRDefault="00C1452B" w:rsidP="00C1452B">
      <w:pPr>
        <w:ind w:left="3600" w:firstLine="720"/>
        <w:rPr>
          <w:rFonts w:ascii="Arial" w:hAnsi="Arial" w:cs="Arial"/>
        </w:rPr>
      </w:pPr>
      <w:r w:rsidRPr="00FB11F3">
        <w:rPr>
          <w:rFonts w:ascii="Arial" w:hAnsi="Arial" w:cs="Arial"/>
        </w:rPr>
        <w:t xml:space="preserve">F </w:t>
      </w:r>
      <w:r w:rsidRPr="00FB11F3">
        <w:rPr>
          <w:rFonts w:ascii="Arial" w:hAnsi="Arial" w:cs="Arial"/>
        </w:rPr>
        <w:tab/>
        <w:t>anything below</w:t>
      </w:r>
      <w:r w:rsidR="00102CE1" w:rsidRPr="00FB11F3">
        <w:rPr>
          <w:rFonts w:ascii="Arial" w:hAnsi="Arial" w:cs="Arial"/>
        </w:rPr>
        <w:t xml:space="preserve"> 80</w:t>
      </w:r>
      <w:r w:rsidRPr="00FB11F3">
        <w:rPr>
          <w:rFonts w:ascii="Arial" w:hAnsi="Arial" w:cs="Arial"/>
        </w:rPr>
        <w:t xml:space="preserve"> points</w:t>
      </w:r>
    </w:p>
    <w:p w:rsidR="00C1452B" w:rsidRPr="00FB11F3" w:rsidRDefault="00C1452B" w:rsidP="00C1452B">
      <w:pPr>
        <w:ind w:left="1440" w:hanging="1440"/>
        <w:rPr>
          <w:rFonts w:ascii="Arial" w:hAnsi="Arial" w:cs="Arial"/>
        </w:rPr>
      </w:pPr>
    </w:p>
    <w:p w:rsidR="00AF432F" w:rsidRPr="00C1452B" w:rsidRDefault="00AF432F"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Arial" w:hAnsi="Arial" w:cs="Arial"/>
          <w:sz w:val="24"/>
          <w:szCs w:val="24"/>
        </w:rPr>
      </w:pPr>
    </w:p>
    <w:p w:rsidR="00AF432F" w:rsidRPr="00C1452B" w:rsidRDefault="00AF432F"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Arial" w:hAnsi="Arial" w:cs="Arial"/>
          <w:sz w:val="24"/>
          <w:szCs w:val="24"/>
        </w:rPr>
      </w:pPr>
    </w:p>
    <w:p w:rsidR="00AF432F" w:rsidRDefault="00AF432F"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Arial" w:hAnsi="Arial" w:cs="Arial"/>
          <w:sz w:val="24"/>
          <w:szCs w:val="24"/>
        </w:rPr>
      </w:pPr>
    </w:p>
    <w:p w:rsidR="00AF432F" w:rsidRDefault="00AF432F"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Arial" w:hAnsi="Arial" w:cs="Arial"/>
          <w:sz w:val="24"/>
          <w:szCs w:val="24"/>
        </w:rPr>
      </w:pPr>
    </w:p>
    <w:p w:rsidR="00AF432F" w:rsidRDefault="00AF432F"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Arial" w:hAnsi="Arial" w:cs="Arial"/>
          <w:sz w:val="24"/>
          <w:szCs w:val="24"/>
        </w:rPr>
      </w:pPr>
    </w:p>
    <w:p w:rsidR="00AF432F" w:rsidRDefault="00AF432F"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Arial" w:hAnsi="Arial" w:cs="Arial"/>
          <w:sz w:val="24"/>
          <w:szCs w:val="24"/>
        </w:rPr>
      </w:pPr>
    </w:p>
    <w:p w:rsidR="00AF432F" w:rsidRDefault="00AF432F" w:rsidP="008809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1440"/>
        <w:rPr>
          <w:rFonts w:ascii="Arial" w:hAnsi="Arial" w:cs="Arial"/>
          <w:sz w:val="24"/>
          <w:szCs w:val="24"/>
        </w:rPr>
      </w:pPr>
    </w:p>
    <w:p w:rsidR="00D93EA1" w:rsidRDefault="00D93EA1" w:rsidP="00AF432F">
      <w:pPr>
        <w:rPr>
          <w:rFonts w:ascii="Arial" w:hAnsi="Arial" w:cs="Arial"/>
          <w:sz w:val="24"/>
          <w:szCs w:val="24"/>
        </w:rPr>
      </w:pPr>
    </w:p>
    <w:p w:rsidR="00AF432F" w:rsidRDefault="00AF432F" w:rsidP="00AF432F">
      <w:pPr>
        <w:rPr>
          <w:rFonts w:ascii="Arial" w:hAnsi="Arial" w:cs="Arial"/>
          <w:b/>
          <w:bCs/>
          <w:sz w:val="24"/>
          <w:szCs w:val="24"/>
        </w:rPr>
      </w:pPr>
    </w:p>
    <w:p w:rsidR="00E82F62" w:rsidRPr="00E82F62" w:rsidRDefault="00E82F62" w:rsidP="00E82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bCs/>
          <w:sz w:val="24"/>
          <w:szCs w:val="24"/>
        </w:rPr>
      </w:pPr>
    </w:p>
    <w:p w:rsidR="00E82F62" w:rsidRPr="00E82F62" w:rsidRDefault="00E82F62" w:rsidP="00E82F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rFonts w:ascii="Arial" w:hAnsi="Arial" w:cs="Arial"/>
          <w:b/>
          <w:bCs/>
          <w:sz w:val="24"/>
          <w:szCs w:val="24"/>
        </w:rPr>
      </w:pPr>
    </w:p>
    <w:p w:rsidR="00AF432F" w:rsidRPr="00E82F62" w:rsidRDefault="00AF432F" w:rsidP="00AF432F">
      <w:pPr>
        <w:jc w:val="center"/>
        <w:rPr>
          <w:rFonts w:ascii="Arial" w:hAnsi="Arial" w:cs="Arial"/>
          <w:b/>
          <w:bCs/>
          <w:sz w:val="24"/>
          <w:szCs w:val="24"/>
        </w:rPr>
      </w:pPr>
      <w:r w:rsidRPr="00E82F62">
        <w:rPr>
          <w:rFonts w:ascii="Arial" w:hAnsi="Arial" w:cs="Arial"/>
          <w:b/>
          <w:bCs/>
          <w:sz w:val="24"/>
          <w:szCs w:val="24"/>
        </w:rPr>
        <w:t xml:space="preserve">ECE </w:t>
      </w:r>
      <w:r>
        <w:rPr>
          <w:rFonts w:ascii="Arial" w:hAnsi="Arial" w:cs="Arial"/>
          <w:b/>
          <w:bCs/>
          <w:sz w:val="24"/>
          <w:szCs w:val="24"/>
        </w:rPr>
        <w:t xml:space="preserve">41 Infant Toddler </w:t>
      </w:r>
      <w:proofErr w:type="gramStart"/>
      <w:r>
        <w:rPr>
          <w:rFonts w:ascii="Arial" w:hAnsi="Arial" w:cs="Arial"/>
          <w:b/>
          <w:bCs/>
          <w:sz w:val="24"/>
          <w:szCs w:val="24"/>
        </w:rPr>
        <w:t>Growth</w:t>
      </w:r>
      <w:proofErr w:type="gramEnd"/>
      <w:r>
        <w:rPr>
          <w:rFonts w:ascii="Arial" w:hAnsi="Arial" w:cs="Arial"/>
          <w:b/>
          <w:bCs/>
          <w:sz w:val="24"/>
          <w:szCs w:val="24"/>
        </w:rPr>
        <w:t xml:space="preserve"> and Development</w:t>
      </w:r>
    </w:p>
    <w:p w:rsidR="00AF432F" w:rsidRPr="00E82F62" w:rsidRDefault="00AF432F" w:rsidP="00AF432F">
      <w:pPr>
        <w:jc w:val="center"/>
        <w:rPr>
          <w:rFonts w:ascii="Arial" w:hAnsi="Arial" w:cs="Arial"/>
          <w:b/>
          <w:bCs/>
          <w:sz w:val="24"/>
          <w:szCs w:val="24"/>
        </w:rPr>
      </w:pPr>
      <w:r w:rsidRPr="00E82F62">
        <w:rPr>
          <w:rFonts w:ascii="Arial" w:hAnsi="Arial" w:cs="Arial"/>
          <w:b/>
          <w:bCs/>
          <w:sz w:val="24"/>
          <w:szCs w:val="24"/>
        </w:rPr>
        <w:t>Course Content and Study Guide</w:t>
      </w:r>
    </w:p>
    <w:tbl>
      <w:tblPr>
        <w:tblW w:w="10260" w:type="dxa"/>
        <w:tblInd w:w="-440" w:type="dxa"/>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Layout w:type="fixed"/>
        <w:tblCellMar>
          <w:left w:w="100" w:type="dxa"/>
          <w:right w:w="100" w:type="dxa"/>
        </w:tblCellMar>
        <w:tblLook w:val="0000"/>
      </w:tblPr>
      <w:tblGrid>
        <w:gridCol w:w="900"/>
        <w:gridCol w:w="810"/>
        <w:gridCol w:w="3960"/>
        <w:gridCol w:w="1890"/>
        <w:gridCol w:w="2700"/>
      </w:tblGrid>
      <w:tr w:rsidR="00D159C0" w:rsidRPr="00E82F62" w:rsidTr="00D159C0">
        <w:trPr>
          <w:trHeight w:val="20"/>
        </w:trPr>
        <w:tc>
          <w:tcPr>
            <w:tcW w:w="900" w:type="dxa"/>
          </w:tcPr>
          <w:p w:rsidR="00D159C0" w:rsidRPr="00E82F62" w:rsidRDefault="00D159C0" w:rsidP="00AF432F">
            <w:pPr>
              <w:jc w:val="center"/>
              <w:rPr>
                <w:rFonts w:ascii="Arial" w:hAnsi="Arial" w:cs="Arial"/>
                <w:sz w:val="24"/>
                <w:szCs w:val="24"/>
              </w:rPr>
            </w:pPr>
            <w:r w:rsidRPr="00E82F62">
              <w:rPr>
                <w:rFonts w:ascii="Arial" w:hAnsi="Arial" w:cs="Arial"/>
                <w:b/>
                <w:bCs/>
                <w:sz w:val="24"/>
                <w:szCs w:val="24"/>
              </w:rPr>
              <w:t>Week</w:t>
            </w:r>
          </w:p>
        </w:tc>
        <w:tc>
          <w:tcPr>
            <w:tcW w:w="810" w:type="dxa"/>
          </w:tcPr>
          <w:p w:rsidR="00D159C0" w:rsidRPr="00E82F62" w:rsidRDefault="00D159C0" w:rsidP="00AF432F">
            <w:pPr>
              <w:jc w:val="center"/>
              <w:rPr>
                <w:rFonts w:ascii="Arial" w:hAnsi="Arial" w:cs="Arial"/>
                <w:b/>
                <w:bCs/>
                <w:sz w:val="24"/>
                <w:szCs w:val="24"/>
              </w:rPr>
            </w:pPr>
            <w:r>
              <w:rPr>
                <w:rFonts w:ascii="Arial" w:hAnsi="Arial" w:cs="Arial"/>
                <w:b/>
                <w:bCs/>
                <w:sz w:val="24"/>
                <w:szCs w:val="24"/>
              </w:rPr>
              <w:t>Date</w:t>
            </w:r>
          </w:p>
        </w:tc>
        <w:tc>
          <w:tcPr>
            <w:tcW w:w="3960" w:type="dxa"/>
          </w:tcPr>
          <w:p w:rsidR="00D159C0" w:rsidRPr="00E82F62" w:rsidRDefault="00D159C0" w:rsidP="00AF432F">
            <w:pPr>
              <w:jc w:val="center"/>
              <w:rPr>
                <w:rFonts w:ascii="Arial" w:hAnsi="Arial" w:cs="Arial"/>
                <w:sz w:val="24"/>
                <w:szCs w:val="24"/>
              </w:rPr>
            </w:pPr>
            <w:r w:rsidRPr="00E82F62">
              <w:rPr>
                <w:rFonts w:ascii="Arial" w:hAnsi="Arial" w:cs="Arial"/>
                <w:b/>
                <w:bCs/>
                <w:sz w:val="24"/>
                <w:szCs w:val="24"/>
              </w:rPr>
              <w:t>Activities / Assignments</w:t>
            </w:r>
          </w:p>
        </w:tc>
        <w:tc>
          <w:tcPr>
            <w:tcW w:w="1890" w:type="dxa"/>
          </w:tcPr>
          <w:p w:rsidR="00D159C0" w:rsidRPr="00E82F62" w:rsidRDefault="00D159C0" w:rsidP="00AF432F">
            <w:pPr>
              <w:jc w:val="center"/>
              <w:rPr>
                <w:rFonts w:ascii="Arial" w:hAnsi="Arial" w:cs="Arial"/>
                <w:sz w:val="24"/>
                <w:szCs w:val="24"/>
              </w:rPr>
            </w:pPr>
            <w:r w:rsidRPr="00E82F62">
              <w:rPr>
                <w:rFonts w:ascii="Arial" w:hAnsi="Arial" w:cs="Arial"/>
                <w:b/>
                <w:bCs/>
                <w:sz w:val="24"/>
                <w:szCs w:val="24"/>
              </w:rPr>
              <w:t>Reading</w:t>
            </w:r>
          </w:p>
        </w:tc>
        <w:tc>
          <w:tcPr>
            <w:tcW w:w="2700" w:type="dxa"/>
          </w:tcPr>
          <w:p w:rsidR="00D159C0" w:rsidRPr="00E82F62" w:rsidRDefault="00D159C0" w:rsidP="00AF432F">
            <w:pPr>
              <w:jc w:val="center"/>
              <w:rPr>
                <w:rFonts w:ascii="Arial" w:hAnsi="Arial" w:cs="Arial"/>
                <w:sz w:val="24"/>
                <w:szCs w:val="24"/>
              </w:rPr>
            </w:pPr>
            <w:r w:rsidRPr="00E82F62">
              <w:rPr>
                <w:rFonts w:ascii="Arial" w:hAnsi="Arial" w:cs="Arial"/>
                <w:b/>
                <w:bCs/>
                <w:sz w:val="24"/>
                <w:szCs w:val="24"/>
              </w:rPr>
              <w:t xml:space="preserve">Key Concepts </w:t>
            </w:r>
          </w:p>
        </w:tc>
      </w:tr>
      <w:tr w:rsidR="00D159C0" w:rsidRPr="00E82F62" w:rsidTr="00D159C0">
        <w:trPr>
          <w:trHeight w:val="20"/>
        </w:trPr>
        <w:tc>
          <w:tcPr>
            <w:tcW w:w="900" w:type="dxa"/>
          </w:tcPr>
          <w:p w:rsidR="00D159C0" w:rsidRPr="00AF432F" w:rsidRDefault="00D159C0" w:rsidP="00AF432F">
            <w:pPr>
              <w:jc w:val="center"/>
              <w:rPr>
                <w:rFonts w:ascii="Arial" w:hAnsi="Arial" w:cs="Arial"/>
                <w:b/>
                <w:sz w:val="18"/>
                <w:szCs w:val="18"/>
              </w:rPr>
            </w:pPr>
            <w:r w:rsidRPr="00AF432F">
              <w:rPr>
                <w:rFonts w:ascii="Arial" w:hAnsi="Arial" w:cs="Arial"/>
                <w:b/>
                <w:sz w:val="18"/>
                <w:szCs w:val="18"/>
              </w:rPr>
              <w:t>1</w:t>
            </w:r>
          </w:p>
        </w:tc>
        <w:tc>
          <w:tcPr>
            <w:tcW w:w="810" w:type="dxa"/>
          </w:tcPr>
          <w:p w:rsidR="00D159C0" w:rsidRPr="00715C87" w:rsidRDefault="00D159C0" w:rsidP="00C1452B">
            <w:pPr>
              <w:jc w:val="center"/>
              <w:rPr>
                <w:rFonts w:ascii="Arial" w:eastAsia="PMingLiU" w:hAnsi="Arial" w:cs="Arial"/>
                <w:sz w:val="20"/>
                <w:szCs w:val="20"/>
              </w:rPr>
            </w:pPr>
            <w:r w:rsidRPr="00715C87">
              <w:rPr>
                <w:rFonts w:ascii="Arial" w:eastAsia="PMingLiU" w:hAnsi="Arial" w:cs="Arial"/>
                <w:sz w:val="20"/>
                <w:szCs w:val="20"/>
              </w:rPr>
              <w:t>8/28</w:t>
            </w:r>
          </w:p>
        </w:tc>
        <w:tc>
          <w:tcPr>
            <w:tcW w:w="3960" w:type="dxa"/>
          </w:tcPr>
          <w:p w:rsidR="00D159C0" w:rsidRPr="00715C87" w:rsidRDefault="00D159C0" w:rsidP="00C1452B">
            <w:pPr>
              <w:rPr>
                <w:rFonts w:ascii="Arial" w:hAnsi="Arial" w:cs="Arial"/>
                <w:sz w:val="20"/>
                <w:szCs w:val="20"/>
              </w:rPr>
            </w:pPr>
            <w:r w:rsidRPr="00715C87">
              <w:rPr>
                <w:rFonts w:ascii="Arial" w:hAnsi="Arial" w:cs="Arial"/>
                <w:sz w:val="20"/>
                <w:szCs w:val="20"/>
              </w:rPr>
              <w:t>Introductions</w:t>
            </w:r>
            <w:r w:rsidR="004F56E5">
              <w:rPr>
                <w:rFonts w:ascii="Arial" w:hAnsi="Arial" w:cs="Arial"/>
                <w:sz w:val="20"/>
                <w:szCs w:val="20"/>
              </w:rPr>
              <w:t xml:space="preserve"> and </w:t>
            </w:r>
            <w:r w:rsidRPr="00715C87">
              <w:rPr>
                <w:rFonts w:ascii="Arial" w:hAnsi="Arial" w:cs="Arial"/>
                <w:sz w:val="20"/>
                <w:szCs w:val="20"/>
              </w:rPr>
              <w:t>Orientation</w:t>
            </w:r>
          </w:p>
          <w:p w:rsidR="00D159C0" w:rsidRPr="00715C87" w:rsidRDefault="00D159C0" w:rsidP="00C1452B">
            <w:pPr>
              <w:rPr>
                <w:rFonts w:ascii="Arial" w:hAnsi="Arial" w:cs="Arial"/>
                <w:sz w:val="20"/>
                <w:szCs w:val="20"/>
              </w:rPr>
            </w:pPr>
            <w:r w:rsidRPr="00715C87">
              <w:rPr>
                <w:rFonts w:ascii="Arial" w:hAnsi="Arial" w:cs="Arial"/>
                <w:sz w:val="20"/>
                <w:szCs w:val="20"/>
              </w:rPr>
              <w:t xml:space="preserve">Class Expectations </w:t>
            </w:r>
          </w:p>
          <w:p w:rsidR="004F56E5" w:rsidRDefault="00D159C0" w:rsidP="00C1452B">
            <w:pPr>
              <w:rPr>
                <w:rFonts w:ascii="Arial" w:hAnsi="Arial" w:cs="Arial"/>
                <w:sz w:val="20"/>
                <w:szCs w:val="20"/>
              </w:rPr>
            </w:pPr>
            <w:r w:rsidRPr="00715C87">
              <w:rPr>
                <w:rFonts w:ascii="Arial" w:hAnsi="Arial" w:cs="Arial"/>
                <w:sz w:val="20"/>
                <w:szCs w:val="20"/>
              </w:rPr>
              <w:t>Review Research Presentations</w:t>
            </w:r>
          </w:p>
          <w:p w:rsidR="00D159C0" w:rsidRPr="00715C87" w:rsidRDefault="00D159C0" w:rsidP="00C1452B">
            <w:pPr>
              <w:rPr>
                <w:rFonts w:ascii="Arial" w:hAnsi="Arial" w:cs="Arial"/>
                <w:sz w:val="20"/>
                <w:szCs w:val="20"/>
              </w:rPr>
            </w:pPr>
            <w:r w:rsidRPr="00715C87">
              <w:rPr>
                <w:rFonts w:ascii="Arial" w:hAnsi="Arial" w:cs="Arial"/>
                <w:sz w:val="20"/>
                <w:szCs w:val="20"/>
              </w:rPr>
              <w:t xml:space="preserve"> </w:t>
            </w:r>
          </w:p>
        </w:tc>
        <w:tc>
          <w:tcPr>
            <w:tcW w:w="1890" w:type="dxa"/>
          </w:tcPr>
          <w:p w:rsidR="00D159C0" w:rsidRPr="00AF432F" w:rsidRDefault="00D159C0" w:rsidP="00AF432F">
            <w:pPr>
              <w:rPr>
                <w:rFonts w:ascii="Arial" w:hAnsi="Arial" w:cs="Arial"/>
                <w:sz w:val="18"/>
                <w:szCs w:val="18"/>
              </w:rPr>
            </w:pPr>
            <w:r w:rsidRPr="00AF432F">
              <w:rPr>
                <w:rFonts w:ascii="Arial" w:hAnsi="Arial" w:cs="Arial"/>
                <w:sz w:val="18"/>
                <w:szCs w:val="18"/>
              </w:rPr>
              <w:t>NAEYC Standards</w:t>
            </w:r>
          </w:p>
        </w:tc>
        <w:tc>
          <w:tcPr>
            <w:tcW w:w="2700" w:type="dxa"/>
          </w:tcPr>
          <w:p w:rsidR="00D159C0" w:rsidRPr="00AF432F" w:rsidRDefault="00D159C0" w:rsidP="00AF432F">
            <w:pPr>
              <w:rPr>
                <w:rFonts w:ascii="Arial" w:hAnsi="Arial" w:cs="Arial"/>
                <w:sz w:val="18"/>
                <w:szCs w:val="18"/>
              </w:rPr>
            </w:pPr>
            <w:r w:rsidRPr="00AF432F">
              <w:rPr>
                <w:rFonts w:ascii="Arial" w:hAnsi="Arial" w:cs="Arial"/>
                <w:sz w:val="18"/>
                <w:szCs w:val="18"/>
              </w:rPr>
              <w:t>confidentiality</w:t>
            </w:r>
          </w:p>
          <w:p w:rsidR="00D159C0" w:rsidRPr="00AF432F" w:rsidRDefault="00D159C0" w:rsidP="00AF432F">
            <w:pPr>
              <w:rPr>
                <w:rFonts w:ascii="Arial" w:hAnsi="Arial" w:cs="Arial"/>
                <w:sz w:val="18"/>
                <w:szCs w:val="18"/>
              </w:rPr>
            </w:pPr>
            <w:r w:rsidRPr="00AF432F">
              <w:rPr>
                <w:rFonts w:ascii="Arial" w:hAnsi="Arial" w:cs="Arial"/>
                <w:sz w:val="18"/>
                <w:szCs w:val="18"/>
              </w:rPr>
              <w:t>participation</w:t>
            </w:r>
          </w:p>
          <w:p w:rsidR="00D159C0" w:rsidRPr="00AF432F" w:rsidRDefault="00D159C0" w:rsidP="00AF432F">
            <w:pPr>
              <w:rPr>
                <w:rFonts w:ascii="Arial" w:hAnsi="Arial" w:cs="Arial"/>
                <w:sz w:val="18"/>
                <w:szCs w:val="18"/>
              </w:rPr>
            </w:pPr>
            <w:r w:rsidRPr="00AF432F">
              <w:rPr>
                <w:rFonts w:ascii="Arial" w:hAnsi="Arial" w:cs="Arial"/>
                <w:sz w:val="18"/>
                <w:szCs w:val="18"/>
              </w:rPr>
              <w:t>NAEYC</w:t>
            </w:r>
          </w:p>
          <w:p w:rsidR="00D159C0" w:rsidRPr="00AF432F" w:rsidRDefault="00D159C0" w:rsidP="004F56E5">
            <w:pPr>
              <w:rPr>
                <w:rFonts w:ascii="Arial" w:hAnsi="Arial" w:cs="Arial"/>
                <w:sz w:val="18"/>
                <w:szCs w:val="18"/>
              </w:rPr>
            </w:pPr>
            <w:r w:rsidRPr="00AF432F">
              <w:rPr>
                <w:rFonts w:ascii="Arial" w:hAnsi="Arial" w:cs="Arial"/>
                <w:sz w:val="18"/>
                <w:szCs w:val="18"/>
              </w:rPr>
              <w:t>CT Guidelines</w:t>
            </w:r>
          </w:p>
        </w:tc>
      </w:tr>
      <w:tr w:rsidR="00D159C0" w:rsidRPr="00E82F62" w:rsidTr="004F56E5">
        <w:trPr>
          <w:trHeight w:val="723"/>
        </w:trPr>
        <w:tc>
          <w:tcPr>
            <w:tcW w:w="900" w:type="dxa"/>
          </w:tcPr>
          <w:p w:rsidR="00D159C0" w:rsidRPr="00AF432F" w:rsidRDefault="00D159C0" w:rsidP="00AF432F">
            <w:pPr>
              <w:jc w:val="center"/>
              <w:rPr>
                <w:rFonts w:ascii="Arial" w:hAnsi="Arial" w:cs="Arial"/>
                <w:b/>
                <w:sz w:val="18"/>
                <w:szCs w:val="18"/>
              </w:rPr>
            </w:pPr>
            <w:r w:rsidRPr="00AF432F">
              <w:rPr>
                <w:rFonts w:ascii="Arial" w:hAnsi="Arial" w:cs="Arial"/>
                <w:b/>
                <w:sz w:val="18"/>
                <w:szCs w:val="18"/>
              </w:rPr>
              <w:t>2</w:t>
            </w:r>
          </w:p>
        </w:tc>
        <w:tc>
          <w:tcPr>
            <w:tcW w:w="810" w:type="dxa"/>
          </w:tcPr>
          <w:p w:rsidR="00D159C0" w:rsidRPr="00715C87" w:rsidRDefault="00D159C0" w:rsidP="00C1452B">
            <w:pPr>
              <w:jc w:val="center"/>
              <w:rPr>
                <w:rFonts w:ascii="Arial" w:hAnsi="Arial" w:cs="Arial"/>
                <w:sz w:val="20"/>
                <w:szCs w:val="20"/>
              </w:rPr>
            </w:pPr>
            <w:r w:rsidRPr="00715C87">
              <w:rPr>
                <w:rFonts w:ascii="Arial" w:hAnsi="Arial" w:cs="Arial"/>
                <w:sz w:val="20"/>
                <w:szCs w:val="20"/>
              </w:rPr>
              <w:t>9/5</w:t>
            </w:r>
          </w:p>
        </w:tc>
        <w:tc>
          <w:tcPr>
            <w:tcW w:w="3960" w:type="dxa"/>
          </w:tcPr>
          <w:p w:rsidR="00D159C0" w:rsidRPr="00026F68" w:rsidRDefault="00D159C0" w:rsidP="00C1452B">
            <w:pPr>
              <w:rPr>
                <w:rFonts w:ascii="Arial" w:hAnsi="Arial" w:cs="Arial"/>
                <w:color w:val="0070C0"/>
                <w:sz w:val="20"/>
                <w:szCs w:val="20"/>
              </w:rPr>
            </w:pPr>
            <w:r w:rsidRPr="00026F68">
              <w:rPr>
                <w:rFonts w:ascii="Arial" w:hAnsi="Arial" w:cs="Arial"/>
                <w:b/>
                <w:i/>
                <w:color w:val="0070C0"/>
                <w:sz w:val="20"/>
                <w:szCs w:val="20"/>
              </w:rPr>
              <w:t>Babies</w:t>
            </w:r>
            <w:r w:rsidRPr="00026F68">
              <w:rPr>
                <w:rFonts w:ascii="Arial" w:hAnsi="Arial" w:cs="Arial"/>
                <w:color w:val="0070C0"/>
                <w:sz w:val="20"/>
                <w:szCs w:val="20"/>
              </w:rPr>
              <w:t xml:space="preserve"> movie</w:t>
            </w:r>
          </w:p>
          <w:p w:rsidR="00D159C0" w:rsidRPr="00715C87" w:rsidRDefault="00D159C0" w:rsidP="00C1452B">
            <w:pPr>
              <w:rPr>
                <w:rFonts w:ascii="Arial" w:hAnsi="Arial" w:cs="Arial"/>
                <w:sz w:val="20"/>
                <w:szCs w:val="20"/>
              </w:rPr>
            </w:pPr>
            <w:r w:rsidRPr="00715C87">
              <w:rPr>
                <w:rFonts w:ascii="Arial" w:hAnsi="Arial" w:cs="Arial"/>
                <w:sz w:val="20"/>
                <w:szCs w:val="20"/>
              </w:rPr>
              <w:t xml:space="preserve">ECE theorists </w:t>
            </w:r>
          </w:p>
        </w:tc>
        <w:tc>
          <w:tcPr>
            <w:tcW w:w="1890" w:type="dxa"/>
          </w:tcPr>
          <w:p w:rsidR="00D159C0" w:rsidRPr="00AF432F" w:rsidRDefault="00D159C0" w:rsidP="00AF432F">
            <w:pPr>
              <w:rPr>
                <w:rFonts w:ascii="Arial" w:hAnsi="Arial" w:cs="Arial"/>
                <w:sz w:val="18"/>
                <w:szCs w:val="18"/>
              </w:rPr>
            </w:pPr>
            <w:r w:rsidRPr="00AF432F">
              <w:rPr>
                <w:rFonts w:ascii="Arial" w:hAnsi="Arial" w:cs="Arial"/>
                <w:sz w:val="18"/>
                <w:szCs w:val="18"/>
              </w:rPr>
              <w:t>Chapter 1</w:t>
            </w:r>
          </w:p>
        </w:tc>
        <w:tc>
          <w:tcPr>
            <w:tcW w:w="2700" w:type="dxa"/>
          </w:tcPr>
          <w:p w:rsidR="00D159C0" w:rsidRPr="00AF432F" w:rsidRDefault="00D159C0" w:rsidP="00AF432F">
            <w:pPr>
              <w:rPr>
                <w:rFonts w:ascii="Arial" w:hAnsi="Arial" w:cs="Arial"/>
                <w:sz w:val="18"/>
                <w:szCs w:val="18"/>
              </w:rPr>
            </w:pPr>
            <w:r w:rsidRPr="00AF432F">
              <w:rPr>
                <w:rFonts w:ascii="Arial" w:hAnsi="Arial" w:cs="Arial"/>
                <w:sz w:val="18"/>
                <w:szCs w:val="18"/>
              </w:rPr>
              <w:t>infancy</w:t>
            </w:r>
          </w:p>
          <w:p w:rsidR="00D159C0" w:rsidRPr="00AF432F" w:rsidRDefault="00D159C0" w:rsidP="00AF432F">
            <w:pPr>
              <w:rPr>
                <w:rFonts w:ascii="Arial" w:hAnsi="Arial" w:cs="Arial"/>
                <w:sz w:val="18"/>
                <w:szCs w:val="18"/>
              </w:rPr>
            </w:pPr>
            <w:r w:rsidRPr="00AF432F">
              <w:rPr>
                <w:rFonts w:ascii="Arial" w:hAnsi="Arial" w:cs="Arial"/>
                <w:sz w:val="18"/>
                <w:szCs w:val="18"/>
              </w:rPr>
              <w:t>nature vs. nurture</w:t>
            </w:r>
          </w:p>
          <w:p w:rsidR="00D159C0" w:rsidRPr="00AF432F" w:rsidRDefault="00D159C0" w:rsidP="00AF432F">
            <w:pPr>
              <w:rPr>
                <w:rFonts w:ascii="Arial" w:hAnsi="Arial" w:cs="Arial"/>
                <w:sz w:val="18"/>
                <w:szCs w:val="18"/>
              </w:rPr>
            </w:pPr>
            <w:r w:rsidRPr="00AF432F">
              <w:rPr>
                <w:rFonts w:ascii="Arial" w:hAnsi="Arial" w:cs="Arial"/>
                <w:sz w:val="18"/>
                <w:szCs w:val="18"/>
              </w:rPr>
              <w:t>research</w:t>
            </w:r>
          </w:p>
        </w:tc>
      </w:tr>
      <w:tr w:rsidR="00D159C0" w:rsidRPr="00E82F62" w:rsidTr="00D159C0">
        <w:trPr>
          <w:trHeight w:val="20"/>
        </w:trPr>
        <w:tc>
          <w:tcPr>
            <w:tcW w:w="900" w:type="dxa"/>
          </w:tcPr>
          <w:p w:rsidR="00D159C0" w:rsidRPr="00AF432F" w:rsidRDefault="00D159C0" w:rsidP="00AF432F">
            <w:pPr>
              <w:jc w:val="center"/>
              <w:rPr>
                <w:rFonts w:ascii="Arial" w:hAnsi="Arial" w:cs="Arial"/>
                <w:b/>
                <w:sz w:val="18"/>
                <w:szCs w:val="18"/>
              </w:rPr>
            </w:pPr>
            <w:r w:rsidRPr="00AF432F">
              <w:rPr>
                <w:rFonts w:ascii="Arial" w:hAnsi="Arial" w:cs="Arial"/>
                <w:b/>
                <w:sz w:val="18"/>
                <w:szCs w:val="18"/>
              </w:rPr>
              <w:t>3</w:t>
            </w:r>
          </w:p>
        </w:tc>
        <w:tc>
          <w:tcPr>
            <w:tcW w:w="810" w:type="dxa"/>
          </w:tcPr>
          <w:p w:rsidR="00D159C0" w:rsidRPr="00715C87" w:rsidRDefault="00D159C0" w:rsidP="00C1452B">
            <w:pPr>
              <w:jc w:val="center"/>
              <w:rPr>
                <w:rFonts w:ascii="Arial" w:hAnsi="Arial" w:cs="Arial"/>
                <w:sz w:val="20"/>
                <w:szCs w:val="20"/>
              </w:rPr>
            </w:pPr>
            <w:r w:rsidRPr="00715C87">
              <w:rPr>
                <w:rFonts w:ascii="Arial" w:hAnsi="Arial" w:cs="Arial"/>
                <w:sz w:val="20"/>
                <w:szCs w:val="20"/>
              </w:rPr>
              <w:t>9/12</w:t>
            </w:r>
          </w:p>
        </w:tc>
        <w:tc>
          <w:tcPr>
            <w:tcW w:w="3960" w:type="dxa"/>
          </w:tcPr>
          <w:p w:rsidR="00D159C0" w:rsidRDefault="00D159C0" w:rsidP="00C1452B">
            <w:pPr>
              <w:rPr>
                <w:rFonts w:ascii="Arial" w:hAnsi="Arial" w:cs="Arial"/>
                <w:sz w:val="20"/>
                <w:szCs w:val="20"/>
              </w:rPr>
            </w:pPr>
            <w:r w:rsidRPr="00715C87">
              <w:rPr>
                <w:rFonts w:ascii="Arial" w:hAnsi="Arial" w:cs="Arial"/>
                <w:sz w:val="20"/>
                <w:szCs w:val="20"/>
              </w:rPr>
              <w:t>Prenatal development</w:t>
            </w:r>
          </w:p>
          <w:p w:rsidR="00D159C0" w:rsidRDefault="007C0E88" w:rsidP="00C1452B">
            <w:pPr>
              <w:rPr>
                <w:rFonts w:ascii="Arial" w:hAnsi="Arial" w:cs="Arial"/>
                <w:sz w:val="20"/>
                <w:szCs w:val="20"/>
              </w:rPr>
            </w:pPr>
            <w:hyperlink r:id="rId9" w:history="1">
              <w:r w:rsidR="00D159C0" w:rsidRPr="0023204E">
                <w:rPr>
                  <w:rStyle w:val="Hyperlink"/>
                  <w:rFonts w:ascii="Arial" w:hAnsi="Arial" w:cs="Arial"/>
                  <w:sz w:val="20"/>
                  <w:szCs w:val="20"/>
                </w:rPr>
                <w:t>www.babycenter.com</w:t>
              </w:r>
            </w:hyperlink>
          </w:p>
          <w:p w:rsidR="00D159C0" w:rsidRPr="00715C87" w:rsidRDefault="00D159C0" w:rsidP="00C1452B">
            <w:pPr>
              <w:rPr>
                <w:rFonts w:ascii="Arial" w:hAnsi="Arial" w:cs="Arial"/>
                <w:sz w:val="20"/>
                <w:szCs w:val="20"/>
              </w:rPr>
            </w:pPr>
          </w:p>
        </w:tc>
        <w:tc>
          <w:tcPr>
            <w:tcW w:w="1890" w:type="dxa"/>
          </w:tcPr>
          <w:p w:rsidR="00D159C0" w:rsidRPr="00AF432F" w:rsidRDefault="00D159C0" w:rsidP="00AF432F">
            <w:pPr>
              <w:rPr>
                <w:rFonts w:ascii="Arial" w:hAnsi="Arial" w:cs="Arial"/>
                <w:sz w:val="18"/>
                <w:szCs w:val="18"/>
              </w:rPr>
            </w:pPr>
            <w:r w:rsidRPr="00AF432F">
              <w:rPr>
                <w:rFonts w:ascii="Arial" w:hAnsi="Arial" w:cs="Arial"/>
                <w:sz w:val="18"/>
                <w:szCs w:val="18"/>
              </w:rPr>
              <w:t>Chapter 2</w:t>
            </w:r>
          </w:p>
        </w:tc>
        <w:tc>
          <w:tcPr>
            <w:tcW w:w="2700" w:type="dxa"/>
          </w:tcPr>
          <w:p w:rsidR="00D159C0" w:rsidRPr="00AF432F" w:rsidRDefault="00D159C0" w:rsidP="00AF432F">
            <w:pPr>
              <w:rPr>
                <w:rFonts w:ascii="Arial" w:hAnsi="Arial" w:cs="Arial"/>
                <w:sz w:val="18"/>
                <w:szCs w:val="18"/>
              </w:rPr>
            </w:pPr>
            <w:r w:rsidRPr="00AF432F">
              <w:rPr>
                <w:rFonts w:ascii="Arial" w:hAnsi="Arial" w:cs="Arial"/>
                <w:sz w:val="18"/>
                <w:szCs w:val="18"/>
              </w:rPr>
              <w:t>conception</w:t>
            </w:r>
          </w:p>
          <w:p w:rsidR="00D159C0" w:rsidRPr="00AF432F" w:rsidRDefault="00D159C0" w:rsidP="00AF432F">
            <w:pPr>
              <w:rPr>
                <w:rFonts w:ascii="Arial" w:hAnsi="Arial" w:cs="Arial"/>
                <w:sz w:val="18"/>
                <w:szCs w:val="18"/>
              </w:rPr>
            </w:pPr>
            <w:r w:rsidRPr="00AF432F">
              <w:rPr>
                <w:rFonts w:ascii="Arial" w:hAnsi="Arial" w:cs="Arial"/>
                <w:sz w:val="18"/>
                <w:szCs w:val="18"/>
              </w:rPr>
              <w:t>childbirth</w:t>
            </w:r>
          </w:p>
        </w:tc>
      </w:tr>
      <w:tr w:rsidR="00D159C0" w:rsidRPr="00E82F62" w:rsidTr="004F56E5">
        <w:trPr>
          <w:trHeight w:val="813"/>
        </w:trPr>
        <w:tc>
          <w:tcPr>
            <w:tcW w:w="900" w:type="dxa"/>
          </w:tcPr>
          <w:p w:rsidR="00D159C0" w:rsidRPr="00AF432F" w:rsidRDefault="00D159C0" w:rsidP="00AF432F">
            <w:pPr>
              <w:jc w:val="center"/>
              <w:rPr>
                <w:rFonts w:ascii="Arial" w:hAnsi="Arial" w:cs="Arial"/>
                <w:b/>
                <w:sz w:val="18"/>
                <w:szCs w:val="18"/>
              </w:rPr>
            </w:pPr>
            <w:r w:rsidRPr="00AF432F">
              <w:rPr>
                <w:rFonts w:ascii="Arial" w:hAnsi="Arial" w:cs="Arial"/>
                <w:b/>
                <w:sz w:val="18"/>
                <w:szCs w:val="18"/>
              </w:rPr>
              <w:t>4</w:t>
            </w:r>
          </w:p>
        </w:tc>
        <w:tc>
          <w:tcPr>
            <w:tcW w:w="810" w:type="dxa"/>
          </w:tcPr>
          <w:p w:rsidR="00D159C0" w:rsidRPr="00715C87" w:rsidRDefault="00D159C0" w:rsidP="00C1452B">
            <w:pPr>
              <w:jc w:val="center"/>
              <w:rPr>
                <w:rFonts w:ascii="Arial" w:hAnsi="Arial" w:cs="Arial"/>
                <w:sz w:val="20"/>
                <w:szCs w:val="20"/>
              </w:rPr>
            </w:pPr>
            <w:r w:rsidRPr="00715C87">
              <w:rPr>
                <w:rFonts w:ascii="Arial" w:hAnsi="Arial" w:cs="Arial"/>
                <w:sz w:val="20"/>
                <w:szCs w:val="20"/>
              </w:rPr>
              <w:t>9/19</w:t>
            </w:r>
          </w:p>
        </w:tc>
        <w:tc>
          <w:tcPr>
            <w:tcW w:w="3960" w:type="dxa"/>
          </w:tcPr>
          <w:p w:rsidR="00D159C0" w:rsidRPr="00715C87" w:rsidRDefault="00D159C0" w:rsidP="00C1452B">
            <w:pPr>
              <w:rPr>
                <w:rFonts w:ascii="Arial" w:hAnsi="Arial" w:cs="Arial"/>
                <w:b/>
                <w:bCs/>
                <w:color w:val="FF0000"/>
                <w:sz w:val="20"/>
                <w:szCs w:val="20"/>
              </w:rPr>
            </w:pPr>
            <w:r w:rsidRPr="00715C87">
              <w:rPr>
                <w:rFonts w:ascii="Arial" w:hAnsi="Arial" w:cs="Arial"/>
                <w:b/>
                <w:bCs/>
                <w:color w:val="FF0000"/>
                <w:sz w:val="20"/>
                <w:szCs w:val="20"/>
              </w:rPr>
              <w:t>Quiz One</w:t>
            </w:r>
          </w:p>
          <w:p w:rsidR="00D159C0" w:rsidRDefault="00D159C0" w:rsidP="00C1452B">
            <w:pPr>
              <w:rPr>
                <w:rFonts w:ascii="Arial" w:hAnsi="Arial" w:cs="Arial"/>
                <w:i/>
                <w:sz w:val="20"/>
                <w:szCs w:val="20"/>
                <w:u w:val="single"/>
              </w:rPr>
            </w:pPr>
            <w:r w:rsidRPr="00715C87">
              <w:rPr>
                <w:rFonts w:ascii="Arial" w:hAnsi="Arial" w:cs="Arial"/>
                <w:sz w:val="20"/>
                <w:szCs w:val="20"/>
              </w:rPr>
              <w:t>Premature infants</w:t>
            </w:r>
          </w:p>
          <w:p w:rsidR="00D159C0" w:rsidRPr="00715C87" w:rsidRDefault="00D159C0" w:rsidP="004F56E5">
            <w:pPr>
              <w:rPr>
                <w:rFonts w:ascii="Arial" w:hAnsi="Arial" w:cs="Arial"/>
                <w:sz w:val="20"/>
                <w:szCs w:val="20"/>
              </w:rPr>
            </w:pPr>
            <w:r w:rsidRPr="00715C87">
              <w:rPr>
                <w:rFonts w:ascii="Arial" w:hAnsi="Arial" w:cs="Arial"/>
                <w:i/>
                <w:sz w:val="20"/>
                <w:szCs w:val="20"/>
                <w:u w:val="single"/>
              </w:rPr>
              <w:t>Presentation:</w:t>
            </w:r>
            <w:r w:rsidRPr="00715C87">
              <w:rPr>
                <w:rFonts w:ascii="Arial" w:hAnsi="Arial" w:cs="Arial"/>
                <w:sz w:val="20"/>
                <w:szCs w:val="20"/>
              </w:rPr>
              <w:t xml:space="preserve"> </w:t>
            </w:r>
            <w:r>
              <w:rPr>
                <w:rFonts w:ascii="Arial" w:hAnsi="Arial" w:cs="Arial"/>
                <w:sz w:val="20"/>
                <w:szCs w:val="20"/>
              </w:rPr>
              <w:t>Fertility and Infertility</w:t>
            </w:r>
          </w:p>
        </w:tc>
        <w:tc>
          <w:tcPr>
            <w:tcW w:w="1890" w:type="dxa"/>
          </w:tcPr>
          <w:p w:rsidR="00D159C0" w:rsidRDefault="00D159C0" w:rsidP="00AF432F">
            <w:pPr>
              <w:rPr>
                <w:rFonts w:ascii="Arial" w:hAnsi="Arial" w:cs="Arial"/>
                <w:sz w:val="18"/>
                <w:szCs w:val="18"/>
              </w:rPr>
            </w:pPr>
            <w:r w:rsidRPr="00AF432F">
              <w:rPr>
                <w:rFonts w:ascii="Arial" w:hAnsi="Arial" w:cs="Arial"/>
                <w:sz w:val="18"/>
                <w:szCs w:val="18"/>
              </w:rPr>
              <w:t xml:space="preserve">Chapter 3 </w:t>
            </w:r>
          </w:p>
          <w:p w:rsidR="00D159C0" w:rsidRPr="00AF432F" w:rsidRDefault="00D159C0" w:rsidP="00AF432F">
            <w:pPr>
              <w:rPr>
                <w:rFonts w:ascii="Arial" w:hAnsi="Arial" w:cs="Arial"/>
                <w:sz w:val="18"/>
                <w:szCs w:val="18"/>
              </w:rPr>
            </w:pPr>
          </w:p>
        </w:tc>
        <w:tc>
          <w:tcPr>
            <w:tcW w:w="2700" w:type="dxa"/>
          </w:tcPr>
          <w:p w:rsidR="00D159C0" w:rsidRPr="00AF432F" w:rsidRDefault="00D159C0" w:rsidP="00AF432F">
            <w:pPr>
              <w:rPr>
                <w:rFonts w:ascii="Arial" w:hAnsi="Arial" w:cs="Arial"/>
                <w:sz w:val="18"/>
                <w:szCs w:val="18"/>
              </w:rPr>
            </w:pPr>
            <w:r w:rsidRPr="00AF432F">
              <w:rPr>
                <w:rFonts w:ascii="Arial" w:hAnsi="Arial" w:cs="Arial"/>
                <w:sz w:val="18"/>
                <w:szCs w:val="18"/>
              </w:rPr>
              <w:t>ethics</w:t>
            </w:r>
          </w:p>
          <w:p w:rsidR="00D159C0" w:rsidRDefault="00D159C0" w:rsidP="00AF432F">
            <w:pPr>
              <w:rPr>
                <w:rFonts w:ascii="Arial" w:hAnsi="Arial" w:cs="Arial"/>
                <w:sz w:val="18"/>
                <w:szCs w:val="18"/>
              </w:rPr>
            </w:pPr>
            <w:r w:rsidRPr="00AF432F">
              <w:rPr>
                <w:rFonts w:ascii="Arial" w:hAnsi="Arial" w:cs="Arial"/>
                <w:sz w:val="18"/>
                <w:szCs w:val="18"/>
              </w:rPr>
              <w:t xml:space="preserve">prenatal </w:t>
            </w:r>
            <w:r w:rsidR="004F56E5">
              <w:rPr>
                <w:rFonts w:ascii="Arial" w:hAnsi="Arial" w:cs="Arial"/>
                <w:sz w:val="18"/>
                <w:szCs w:val="18"/>
              </w:rPr>
              <w:t>development</w:t>
            </w:r>
          </w:p>
          <w:p w:rsidR="00D159C0" w:rsidRPr="00AF432F" w:rsidRDefault="00D159C0" w:rsidP="00D159C0">
            <w:pPr>
              <w:rPr>
                <w:rFonts w:ascii="Arial" w:hAnsi="Arial" w:cs="Arial"/>
                <w:sz w:val="18"/>
                <w:szCs w:val="18"/>
              </w:rPr>
            </w:pPr>
          </w:p>
        </w:tc>
      </w:tr>
      <w:tr w:rsidR="00D159C0" w:rsidRPr="00E82F62" w:rsidTr="004F56E5">
        <w:trPr>
          <w:trHeight w:val="795"/>
        </w:trPr>
        <w:tc>
          <w:tcPr>
            <w:tcW w:w="900" w:type="dxa"/>
          </w:tcPr>
          <w:p w:rsidR="00D159C0" w:rsidRPr="00AF432F" w:rsidRDefault="00D159C0" w:rsidP="00AF432F">
            <w:pPr>
              <w:jc w:val="center"/>
              <w:rPr>
                <w:rFonts w:ascii="Arial" w:hAnsi="Arial" w:cs="Arial"/>
                <w:b/>
                <w:sz w:val="18"/>
                <w:szCs w:val="18"/>
              </w:rPr>
            </w:pPr>
            <w:r w:rsidRPr="00AF432F">
              <w:rPr>
                <w:rFonts w:ascii="Arial" w:hAnsi="Arial" w:cs="Arial"/>
                <w:b/>
                <w:sz w:val="18"/>
                <w:szCs w:val="18"/>
              </w:rPr>
              <w:lastRenderedPageBreak/>
              <w:t>5</w:t>
            </w:r>
          </w:p>
        </w:tc>
        <w:tc>
          <w:tcPr>
            <w:tcW w:w="810" w:type="dxa"/>
          </w:tcPr>
          <w:p w:rsidR="00D159C0" w:rsidRPr="00715C87" w:rsidRDefault="00D159C0" w:rsidP="00C1452B">
            <w:pPr>
              <w:jc w:val="center"/>
              <w:rPr>
                <w:rFonts w:ascii="Arial" w:hAnsi="Arial" w:cs="Arial"/>
                <w:sz w:val="20"/>
                <w:szCs w:val="20"/>
              </w:rPr>
            </w:pPr>
            <w:r w:rsidRPr="00715C87">
              <w:rPr>
                <w:rFonts w:ascii="Arial" w:hAnsi="Arial" w:cs="Arial"/>
                <w:sz w:val="20"/>
                <w:szCs w:val="20"/>
              </w:rPr>
              <w:t>9/26</w:t>
            </w:r>
          </w:p>
        </w:tc>
        <w:tc>
          <w:tcPr>
            <w:tcW w:w="3960" w:type="dxa"/>
          </w:tcPr>
          <w:p w:rsidR="00D159C0" w:rsidRDefault="00D159C0" w:rsidP="00C1452B">
            <w:pPr>
              <w:rPr>
                <w:rFonts w:ascii="Arial" w:hAnsi="Arial" w:cs="Arial"/>
                <w:sz w:val="20"/>
                <w:szCs w:val="20"/>
              </w:rPr>
            </w:pPr>
            <w:r w:rsidRPr="00715C87">
              <w:rPr>
                <w:rFonts w:ascii="Arial" w:hAnsi="Arial" w:cs="Arial"/>
                <w:sz w:val="20"/>
                <w:szCs w:val="20"/>
              </w:rPr>
              <w:t>Brain Development</w:t>
            </w:r>
          </w:p>
          <w:p w:rsidR="00D159C0" w:rsidRPr="004F56E5" w:rsidRDefault="00D159C0" w:rsidP="00C1452B">
            <w:pPr>
              <w:rPr>
                <w:rFonts w:ascii="Arial" w:hAnsi="Arial" w:cs="Arial"/>
                <w:sz w:val="20"/>
                <w:szCs w:val="20"/>
              </w:rPr>
            </w:pPr>
            <w:r w:rsidRPr="00715C87">
              <w:rPr>
                <w:rFonts w:ascii="Arial" w:hAnsi="Arial" w:cs="Arial"/>
                <w:i/>
                <w:sz w:val="20"/>
                <w:szCs w:val="20"/>
                <w:u w:val="single"/>
              </w:rPr>
              <w:t>Presentation:</w:t>
            </w:r>
            <w:r w:rsidRPr="00715C87">
              <w:rPr>
                <w:rFonts w:ascii="Arial" w:hAnsi="Arial" w:cs="Arial"/>
                <w:sz w:val="20"/>
                <w:szCs w:val="20"/>
              </w:rPr>
              <w:t xml:space="preserve"> Maternal Stress and Infant Mental Health</w:t>
            </w:r>
          </w:p>
        </w:tc>
        <w:tc>
          <w:tcPr>
            <w:tcW w:w="1890" w:type="dxa"/>
          </w:tcPr>
          <w:p w:rsidR="00D159C0" w:rsidRPr="00AF432F" w:rsidRDefault="00D159C0" w:rsidP="00D159C0">
            <w:pPr>
              <w:rPr>
                <w:rFonts w:ascii="Arial" w:hAnsi="Arial" w:cs="Arial"/>
                <w:sz w:val="18"/>
                <w:szCs w:val="18"/>
              </w:rPr>
            </w:pPr>
            <w:r w:rsidRPr="00AF432F">
              <w:rPr>
                <w:rFonts w:ascii="Arial" w:hAnsi="Arial" w:cs="Arial"/>
                <w:sz w:val="18"/>
                <w:szCs w:val="18"/>
              </w:rPr>
              <w:t xml:space="preserve">Chapter </w:t>
            </w:r>
            <w:r>
              <w:rPr>
                <w:rFonts w:ascii="Arial" w:hAnsi="Arial" w:cs="Arial"/>
                <w:sz w:val="18"/>
                <w:szCs w:val="18"/>
              </w:rPr>
              <w:t>4</w:t>
            </w:r>
          </w:p>
        </w:tc>
        <w:tc>
          <w:tcPr>
            <w:tcW w:w="2700" w:type="dxa"/>
          </w:tcPr>
          <w:p w:rsidR="00D159C0" w:rsidRPr="00AF432F" w:rsidRDefault="00D159C0" w:rsidP="00D159C0">
            <w:pPr>
              <w:rPr>
                <w:rFonts w:ascii="Arial" w:hAnsi="Arial" w:cs="Arial"/>
                <w:sz w:val="18"/>
                <w:szCs w:val="18"/>
              </w:rPr>
            </w:pPr>
            <w:r w:rsidRPr="00AF432F">
              <w:rPr>
                <w:rFonts w:ascii="Arial" w:hAnsi="Arial" w:cs="Arial"/>
                <w:sz w:val="18"/>
                <w:szCs w:val="18"/>
              </w:rPr>
              <w:t xml:space="preserve">brain development </w:t>
            </w:r>
          </w:p>
          <w:p w:rsidR="00D159C0" w:rsidRPr="00AF432F" w:rsidRDefault="00D159C0" w:rsidP="00AF432F">
            <w:pPr>
              <w:rPr>
                <w:rFonts w:ascii="Arial" w:hAnsi="Arial" w:cs="Arial"/>
                <w:sz w:val="18"/>
                <w:szCs w:val="18"/>
              </w:rPr>
            </w:pPr>
            <w:r w:rsidRPr="00AF432F">
              <w:rPr>
                <w:rFonts w:ascii="Arial" w:hAnsi="Arial" w:cs="Arial"/>
                <w:sz w:val="18"/>
                <w:szCs w:val="18"/>
              </w:rPr>
              <w:t>senses</w:t>
            </w:r>
          </w:p>
          <w:p w:rsidR="00D159C0" w:rsidRPr="00AF432F" w:rsidRDefault="00D159C0" w:rsidP="004F56E5">
            <w:pPr>
              <w:rPr>
                <w:rFonts w:ascii="Arial" w:hAnsi="Arial" w:cs="Arial"/>
                <w:sz w:val="18"/>
                <w:szCs w:val="18"/>
              </w:rPr>
            </w:pPr>
          </w:p>
        </w:tc>
      </w:tr>
      <w:tr w:rsidR="00D159C0" w:rsidRPr="00E82F62" w:rsidTr="004F56E5">
        <w:trPr>
          <w:trHeight w:val="795"/>
        </w:trPr>
        <w:tc>
          <w:tcPr>
            <w:tcW w:w="900" w:type="dxa"/>
          </w:tcPr>
          <w:p w:rsidR="00D159C0" w:rsidRPr="00AF432F" w:rsidRDefault="00D159C0" w:rsidP="00AF432F">
            <w:pPr>
              <w:jc w:val="center"/>
              <w:rPr>
                <w:rFonts w:ascii="Arial" w:hAnsi="Arial" w:cs="Arial"/>
                <w:b/>
                <w:sz w:val="18"/>
                <w:szCs w:val="18"/>
              </w:rPr>
            </w:pPr>
            <w:r w:rsidRPr="00AF432F">
              <w:rPr>
                <w:rFonts w:ascii="Arial" w:hAnsi="Arial" w:cs="Arial"/>
                <w:b/>
                <w:sz w:val="18"/>
                <w:szCs w:val="18"/>
              </w:rPr>
              <w:t>6</w:t>
            </w:r>
          </w:p>
        </w:tc>
        <w:tc>
          <w:tcPr>
            <w:tcW w:w="810" w:type="dxa"/>
          </w:tcPr>
          <w:p w:rsidR="00D159C0" w:rsidRPr="00715C87" w:rsidRDefault="00D159C0" w:rsidP="00C1452B">
            <w:pPr>
              <w:jc w:val="center"/>
              <w:rPr>
                <w:rFonts w:ascii="Arial" w:hAnsi="Arial" w:cs="Arial"/>
                <w:sz w:val="20"/>
                <w:szCs w:val="20"/>
              </w:rPr>
            </w:pPr>
            <w:r w:rsidRPr="00715C87">
              <w:rPr>
                <w:rFonts w:ascii="Arial" w:hAnsi="Arial" w:cs="Arial"/>
                <w:sz w:val="20"/>
                <w:szCs w:val="20"/>
              </w:rPr>
              <w:t>10/3</w:t>
            </w:r>
          </w:p>
        </w:tc>
        <w:tc>
          <w:tcPr>
            <w:tcW w:w="3960" w:type="dxa"/>
          </w:tcPr>
          <w:p w:rsidR="00D159C0" w:rsidRPr="00715C87" w:rsidRDefault="00D159C0" w:rsidP="00C1452B">
            <w:pPr>
              <w:rPr>
                <w:rFonts w:ascii="Arial" w:hAnsi="Arial" w:cs="Arial"/>
                <w:b/>
                <w:bCs/>
                <w:color w:val="FF0000"/>
                <w:sz w:val="20"/>
                <w:szCs w:val="20"/>
              </w:rPr>
            </w:pPr>
            <w:r w:rsidRPr="00715C87">
              <w:rPr>
                <w:rFonts w:ascii="Arial" w:hAnsi="Arial" w:cs="Arial"/>
                <w:b/>
                <w:bCs/>
                <w:color w:val="FF0000"/>
                <w:sz w:val="20"/>
                <w:szCs w:val="20"/>
              </w:rPr>
              <w:t>Quiz Two</w:t>
            </w:r>
          </w:p>
          <w:p w:rsidR="00D159C0" w:rsidRPr="00C0150C" w:rsidRDefault="00D159C0" w:rsidP="00C1452B">
            <w:pPr>
              <w:rPr>
                <w:rFonts w:ascii="Arial" w:hAnsi="Arial" w:cs="Arial"/>
                <w:sz w:val="20"/>
                <w:szCs w:val="20"/>
              </w:rPr>
            </w:pPr>
            <w:r>
              <w:rPr>
                <w:rFonts w:ascii="Arial" w:hAnsi="Arial" w:cs="Arial"/>
                <w:sz w:val="20"/>
                <w:szCs w:val="20"/>
              </w:rPr>
              <w:t>Changes in Development</w:t>
            </w:r>
          </w:p>
          <w:p w:rsidR="00D159C0" w:rsidRPr="00715C87" w:rsidRDefault="00D159C0" w:rsidP="004F56E5">
            <w:pPr>
              <w:rPr>
                <w:rFonts w:ascii="Arial" w:hAnsi="Arial" w:cs="Arial"/>
                <w:b/>
                <w:color w:val="FF0000"/>
                <w:sz w:val="20"/>
                <w:szCs w:val="20"/>
              </w:rPr>
            </w:pPr>
            <w:r w:rsidRPr="00715C87">
              <w:rPr>
                <w:rFonts w:ascii="Arial" w:hAnsi="Arial" w:cs="Arial"/>
                <w:i/>
                <w:sz w:val="20"/>
                <w:szCs w:val="20"/>
                <w:u w:val="single"/>
              </w:rPr>
              <w:t>Presentation:</w:t>
            </w:r>
            <w:r w:rsidRPr="00715C87">
              <w:rPr>
                <w:rFonts w:ascii="Arial" w:hAnsi="Arial" w:cs="Arial"/>
                <w:sz w:val="20"/>
                <w:szCs w:val="20"/>
              </w:rPr>
              <w:t xml:space="preserve"> Attachment</w:t>
            </w:r>
          </w:p>
        </w:tc>
        <w:tc>
          <w:tcPr>
            <w:tcW w:w="1890" w:type="dxa"/>
          </w:tcPr>
          <w:p w:rsidR="00D159C0" w:rsidRPr="00AF432F" w:rsidRDefault="00D159C0" w:rsidP="00D159C0">
            <w:pPr>
              <w:rPr>
                <w:rFonts w:ascii="Arial" w:hAnsi="Arial" w:cs="Arial"/>
                <w:sz w:val="18"/>
                <w:szCs w:val="18"/>
              </w:rPr>
            </w:pPr>
            <w:r w:rsidRPr="00AF432F">
              <w:rPr>
                <w:rFonts w:ascii="Arial" w:hAnsi="Arial" w:cs="Arial"/>
                <w:sz w:val="18"/>
                <w:szCs w:val="18"/>
              </w:rPr>
              <w:t xml:space="preserve">Chapter </w:t>
            </w:r>
            <w:r>
              <w:rPr>
                <w:rFonts w:ascii="Arial" w:hAnsi="Arial" w:cs="Arial"/>
                <w:sz w:val="18"/>
                <w:szCs w:val="18"/>
              </w:rPr>
              <w:t>5</w:t>
            </w:r>
          </w:p>
        </w:tc>
        <w:tc>
          <w:tcPr>
            <w:tcW w:w="2700" w:type="dxa"/>
          </w:tcPr>
          <w:p w:rsidR="00D159C0" w:rsidRPr="00AF432F" w:rsidRDefault="004F56E5" w:rsidP="00AF432F">
            <w:pPr>
              <w:rPr>
                <w:rFonts w:ascii="Arial" w:hAnsi="Arial" w:cs="Arial"/>
                <w:sz w:val="18"/>
                <w:szCs w:val="18"/>
              </w:rPr>
            </w:pPr>
            <w:r>
              <w:rPr>
                <w:rFonts w:ascii="Arial" w:hAnsi="Arial" w:cs="Arial"/>
                <w:sz w:val="18"/>
                <w:szCs w:val="18"/>
              </w:rPr>
              <w:t>physical and motor development</w:t>
            </w:r>
          </w:p>
        </w:tc>
      </w:tr>
      <w:tr w:rsidR="00D159C0" w:rsidRPr="00E82F62" w:rsidTr="004F56E5">
        <w:trPr>
          <w:trHeight w:val="615"/>
        </w:trPr>
        <w:tc>
          <w:tcPr>
            <w:tcW w:w="900" w:type="dxa"/>
          </w:tcPr>
          <w:p w:rsidR="00D159C0" w:rsidRPr="00AF432F" w:rsidRDefault="00D159C0" w:rsidP="00AF432F">
            <w:pPr>
              <w:jc w:val="center"/>
              <w:rPr>
                <w:rFonts w:ascii="Arial" w:hAnsi="Arial" w:cs="Arial"/>
                <w:b/>
                <w:sz w:val="18"/>
                <w:szCs w:val="18"/>
              </w:rPr>
            </w:pPr>
            <w:r w:rsidRPr="00AF432F">
              <w:rPr>
                <w:rFonts w:ascii="Arial" w:hAnsi="Arial" w:cs="Arial"/>
                <w:b/>
                <w:sz w:val="18"/>
                <w:szCs w:val="18"/>
              </w:rPr>
              <w:t>7</w:t>
            </w:r>
          </w:p>
        </w:tc>
        <w:tc>
          <w:tcPr>
            <w:tcW w:w="810" w:type="dxa"/>
          </w:tcPr>
          <w:p w:rsidR="00D159C0" w:rsidRPr="00715C87" w:rsidRDefault="00D159C0" w:rsidP="00C1452B">
            <w:pPr>
              <w:jc w:val="center"/>
              <w:rPr>
                <w:rFonts w:ascii="Arial" w:hAnsi="Arial" w:cs="Arial"/>
                <w:sz w:val="20"/>
                <w:szCs w:val="20"/>
              </w:rPr>
            </w:pPr>
            <w:r w:rsidRPr="00715C87">
              <w:rPr>
                <w:rFonts w:ascii="Arial" w:hAnsi="Arial" w:cs="Arial"/>
                <w:sz w:val="20"/>
                <w:szCs w:val="20"/>
              </w:rPr>
              <w:t>10/10</w:t>
            </w:r>
          </w:p>
        </w:tc>
        <w:tc>
          <w:tcPr>
            <w:tcW w:w="3960" w:type="dxa"/>
          </w:tcPr>
          <w:p w:rsidR="00D159C0" w:rsidRPr="00C0150C" w:rsidRDefault="00D159C0" w:rsidP="00C1452B">
            <w:pPr>
              <w:rPr>
                <w:rFonts w:ascii="Arial" w:hAnsi="Arial" w:cs="Arial"/>
                <w:sz w:val="20"/>
                <w:szCs w:val="20"/>
              </w:rPr>
            </w:pPr>
            <w:r>
              <w:rPr>
                <w:rFonts w:ascii="Arial" w:hAnsi="Arial" w:cs="Arial"/>
                <w:sz w:val="20"/>
                <w:szCs w:val="20"/>
              </w:rPr>
              <w:t>Reflexes</w:t>
            </w:r>
          </w:p>
          <w:p w:rsidR="00D159C0" w:rsidRPr="00715C87" w:rsidRDefault="00D159C0" w:rsidP="00C1452B">
            <w:pPr>
              <w:rPr>
                <w:rFonts w:ascii="Arial" w:hAnsi="Arial" w:cs="Arial"/>
                <w:sz w:val="20"/>
                <w:szCs w:val="20"/>
              </w:rPr>
            </w:pPr>
            <w:r w:rsidRPr="00715C87">
              <w:rPr>
                <w:rFonts w:ascii="Arial" w:hAnsi="Arial" w:cs="Arial"/>
                <w:i/>
                <w:sz w:val="20"/>
                <w:szCs w:val="20"/>
                <w:u w:val="single"/>
              </w:rPr>
              <w:t>Presentation:</w:t>
            </w:r>
            <w:r w:rsidRPr="00715C87">
              <w:rPr>
                <w:rFonts w:ascii="Arial" w:hAnsi="Arial" w:cs="Arial"/>
                <w:sz w:val="20"/>
                <w:szCs w:val="20"/>
              </w:rPr>
              <w:t xml:space="preserve"> SIDS</w:t>
            </w:r>
          </w:p>
        </w:tc>
        <w:tc>
          <w:tcPr>
            <w:tcW w:w="1890" w:type="dxa"/>
          </w:tcPr>
          <w:p w:rsidR="00D159C0" w:rsidRPr="00715C87" w:rsidRDefault="00D159C0" w:rsidP="00D159C0">
            <w:pPr>
              <w:rPr>
                <w:rFonts w:ascii="Arial" w:hAnsi="Arial" w:cs="Arial"/>
                <w:sz w:val="20"/>
                <w:szCs w:val="20"/>
              </w:rPr>
            </w:pPr>
            <w:r w:rsidRPr="00715C87">
              <w:rPr>
                <w:rFonts w:ascii="Arial" w:hAnsi="Arial" w:cs="Arial"/>
                <w:sz w:val="20"/>
                <w:szCs w:val="20"/>
              </w:rPr>
              <w:t>Chapter 5</w:t>
            </w:r>
          </w:p>
          <w:p w:rsidR="00D159C0" w:rsidRPr="00AF432F" w:rsidRDefault="00D159C0" w:rsidP="00AF432F">
            <w:pPr>
              <w:rPr>
                <w:rFonts w:ascii="Arial" w:hAnsi="Arial" w:cs="Arial"/>
                <w:sz w:val="18"/>
                <w:szCs w:val="18"/>
              </w:rPr>
            </w:pPr>
          </w:p>
        </w:tc>
        <w:tc>
          <w:tcPr>
            <w:tcW w:w="2700" w:type="dxa"/>
          </w:tcPr>
          <w:p w:rsidR="00D159C0" w:rsidRPr="00AF432F" w:rsidRDefault="004F56E5" w:rsidP="00AF432F">
            <w:pPr>
              <w:rPr>
                <w:rFonts w:ascii="Arial" w:hAnsi="Arial" w:cs="Arial"/>
                <w:sz w:val="18"/>
                <w:szCs w:val="18"/>
              </w:rPr>
            </w:pPr>
            <w:r>
              <w:rPr>
                <w:rFonts w:ascii="Arial" w:hAnsi="Arial" w:cs="Arial"/>
                <w:sz w:val="18"/>
                <w:szCs w:val="18"/>
              </w:rPr>
              <w:t>perceptual development</w:t>
            </w:r>
          </w:p>
        </w:tc>
      </w:tr>
      <w:tr w:rsidR="00D159C0" w:rsidRPr="00E82F62" w:rsidTr="004F56E5">
        <w:trPr>
          <w:trHeight w:val="795"/>
        </w:trPr>
        <w:tc>
          <w:tcPr>
            <w:tcW w:w="900" w:type="dxa"/>
          </w:tcPr>
          <w:p w:rsidR="00D159C0" w:rsidRPr="00AF432F" w:rsidRDefault="00D159C0" w:rsidP="00AF432F">
            <w:pPr>
              <w:jc w:val="center"/>
              <w:rPr>
                <w:rFonts w:ascii="Arial" w:hAnsi="Arial" w:cs="Arial"/>
                <w:b/>
                <w:sz w:val="18"/>
                <w:szCs w:val="18"/>
              </w:rPr>
            </w:pPr>
            <w:r w:rsidRPr="00AF432F">
              <w:rPr>
                <w:rFonts w:ascii="Arial" w:hAnsi="Arial" w:cs="Arial"/>
                <w:b/>
                <w:sz w:val="18"/>
                <w:szCs w:val="18"/>
              </w:rPr>
              <w:t>8</w:t>
            </w:r>
          </w:p>
        </w:tc>
        <w:tc>
          <w:tcPr>
            <w:tcW w:w="810" w:type="dxa"/>
          </w:tcPr>
          <w:p w:rsidR="00D159C0" w:rsidRPr="00715C87" w:rsidRDefault="00D159C0" w:rsidP="00C1452B">
            <w:pPr>
              <w:jc w:val="center"/>
              <w:rPr>
                <w:rFonts w:ascii="Arial" w:hAnsi="Arial" w:cs="Arial"/>
                <w:sz w:val="20"/>
                <w:szCs w:val="20"/>
              </w:rPr>
            </w:pPr>
            <w:r w:rsidRPr="00715C87">
              <w:rPr>
                <w:rFonts w:ascii="Arial" w:hAnsi="Arial" w:cs="Arial"/>
                <w:sz w:val="20"/>
                <w:szCs w:val="20"/>
              </w:rPr>
              <w:t>10/17</w:t>
            </w:r>
          </w:p>
        </w:tc>
        <w:tc>
          <w:tcPr>
            <w:tcW w:w="3960" w:type="dxa"/>
          </w:tcPr>
          <w:p w:rsidR="00D159C0" w:rsidRPr="00C0150C" w:rsidRDefault="00D159C0" w:rsidP="00C1452B">
            <w:pPr>
              <w:rPr>
                <w:rFonts w:ascii="Arial" w:hAnsi="Arial" w:cs="Arial"/>
                <w:sz w:val="20"/>
                <w:szCs w:val="20"/>
              </w:rPr>
            </w:pPr>
            <w:r>
              <w:rPr>
                <w:rFonts w:ascii="Arial" w:hAnsi="Arial" w:cs="Arial"/>
                <w:sz w:val="20"/>
                <w:szCs w:val="20"/>
              </w:rPr>
              <w:t xml:space="preserve">Infant milestones </w:t>
            </w:r>
          </w:p>
          <w:p w:rsidR="00D159C0" w:rsidRDefault="00D159C0" w:rsidP="00C1452B">
            <w:pPr>
              <w:rPr>
                <w:rFonts w:ascii="Arial" w:hAnsi="Arial" w:cs="Arial"/>
                <w:sz w:val="20"/>
                <w:szCs w:val="20"/>
              </w:rPr>
            </w:pPr>
            <w:r w:rsidRPr="00715C87">
              <w:rPr>
                <w:rFonts w:ascii="Arial" w:hAnsi="Arial" w:cs="Arial"/>
                <w:i/>
                <w:sz w:val="20"/>
                <w:szCs w:val="20"/>
                <w:u w:val="single"/>
              </w:rPr>
              <w:t>Presentation:</w:t>
            </w:r>
            <w:r w:rsidRPr="00715C87">
              <w:rPr>
                <w:rFonts w:ascii="Arial" w:hAnsi="Arial" w:cs="Arial"/>
                <w:sz w:val="20"/>
                <w:szCs w:val="20"/>
              </w:rPr>
              <w:t xml:space="preserve"> Infant Play and Piaget</w:t>
            </w:r>
          </w:p>
          <w:p w:rsidR="00D159C0" w:rsidRPr="00C0150C" w:rsidRDefault="00D159C0" w:rsidP="00C1452B">
            <w:pPr>
              <w:rPr>
                <w:rFonts w:ascii="Arial" w:hAnsi="Arial" w:cs="Arial"/>
                <w:b/>
                <w:sz w:val="20"/>
                <w:szCs w:val="20"/>
              </w:rPr>
            </w:pPr>
            <w:r w:rsidRPr="00C0150C">
              <w:rPr>
                <w:rFonts w:ascii="Arial" w:hAnsi="Arial" w:cs="Arial"/>
                <w:b/>
                <w:sz w:val="20"/>
                <w:szCs w:val="20"/>
              </w:rPr>
              <w:t>Infant Observations Due</w:t>
            </w:r>
          </w:p>
        </w:tc>
        <w:tc>
          <w:tcPr>
            <w:tcW w:w="1890" w:type="dxa"/>
          </w:tcPr>
          <w:p w:rsidR="00D159C0" w:rsidRPr="00715C87" w:rsidRDefault="00D159C0" w:rsidP="00D159C0">
            <w:pPr>
              <w:rPr>
                <w:rFonts w:ascii="Arial" w:hAnsi="Arial" w:cs="Arial"/>
                <w:sz w:val="20"/>
                <w:szCs w:val="20"/>
              </w:rPr>
            </w:pPr>
            <w:r w:rsidRPr="00715C87">
              <w:rPr>
                <w:rFonts w:ascii="Arial" w:hAnsi="Arial" w:cs="Arial"/>
                <w:sz w:val="20"/>
                <w:szCs w:val="20"/>
              </w:rPr>
              <w:t>Chapter 6</w:t>
            </w:r>
          </w:p>
          <w:p w:rsidR="00D159C0" w:rsidRPr="00AF432F" w:rsidRDefault="00D159C0" w:rsidP="00AF432F">
            <w:pPr>
              <w:rPr>
                <w:rFonts w:ascii="Arial" w:hAnsi="Arial" w:cs="Arial"/>
                <w:sz w:val="18"/>
                <w:szCs w:val="18"/>
              </w:rPr>
            </w:pPr>
          </w:p>
        </w:tc>
        <w:tc>
          <w:tcPr>
            <w:tcW w:w="2700" w:type="dxa"/>
          </w:tcPr>
          <w:p w:rsidR="00D159C0" w:rsidRDefault="004F56E5" w:rsidP="00AF432F">
            <w:pPr>
              <w:rPr>
                <w:rFonts w:ascii="Arial" w:hAnsi="Arial" w:cs="Arial"/>
                <w:sz w:val="18"/>
                <w:szCs w:val="18"/>
              </w:rPr>
            </w:pPr>
            <w:r>
              <w:rPr>
                <w:rFonts w:ascii="Arial" w:hAnsi="Arial" w:cs="Arial"/>
                <w:sz w:val="18"/>
                <w:szCs w:val="18"/>
              </w:rPr>
              <w:t>cognition</w:t>
            </w:r>
          </w:p>
          <w:p w:rsidR="004F56E5" w:rsidRPr="00AF432F" w:rsidRDefault="004F56E5" w:rsidP="00AF432F">
            <w:pPr>
              <w:rPr>
                <w:rFonts w:ascii="Arial" w:hAnsi="Arial" w:cs="Arial"/>
                <w:sz w:val="18"/>
                <w:szCs w:val="18"/>
              </w:rPr>
            </w:pPr>
            <w:r>
              <w:rPr>
                <w:rFonts w:ascii="Arial" w:hAnsi="Arial" w:cs="Arial"/>
                <w:sz w:val="18"/>
                <w:szCs w:val="18"/>
              </w:rPr>
              <w:t>infant learning</w:t>
            </w:r>
          </w:p>
        </w:tc>
      </w:tr>
      <w:tr w:rsidR="00D159C0" w:rsidRPr="00E82F62" w:rsidTr="004F56E5">
        <w:trPr>
          <w:trHeight w:val="795"/>
        </w:trPr>
        <w:tc>
          <w:tcPr>
            <w:tcW w:w="900" w:type="dxa"/>
          </w:tcPr>
          <w:p w:rsidR="00D159C0" w:rsidRPr="00AF432F" w:rsidRDefault="00D159C0" w:rsidP="00AF432F">
            <w:pPr>
              <w:jc w:val="center"/>
              <w:rPr>
                <w:rFonts w:ascii="Arial" w:hAnsi="Arial" w:cs="Arial"/>
                <w:b/>
                <w:sz w:val="18"/>
                <w:szCs w:val="18"/>
              </w:rPr>
            </w:pPr>
            <w:r w:rsidRPr="00AF432F">
              <w:rPr>
                <w:rFonts w:ascii="Arial" w:hAnsi="Arial" w:cs="Arial"/>
                <w:b/>
                <w:sz w:val="18"/>
                <w:szCs w:val="18"/>
              </w:rPr>
              <w:t>9</w:t>
            </w:r>
          </w:p>
        </w:tc>
        <w:tc>
          <w:tcPr>
            <w:tcW w:w="810" w:type="dxa"/>
          </w:tcPr>
          <w:p w:rsidR="00D159C0" w:rsidRPr="00715C87" w:rsidRDefault="00D159C0" w:rsidP="00C1452B">
            <w:pPr>
              <w:jc w:val="center"/>
              <w:rPr>
                <w:rFonts w:ascii="Arial" w:hAnsi="Arial" w:cs="Arial"/>
                <w:sz w:val="20"/>
                <w:szCs w:val="20"/>
              </w:rPr>
            </w:pPr>
            <w:r w:rsidRPr="00715C87">
              <w:rPr>
                <w:rFonts w:ascii="Arial" w:hAnsi="Arial" w:cs="Arial"/>
                <w:sz w:val="20"/>
                <w:szCs w:val="20"/>
              </w:rPr>
              <w:t>10/24</w:t>
            </w:r>
          </w:p>
        </w:tc>
        <w:tc>
          <w:tcPr>
            <w:tcW w:w="3960" w:type="dxa"/>
          </w:tcPr>
          <w:p w:rsidR="00D159C0" w:rsidRPr="00715C87" w:rsidRDefault="00D159C0" w:rsidP="00C1452B">
            <w:pPr>
              <w:rPr>
                <w:rFonts w:ascii="Arial" w:hAnsi="Arial" w:cs="Arial"/>
                <w:b/>
                <w:bCs/>
                <w:color w:val="FF0000"/>
                <w:sz w:val="20"/>
                <w:szCs w:val="20"/>
              </w:rPr>
            </w:pPr>
            <w:r w:rsidRPr="00715C87">
              <w:rPr>
                <w:rFonts w:ascii="Arial" w:hAnsi="Arial" w:cs="Arial"/>
                <w:b/>
                <w:bCs/>
                <w:color w:val="FF0000"/>
                <w:sz w:val="20"/>
                <w:szCs w:val="20"/>
              </w:rPr>
              <w:t>Quiz Three</w:t>
            </w:r>
          </w:p>
          <w:p w:rsidR="00D159C0" w:rsidRPr="00C0150C" w:rsidRDefault="00D159C0" w:rsidP="00C1452B">
            <w:pPr>
              <w:rPr>
                <w:rFonts w:ascii="Arial" w:hAnsi="Arial" w:cs="Arial"/>
                <w:sz w:val="20"/>
                <w:szCs w:val="20"/>
              </w:rPr>
            </w:pPr>
            <w:r>
              <w:rPr>
                <w:rFonts w:ascii="Arial" w:hAnsi="Arial" w:cs="Arial"/>
                <w:sz w:val="20"/>
                <w:szCs w:val="20"/>
              </w:rPr>
              <w:t>Cultural considerations</w:t>
            </w:r>
          </w:p>
          <w:p w:rsidR="00D159C0" w:rsidRPr="00715C87" w:rsidRDefault="00D159C0" w:rsidP="004F56E5">
            <w:pPr>
              <w:rPr>
                <w:rFonts w:ascii="Arial" w:hAnsi="Arial" w:cs="Arial"/>
                <w:b/>
                <w:color w:val="FF0000"/>
                <w:sz w:val="20"/>
                <w:szCs w:val="20"/>
              </w:rPr>
            </w:pPr>
            <w:r w:rsidRPr="00715C87">
              <w:rPr>
                <w:rFonts w:ascii="Arial" w:hAnsi="Arial" w:cs="Arial"/>
                <w:i/>
                <w:sz w:val="20"/>
                <w:szCs w:val="20"/>
                <w:u w:val="single"/>
              </w:rPr>
              <w:t>Presentation:</w:t>
            </w:r>
            <w:r w:rsidRPr="00715C87">
              <w:rPr>
                <w:rFonts w:ascii="Arial" w:hAnsi="Arial" w:cs="Arial"/>
                <w:sz w:val="20"/>
                <w:szCs w:val="20"/>
              </w:rPr>
              <w:t xml:space="preserve"> Developing Literacy</w:t>
            </w:r>
          </w:p>
        </w:tc>
        <w:tc>
          <w:tcPr>
            <w:tcW w:w="1890" w:type="dxa"/>
          </w:tcPr>
          <w:p w:rsidR="00D159C0" w:rsidRPr="00AF432F" w:rsidRDefault="00D159C0" w:rsidP="00AF432F">
            <w:pPr>
              <w:rPr>
                <w:rFonts w:ascii="Arial" w:hAnsi="Arial" w:cs="Arial"/>
                <w:sz w:val="18"/>
                <w:szCs w:val="18"/>
              </w:rPr>
            </w:pPr>
            <w:r w:rsidRPr="00AF432F">
              <w:rPr>
                <w:rFonts w:ascii="Arial" w:hAnsi="Arial" w:cs="Arial"/>
                <w:sz w:val="18"/>
                <w:szCs w:val="18"/>
              </w:rPr>
              <w:t xml:space="preserve">Chapter </w:t>
            </w:r>
            <w:r>
              <w:rPr>
                <w:rFonts w:ascii="Arial" w:hAnsi="Arial" w:cs="Arial"/>
                <w:sz w:val="18"/>
                <w:szCs w:val="18"/>
              </w:rPr>
              <w:t>7</w:t>
            </w:r>
            <w:r w:rsidRPr="00AF432F">
              <w:rPr>
                <w:rFonts w:ascii="Arial" w:hAnsi="Arial" w:cs="Arial"/>
                <w:sz w:val="18"/>
                <w:szCs w:val="18"/>
              </w:rPr>
              <w:t xml:space="preserve"> </w:t>
            </w:r>
          </w:p>
          <w:p w:rsidR="00D159C0" w:rsidRPr="00AF432F" w:rsidRDefault="00D159C0" w:rsidP="00AF432F">
            <w:pPr>
              <w:rPr>
                <w:rFonts w:ascii="Arial" w:hAnsi="Arial" w:cs="Arial"/>
                <w:sz w:val="18"/>
                <w:szCs w:val="18"/>
              </w:rPr>
            </w:pPr>
          </w:p>
        </w:tc>
        <w:tc>
          <w:tcPr>
            <w:tcW w:w="2700" w:type="dxa"/>
          </w:tcPr>
          <w:p w:rsidR="00D159C0" w:rsidRDefault="004F56E5" w:rsidP="004F56E5">
            <w:pPr>
              <w:rPr>
                <w:rFonts w:ascii="Arial" w:hAnsi="Arial" w:cs="Arial"/>
                <w:sz w:val="18"/>
                <w:szCs w:val="18"/>
              </w:rPr>
            </w:pPr>
            <w:r>
              <w:rPr>
                <w:rFonts w:ascii="Arial" w:hAnsi="Arial" w:cs="Arial"/>
                <w:sz w:val="18"/>
                <w:szCs w:val="18"/>
              </w:rPr>
              <w:t>c</w:t>
            </w:r>
            <w:r w:rsidRPr="00AF432F">
              <w:rPr>
                <w:rFonts w:ascii="Arial" w:hAnsi="Arial" w:cs="Arial"/>
                <w:sz w:val="18"/>
                <w:szCs w:val="18"/>
              </w:rPr>
              <w:t>ommunication</w:t>
            </w:r>
          </w:p>
          <w:p w:rsidR="004F56E5" w:rsidRPr="00AF432F" w:rsidRDefault="004F56E5" w:rsidP="004F56E5">
            <w:pPr>
              <w:rPr>
                <w:rFonts w:ascii="Arial" w:hAnsi="Arial" w:cs="Arial"/>
                <w:sz w:val="18"/>
                <w:szCs w:val="18"/>
              </w:rPr>
            </w:pPr>
            <w:r>
              <w:rPr>
                <w:rFonts w:ascii="Arial" w:hAnsi="Arial" w:cs="Arial"/>
                <w:sz w:val="18"/>
                <w:szCs w:val="18"/>
              </w:rPr>
              <w:t>literacy</w:t>
            </w:r>
          </w:p>
        </w:tc>
      </w:tr>
      <w:tr w:rsidR="00D159C0" w:rsidRPr="00E82F62" w:rsidTr="004F56E5">
        <w:trPr>
          <w:trHeight w:val="525"/>
        </w:trPr>
        <w:tc>
          <w:tcPr>
            <w:tcW w:w="900" w:type="dxa"/>
          </w:tcPr>
          <w:p w:rsidR="00D159C0" w:rsidRPr="00AF432F" w:rsidRDefault="00D159C0" w:rsidP="00AF432F">
            <w:pPr>
              <w:jc w:val="center"/>
              <w:rPr>
                <w:rFonts w:ascii="Arial" w:hAnsi="Arial" w:cs="Arial"/>
                <w:b/>
                <w:sz w:val="18"/>
                <w:szCs w:val="18"/>
              </w:rPr>
            </w:pPr>
            <w:r w:rsidRPr="00AF432F">
              <w:rPr>
                <w:rFonts w:ascii="Arial" w:hAnsi="Arial" w:cs="Arial"/>
                <w:b/>
                <w:sz w:val="18"/>
                <w:szCs w:val="18"/>
              </w:rPr>
              <w:t>10</w:t>
            </w:r>
          </w:p>
        </w:tc>
        <w:tc>
          <w:tcPr>
            <w:tcW w:w="810" w:type="dxa"/>
          </w:tcPr>
          <w:p w:rsidR="00D159C0" w:rsidRPr="00715C87" w:rsidRDefault="00D159C0" w:rsidP="00C1452B">
            <w:pPr>
              <w:jc w:val="center"/>
              <w:rPr>
                <w:rFonts w:ascii="Arial" w:hAnsi="Arial" w:cs="Arial"/>
                <w:sz w:val="20"/>
                <w:szCs w:val="20"/>
              </w:rPr>
            </w:pPr>
            <w:r w:rsidRPr="00715C87">
              <w:rPr>
                <w:rFonts w:ascii="Arial" w:hAnsi="Arial" w:cs="Arial"/>
                <w:sz w:val="20"/>
                <w:szCs w:val="20"/>
              </w:rPr>
              <w:t>10/31</w:t>
            </w:r>
          </w:p>
          <w:p w:rsidR="00D159C0" w:rsidRPr="00715C87" w:rsidRDefault="00D159C0" w:rsidP="00C1452B">
            <w:pPr>
              <w:jc w:val="center"/>
              <w:rPr>
                <w:rFonts w:ascii="Arial" w:hAnsi="Arial" w:cs="Arial"/>
                <w:sz w:val="20"/>
                <w:szCs w:val="20"/>
              </w:rPr>
            </w:pPr>
          </w:p>
        </w:tc>
        <w:tc>
          <w:tcPr>
            <w:tcW w:w="3960" w:type="dxa"/>
          </w:tcPr>
          <w:p w:rsidR="00D159C0" w:rsidRPr="00C0150C" w:rsidRDefault="00D159C0" w:rsidP="00C1452B">
            <w:pPr>
              <w:rPr>
                <w:rFonts w:ascii="Arial" w:hAnsi="Arial" w:cs="Arial"/>
                <w:sz w:val="20"/>
                <w:szCs w:val="20"/>
              </w:rPr>
            </w:pPr>
            <w:r>
              <w:rPr>
                <w:rFonts w:ascii="Arial" w:hAnsi="Arial" w:cs="Arial"/>
                <w:sz w:val="20"/>
                <w:szCs w:val="20"/>
              </w:rPr>
              <w:t>Ecological self</w:t>
            </w:r>
          </w:p>
          <w:p w:rsidR="00D159C0" w:rsidRPr="00715C87" w:rsidRDefault="00D159C0" w:rsidP="004F56E5">
            <w:pPr>
              <w:rPr>
                <w:rFonts w:ascii="Arial" w:hAnsi="Arial" w:cs="Arial"/>
                <w:sz w:val="20"/>
                <w:szCs w:val="20"/>
              </w:rPr>
            </w:pPr>
            <w:r w:rsidRPr="00715C87">
              <w:rPr>
                <w:rFonts w:ascii="Arial" w:hAnsi="Arial" w:cs="Arial"/>
                <w:i/>
                <w:sz w:val="20"/>
                <w:szCs w:val="20"/>
                <w:u w:val="single"/>
              </w:rPr>
              <w:t>Presentation:</w:t>
            </w:r>
            <w:r w:rsidRPr="00715C87">
              <w:rPr>
                <w:rFonts w:ascii="Arial" w:hAnsi="Arial" w:cs="Arial"/>
                <w:sz w:val="20"/>
                <w:szCs w:val="20"/>
              </w:rPr>
              <w:t xml:space="preserve"> Infant temperaments</w:t>
            </w:r>
          </w:p>
        </w:tc>
        <w:tc>
          <w:tcPr>
            <w:tcW w:w="1890" w:type="dxa"/>
          </w:tcPr>
          <w:p w:rsidR="00D159C0" w:rsidRPr="00AF432F" w:rsidRDefault="00D159C0" w:rsidP="00AF432F">
            <w:pPr>
              <w:rPr>
                <w:rFonts w:ascii="Arial" w:hAnsi="Arial" w:cs="Arial"/>
                <w:sz w:val="18"/>
                <w:szCs w:val="18"/>
              </w:rPr>
            </w:pPr>
            <w:r w:rsidRPr="00AF432F">
              <w:rPr>
                <w:rFonts w:ascii="Arial" w:hAnsi="Arial" w:cs="Arial"/>
                <w:sz w:val="18"/>
                <w:szCs w:val="18"/>
              </w:rPr>
              <w:t xml:space="preserve">Chapter </w:t>
            </w:r>
            <w:r>
              <w:rPr>
                <w:rFonts w:ascii="Arial" w:hAnsi="Arial" w:cs="Arial"/>
                <w:sz w:val="18"/>
                <w:szCs w:val="18"/>
              </w:rPr>
              <w:t>8</w:t>
            </w:r>
          </w:p>
          <w:p w:rsidR="00D159C0" w:rsidRPr="00AF432F" w:rsidRDefault="00D159C0" w:rsidP="00AF432F">
            <w:pPr>
              <w:rPr>
                <w:rFonts w:ascii="Arial" w:hAnsi="Arial" w:cs="Arial"/>
                <w:sz w:val="18"/>
                <w:szCs w:val="18"/>
              </w:rPr>
            </w:pPr>
          </w:p>
        </w:tc>
        <w:tc>
          <w:tcPr>
            <w:tcW w:w="2700" w:type="dxa"/>
          </w:tcPr>
          <w:p w:rsidR="004F56E5" w:rsidRPr="00AF432F" w:rsidRDefault="004F56E5" w:rsidP="004F56E5">
            <w:pPr>
              <w:rPr>
                <w:rFonts w:ascii="Arial" w:hAnsi="Arial" w:cs="Arial"/>
                <w:sz w:val="18"/>
                <w:szCs w:val="18"/>
              </w:rPr>
            </w:pPr>
            <w:r w:rsidRPr="00AF432F">
              <w:rPr>
                <w:rFonts w:ascii="Arial" w:hAnsi="Arial" w:cs="Arial"/>
                <w:sz w:val="18"/>
                <w:szCs w:val="18"/>
              </w:rPr>
              <w:t>self-awareness</w:t>
            </w:r>
          </w:p>
          <w:p w:rsidR="00D159C0" w:rsidRPr="00AF432F" w:rsidRDefault="004F56E5" w:rsidP="004F56E5">
            <w:pPr>
              <w:rPr>
                <w:rFonts w:ascii="Arial" w:hAnsi="Arial" w:cs="Arial"/>
                <w:sz w:val="18"/>
                <w:szCs w:val="18"/>
              </w:rPr>
            </w:pPr>
            <w:r w:rsidRPr="00AF432F">
              <w:rPr>
                <w:rFonts w:ascii="Arial" w:hAnsi="Arial" w:cs="Arial"/>
                <w:sz w:val="18"/>
                <w:szCs w:val="18"/>
              </w:rPr>
              <w:t>symbolic thought</w:t>
            </w:r>
          </w:p>
        </w:tc>
      </w:tr>
      <w:tr w:rsidR="00D159C0" w:rsidRPr="00E82F62" w:rsidTr="004F56E5">
        <w:trPr>
          <w:trHeight w:val="795"/>
        </w:trPr>
        <w:tc>
          <w:tcPr>
            <w:tcW w:w="900" w:type="dxa"/>
          </w:tcPr>
          <w:p w:rsidR="00D159C0" w:rsidRPr="00AF432F" w:rsidRDefault="00D159C0" w:rsidP="00AF432F">
            <w:pPr>
              <w:jc w:val="center"/>
              <w:rPr>
                <w:rFonts w:ascii="Arial" w:hAnsi="Arial" w:cs="Arial"/>
                <w:b/>
                <w:sz w:val="18"/>
                <w:szCs w:val="18"/>
              </w:rPr>
            </w:pPr>
            <w:r w:rsidRPr="00AF432F">
              <w:rPr>
                <w:rFonts w:ascii="Arial" w:hAnsi="Arial" w:cs="Arial"/>
                <w:b/>
                <w:sz w:val="18"/>
                <w:szCs w:val="18"/>
              </w:rPr>
              <w:t>11</w:t>
            </w:r>
          </w:p>
        </w:tc>
        <w:tc>
          <w:tcPr>
            <w:tcW w:w="810" w:type="dxa"/>
          </w:tcPr>
          <w:p w:rsidR="00D159C0" w:rsidRPr="00715C87" w:rsidRDefault="00D159C0" w:rsidP="00C1452B">
            <w:pPr>
              <w:jc w:val="center"/>
              <w:rPr>
                <w:rFonts w:ascii="Arial" w:hAnsi="Arial" w:cs="Arial"/>
                <w:sz w:val="20"/>
                <w:szCs w:val="20"/>
              </w:rPr>
            </w:pPr>
            <w:r w:rsidRPr="00715C87">
              <w:rPr>
                <w:rFonts w:ascii="Arial" w:hAnsi="Arial" w:cs="Arial"/>
                <w:sz w:val="20"/>
                <w:szCs w:val="20"/>
              </w:rPr>
              <w:t>11/7</w:t>
            </w:r>
          </w:p>
          <w:p w:rsidR="00D159C0" w:rsidRPr="00715C87" w:rsidRDefault="00D159C0" w:rsidP="00C1452B">
            <w:pPr>
              <w:jc w:val="center"/>
              <w:rPr>
                <w:rFonts w:ascii="Arial" w:hAnsi="Arial" w:cs="Arial"/>
                <w:sz w:val="20"/>
                <w:szCs w:val="20"/>
              </w:rPr>
            </w:pPr>
          </w:p>
        </w:tc>
        <w:tc>
          <w:tcPr>
            <w:tcW w:w="3960" w:type="dxa"/>
          </w:tcPr>
          <w:p w:rsidR="00D159C0" w:rsidRPr="00715C87" w:rsidRDefault="00D159C0" w:rsidP="00C1452B">
            <w:pPr>
              <w:rPr>
                <w:rFonts w:ascii="Arial" w:hAnsi="Arial" w:cs="Arial"/>
                <w:b/>
                <w:bCs/>
                <w:color w:val="FF0000"/>
                <w:sz w:val="20"/>
                <w:szCs w:val="20"/>
              </w:rPr>
            </w:pPr>
            <w:r w:rsidRPr="00715C87">
              <w:rPr>
                <w:rFonts w:ascii="Arial" w:hAnsi="Arial" w:cs="Arial"/>
                <w:b/>
                <w:bCs/>
                <w:color w:val="FF0000"/>
                <w:sz w:val="20"/>
                <w:szCs w:val="20"/>
              </w:rPr>
              <w:t>Quiz Four</w:t>
            </w:r>
          </w:p>
          <w:p w:rsidR="00D159C0" w:rsidRPr="00C0150C" w:rsidRDefault="00D159C0" w:rsidP="00C1452B">
            <w:pPr>
              <w:rPr>
                <w:rFonts w:ascii="Arial" w:hAnsi="Arial" w:cs="Arial"/>
                <w:sz w:val="20"/>
                <w:szCs w:val="20"/>
              </w:rPr>
            </w:pPr>
            <w:r>
              <w:rPr>
                <w:rFonts w:ascii="Arial" w:hAnsi="Arial" w:cs="Arial"/>
                <w:sz w:val="20"/>
                <w:szCs w:val="20"/>
              </w:rPr>
              <w:t>Breastfeeding and introduction of foods</w:t>
            </w:r>
          </w:p>
          <w:p w:rsidR="00D159C0" w:rsidRPr="00715C87" w:rsidRDefault="00D159C0" w:rsidP="004F56E5">
            <w:pPr>
              <w:rPr>
                <w:rFonts w:ascii="Arial" w:hAnsi="Arial" w:cs="Arial"/>
                <w:sz w:val="20"/>
                <w:szCs w:val="20"/>
              </w:rPr>
            </w:pPr>
            <w:r w:rsidRPr="00715C87">
              <w:rPr>
                <w:rFonts w:ascii="Arial" w:hAnsi="Arial" w:cs="Arial"/>
                <w:i/>
                <w:sz w:val="20"/>
                <w:szCs w:val="20"/>
                <w:u w:val="single"/>
              </w:rPr>
              <w:t>Presentation:</w:t>
            </w:r>
            <w:r w:rsidRPr="00715C87">
              <w:rPr>
                <w:rFonts w:ascii="Arial" w:hAnsi="Arial" w:cs="Arial"/>
                <w:sz w:val="20"/>
                <w:szCs w:val="20"/>
              </w:rPr>
              <w:t xml:space="preserve"> Parenting styles</w:t>
            </w:r>
          </w:p>
        </w:tc>
        <w:tc>
          <w:tcPr>
            <w:tcW w:w="1890" w:type="dxa"/>
          </w:tcPr>
          <w:p w:rsidR="00D159C0" w:rsidRPr="00AF432F" w:rsidRDefault="00D159C0" w:rsidP="00D159C0">
            <w:pPr>
              <w:rPr>
                <w:rFonts w:ascii="Arial" w:hAnsi="Arial" w:cs="Arial"/>
                <w:sz w:val="18"/>
                <w:szCs w:val="18"/>
              </w:rPr>
            </w:pPr>
            <w:r w:rsidRPr="00AF432F">
              <w:rPr>
                <w:rFonts w:ascii="Arial" w:hAnsi="Arial" w:cs="Arial"/>
                <w:sz w:val="18"/>
                <w:szCs w:val="18"/>
              </w:rPr>
              <w:t xml:space="preserve">Chapter </w:t>
            </w:r>
            <w:r>
              <w:rPr>
                <w:rFonts w:ascii="Arial" w:hAnsi="Arial" w:cs="Arial"/>
                <w:sz w:val="18"/>
                <w:szCs w:val="18"/>
              </w:rPr>
              <w:t>9</w:t>
            </w:r>
          </w:p>
        </w:tc>
        <w:tc>
          <w:tcPr>
            <w:tcW w:w="2700" w:type="dxa"/>
          </w:tcPr>
          <w:p w:rsidR="004F56E5" w:rsidRPr="00AF432F" w:rsidRDefault="004F56E5" w:rsidP="004F56E5">
            <w:pPr>
              <w:rPr>
                <w:rFonts w:ascii="Arial" w:hAnsi="Arial" w:cs="Arial"/>
                <w:sz w:val="18"/>
                <w:szCs w:val="18"/>
              </w:rPr>
            </w:pPr>
            <w:r w:rsidRPr="00AF432F">
              <w:rPr>
                <w:rFonts w:ascii="Arial" w:hAnsi="Arial" w:cs="Arial"/>
                <w:sz w:val="18"/>
                <w:szCs w:val="18"/>
              </w:rPr>
              <w:t>parenting</w:t>
            </w:r>
          </w:p>
          <w:p w:rsidR="004F56E5" w:rsidRPr="00AF432F" w:rsidRDefault="004F56E5" w:rsidP="004F56E5">
            <w:pPr>
              <w:rPr>
                <w:rFonts w:ascii="Arial" w:hAnsi="Arial" w:cs="Arial"/>
                <w:sz w:val="18"/>
                <w:szCs w:val="18"/>
              </w:rPr>
            </w:pPr>
            <w:r w:rsidRPr="00AF432F">
              <w:rPr>
                <w:rFonts w:ascii="Arial" w:hAnsi="Arial" w:cs="Arial"/>
                <w:sz w:val="18"/>
                <w:szCs w:val="18"/>
              </w:rPr>
              <w:t>attachment</w:t>
            </w:r>
          </w:p>
          <w:p w:rsidR="00D159C0" w:rsidRPr="00AF432F" w:rsidRDefault="004F56E5" w:rsidP="004F56E5">
            <w:pPr>
              <w:rPr>
                <w:rFonts w:ascii="Arial" w:hAnsi="Arial" w:cs="Arial"/>
                <w:sz w:val="18"/>
                <w:szCs w:val="18"/>
              </w:rPr>
            </w:pPr>
            <w:r w:rsidRPr="00AF432F">
              <w:rPr>
                <w:rFonts w:ascii="Arial" w:hAnsi="Arial" w:cs="Arial"/>
                <w:sz w:val="18"/>
                <w:szCs w:val="18"/>
              </w:rPr>
              <w:t>guidance and discipline</w:t>
            </w:r>
          </w:p>
        </w:tc>
      </w:tr>
      <w:tr w:rsidR="00D159C0" w:rsidRPr="00E82F62" w:rsidTr="00C1452B">
        <w:trPr>
          <w:trHeight w:val="525"/>
        </w:trPr>
        <w:tc>
          <w:tcPr>
            <w:tcW w:w="900" w:type="dxa"/>
          </w:tcPr>
          <w:p w:rsidR="00D159C0" w:rsidRPr="00AF432F" w:rsidRDefault="00D159C0" w:rsidP="00AF432F">
            <w:pPr>
              <w:jc w:val="center"/>
              <w:rPr>
                <w:rFonts w:ascii="Arial" w:hAnsi="Arial" w:cs="Arial"/>
                <w:b/>
                <w:sz w:val="18"/>
                <w:szCs w:val="18"/>
              </w:rPr>
            </w:pPr>
            <w:r w:rsidRPr="00AF432F">
              <w:rPr>
                <w:rFonts w:ascii="Arial" w:hAnsi="Arial" w:cs="Arial"/>
                <w:b/>
                <w:sz w:val="18"/>
                <w:szCs w:val="18"/>
              </w:rPr>
              <w:t>12</w:t>
            </w:r>
          </w:p>
        </w:tc>
        <w:tc>
          <w:tcPr>
            <w:tcW w:w="810" w:type="dxa"/>
          </w:tcPr>
          <w:p w:rsidR="00D159C0" w:rsidRPr="00715C87" w:rsidRDefault="00D159C0" w:rsidP="00C1452B">
            <w:pPr>
              <w:jc w:val="center"/>
              <w:rPr>
                <w:rFonts w:ascii="Arial" w:hAnsi="Arial" w:cs="Arial"/>
                <w:sz w:val="20"/>
                <w:szCs w:val="20"/>
              </w:rPr>
            </w:pPr>
            <w:r w:rsidRPr="00715C87">
              <w:rPr>
                <w:rFonts w:ascii="Arial" w:hAnsi="Arial" w:cs="Arial"/>
                <w:sz w:val="20"/>
                <w:szCs w:val="20"/>
              </w:rPr>
              <w:t>11/14</w:t>
            </w:r>
          </w:p>
        </w:tc>
        <w:tc>
          <w:tcPr>
            <w:tcW w:w="3960" w:type="dxa"/>
          </w:tcPr>
          <w:p w:rsidR="00D159C0" w:rsidRDefault="00D159C0" w:rsidP="00C1452B">
            <w:pPr>
              <w:rPr>
                <w:rFonts w:ascii="Arial" w:hAnsi="Arial" w:cs="Arial"/>
                <w:sz w:val="20"/>
                <w:szCs w:val="20"/>
              </w:rPr>
            </w:pPr>
            <w:r w:rsidRPr="00D159C0">
              <w:rPr>
                <w:rFonts w:ascii="Arial" w:hAnsi="Arial" w:cs="Arial"/>
                <w:sz w:val="20"/>
                <w:szCs w:val="20"/>
              </w:rPr>
              <w:t>Alternative assignment for Chapter 10</w:t>
            </w:r>
          </w:p>
          <w:p w:rsidR="00C1452B" w:rsidRPr="00D159C0" w:rsidRDefault="00C1452B" w:rsidP="00C1452B">
            <w:pPr>
              <w:rPr>
                <w:rFonts w:ascii="Arial" w:hAnsi="Arial" w:cs="Arial"/>
                <w:sz w:val="20"/>
                <w:szCs w:val="20"/>
              </w:rPr>
            </w:pPr>
            <w:r>
              <w:rPr>
                <w:rFonts w:ascii="Arial" w:hAnsi="Arial" w:cs="Arial"/>
                <w:sz w:val="20"/>
                <w:szCs w:val="20"/>
              </w:rPr>
              <w:t>Standards for Quality Care</w:t>
            </w:r>
          </w:p>
        </w:tc>
        <w:tc>
          <w:tcPr>
            <w:tcW w:w="1890" w:type="dxa"/>
          </w:tcPr>
          <w:p w:rsidR="00D159C0" w:rsidRPr="00AF432F" w:rsidRDefault="00D159C0" w:rsidP="004F56E5">
            <w:pPr>
              <w:rPr>
                <w:rFonts w:ascii="Arial" w:hAnsi="Arial" w:cs="Arial"/>
                <w:sz w:val="18"/>
                <w:szCs w:val="18"/>
              </w:rPr>
            </w:pPr>
            <w:r w:rsidRPr="00AF432F">
              <w:rPr>
                <w:rFonts w:ascii="Arial" w:hAnsi="Arial" w:cs="Arial"/>
                <w:sz w:val="18"/>
                <w:szCs w:val="18"/>
              </w:rPr>
              <w:t>Chapter 1</w:t>
            </w:r>
            <w:r>
              <w:rPr>
                <w:rFonts w:ascii="Arial" w:hAnsi="Arial" w:cs="Arial"/>
                <w:sz w:val="18"/>
                <w:szCs w:val="18"/>
              </w:rPr>
              <w:t>0</w:t>
            </w:r>
          </w:p>
        </w:tc>
        <w:tc>
          <w:tcPr>
            <w:tcW w:w="2700" w:type="dxa"/>
          </w:tcPr>
          <w:p w:rsidR="00D159C0" w:rsidRPr="00AF432F" w:rsidRDefault="00D159C0" w:rsidP="00AF432F">
            <w:pPr>
              <w:rPr>
                <w:rFonts w:ascii="Arial" w:hAnsi="Arial" w:cs="Arial"/>
                <w:sz w:val="18"/>
                <w:szCs w:val="18"/>
              </w:rPr>
            </w:pPr>
            <w:r>
              <w:rPr>
                <w:rFonts w:ascii="Arial" w:hAnsi="Arial" w:cs="Arial"/>
                <w:sz w:val="18"/>
                <w:szCs w:val="18"/>
              </w:rPr>
              <w:t>families</w:t>
            </w:r>
          </w:p>
        </w:tc>
      </w:tr>
      <w:tr w:rsidR="00D159C0" w:rsidRPr="00E82F62" w:rsidTr="00D159C0">
        <w:trPr>
          <w:trHeight w:val="20"/>
        </w:trPr>
        <w:tc>
          <w:tcPr>
            <w:tcW w:w="900" w:type="dxa"/>
          </w:tcPr>
          <w:p w:rsidR="00D159C0" w:rsidRPr="00AF432F" w:rsidRDefault="00D159C0" w:rsidP="00AF432F">
            <w:pPr>
              <w:jc w:val="center"/>
              <w:rPr>
                <w:rFonts w:ascii="Arial" w:hAnsi="Arial" w:cs="Arial"/>
                <w:b/>
                <w:sz w:val="18"/>
                <w:szCs w:val="18"/>
              </w:rPr>
            </w:pPr>
            <w:r w:rsidRPr="00AF432F">
              <w:rPr>
                <w:rFonts w:ascii="Arial" w:hAnsi="Arial" w:cs="Arial"/>
                <w:b/>
                <w:sz w:val="18"/>
                <w:szCs w:val="18"/>
              </w:rPr>
              <w:t>13</w:t>
            </w:r>
          </w:p>
          <w:p w:rsidR="00D159C0" w:rsidRPr="00AF432F" w:rsidRDefault="00D159C0" w:rsidP="00AF432F">
            <w:pPr>
              <w:jc w:val="center"/>
              <w:rPr>
                <w:rFonts w:ascii="Arial" w:hAnsi="Arial" w:cs="Arial"/>
                <w:b/>
                <w:sz w:val="18"/>
                <w:szCs w:val="18"/>
              </w:rPr>
            </w:pPr>
          </w:p>
        </w:tc>
        <w:tc>
          <w:tcPr>
            <w:tcW w:w="810" w:type="dxa"/>
          </w:tcPr>
          <w:p w:rsidR="00D159C0" w:rsidRPr="00715C87" w:rsidRDefault="00D159C0" w:rsidP="00D159C0">
            <w:pPr>
              <w:jc w:val="center"/>
              <w:rPr>
                <w:rFonts w:ascii="Arial" w:hAnsi="Arial" w:cs="Arial"/>
                <w:sz w:val="20"/>
                <w:szCs w:val="20"/>
              </w:rPr>
            </w:pPr>
            <w:r w:rsidRPr="00715C87">
              <w:rPr>
                <w:rFonts w:ascii="Arial" w:hAnsi="Arial" w:cs="Arial"/>
                <w:sz w:val="20"/>
                <w:szCs w:val="20"/>
              </w:rPr>
              <w:t>11/</w:t>
            </w:r>
            <w:r>
              <w:rPr>
                <w:rFonts w:ascii="Arial" w:hAnsi="Arial" w:cs="Arial"/>
                <w:sz w:val="20"/>
                <w:szCs w:val="20"/>
              </w:rPr>
              <w:t>21</w:t>
            </w:r>
          </w:p>
        </w:tc>
        <w:tc>
          <w:tcPr>
            <w:tcW w:w="3960" w:type="dxa"/>
          </w:tcPr>
          <w:p w:rsidR="00D159C0" w:rsidRPr="00715C87" w:rsidRDefault="00D159C0" w:rsidP="004F56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b/>
                <w:sz w:val="20"/>
                <w:szCs w:val="20"/>
              </w:rPr>
            </w:pPr>
            <w:r w:rsidRPr="00715C87">
              <w:rPr>
                <w:rFonts w:ascii="Arial" w:hAnsi="Arial" w:cs="Arial"/>
                <w:b/>
                <w:sz w:val="20"/>
                <w:szCs w:val="20"/>
              </w:rPr>
              <w:t>No class – Happy Thanksgiving</w:t>
            </w:r>
          </w:p>
        </w:tc>
        <w:tc>
          <w:tcPr>
            <w:tcW w:w="1890" w:type="dxa"/>
          </w:tcPr>
          <w:p w:rsidR="00D159C0" w:rsidRPr="00AF432F" w:rsidRDefault="00D159C0" w:rsidP="00AF432F">
            <w:pPr>
              <w:rPr>
                <w:rFonts w:ascii="Arial" w:hAnsi="Arial" w:cs="Arial"/>
                <w:sz w:val="18"/>
                <w:szCs w:val="18"/>
              </w:rPr>
            </w:pPr>
          </w:p>
        </w:tc>
        <w:tc>
          <w:tcPr>
            <w:tcW w:w="2700" w:type="dxa"/>
          </w:tcPr>
          <w:p w:rsidR="00D159C0" w:rsidRPr="00AF432F" w:rsidRDefault="00D159C0" w:rsidP="00AF432F">
            <w:pPr>
              <w:rPr>
                <w:rFonts w:ascii="Arial" w:hAnsi="Arial" w:cs="Arial"/>
                <w:sz w:val="18"/>
                <w:szCs w:val="18"/>
              </w:rPr>
            </w:pPr>
          </w:p>
        </w:tc>
      </w:tr>
      <w:tr w:rsidR="00D159C0" w:rsidRPr="00E82F62" w:rsidTr="004F56E5">
        <w:trPr>
          <w:trHeight w:val="750"/>
        </w:trPr>
        <w:tc>
          <w:tcPr>
            <w:tcW w:w="900" w:type="dxa"/>
          </w:tcPr>
          <w:p w:rsidR="00D159C0" w:rsidRPr="00AF432F" w:rsidRDefault="00D159C0" w:rsidP="00AF432F">
            <w:pPr>
              <w:jc w:val="center"/>
              <w:rPr>
                <w:rFonts w:ascii="Arial" w:hAnsi="Arial" w:cs="Arial"/>
                <w:b/>
                <w:sz w:val="18"/>
                <w:szCs w:val="18"/>
              </w:rPr>
            </w:pPr>
            <w:r w:rsidRPr="00AF432F">
              <w:rPr>
                <w:rFonts w:ascii="Arial" w:hAnsi="Arial" w:cs="Arial"/>
                <w:b/>
                <w:sz w:val="18"/>
                <w:szCs w:val="18"/>
              </w:rPr>
              <w:t>14</w:t>
            </w:r>
          </w:p>
        </w:tc>
        <w:tc>
          <w:tcPr>
            <w:tcW w:w="810" w:type="dxa"/>
          </w:tcPr>
          <w:p w:rsidR="00D159C0" w:rsidRPr="00715C87" w:rsidRDefault="00D159C0" w:rsidP="00C1452B">
            <w:pPr>
              <w:jc w:val="center"/>
              <w:rPr>
                <w:rFonts w:ascii="Arial" w:hAnsi="Arial" w:cs="Arial"/>
                <w:bCs/>
                <w:sz w:val="20"/>
                <w:szCs w:val="20"/>
              </w:rPr>
            </w:pPr>
            <w:r w:rsidRPr="00715C87">
              <w:rPr>
                <w:rFonts w:ascii="Arial" w:hAnsi="Arial" w:cs="Arial"/>
                <w:bCs/>
                <w:sz w:val="20"/>
                <w:szCs w:val="20"/>
              </w:rPr>
              <w:t>11/28</w:t>
            </w:r>
          </w:p>
          <w:p w:rsidR="00D159C0" w:rsidRPr="00715C87" w:rsidRDefault="00D159C0" w:rsidP="00C1452B">
            <w:pPr>
              <w:jc w:val="center"/>
              <w:rPr>
                <w:rFonts w:ascii="Arial" w:hAnsi="Arial" w:cs="Arial"/>
                <w:sz w:val="20"/>
                <w:szCs w:val="20"/>
              </w:rPr>
            </w:pPr>
          </w:p>
        </w:tc>
        <w:tc>
          <w:tcPr>
            <w:tcW w:w="3960" w:type="dxa"/>
          </w:tcPr>
          <w:p w:rsidR="00C1452B" w:rsidRDefault="00C1452B" w:rsidP="00C1452B">
            <w:pPr>
              <w:rPr>
                <w:rFonts w:ascii="Arial" w:hAnsi="Arial" w:cs="Arial"/>
                <w:b/>
                <w:sz w:val="20"/>
                <w:szCs w:val="20"/>
              </w:rPr>
            </w:pPr>
            <w:r>
              <w:rPr>
                <w:rFonts w:ascii="Arial" w:hAnsi="Arial" w:cs="Arial"/>
                <w:b/>
                <w:sz w:val="20"/>
                <w:szCs w:val="20"/>
              </w:rPr>
              <w:t>Curriculum Assignment Due</w:t>
            </w:r>
          </w:p>
          <w:p w:rsidR="00D159C0" w:rsidRPr="00715C87" w:rsidRDefault="00D159C0" w:rsidP="00C1452B">
            <w:pPr>
              <w:rPr>
                <w:rFonts w:ascii="Arial" w:hAnsi="Arial" w:cs="Arial"/>
                <w:sz w:val="20"/>
                <w:szCs w:val="20"/>
              </w:rPr>
            </w:pPr>
            <w:r w:rsidRPr="00715C87">
              <w:rPr>
                <w:rFonts w:ascii="Arial" w:hAnsi="Arial" w:cs="Arial"/>
                <w:i/>
                <w:sz w:val="20"/>
                <w:szCs w:val="20"/>
                <w:u w:val="single"/>
              </w:rPr>
              <w:t>Presentation:</w:t>
            </w:r>
            <w:r w:rsidRPr="00715C87">
              <w:rPr>
                <w:rFonts w:ascii="Arial" w:hAnsi="Arial" w:cs="Arial"/>
                <w:sz w:val="20"/>
                <w:szCs w:val="20"/>
              </w:rPr>
              <w:t xml:space="preserve"> Impacts of Poverty and Stress</w:t>
            </w:r>
          </w:p>
        </w:tc>
        <w:tc>
          <w:tcPr>
            <w:tcW w:w="1890" w:type="dxa"/>
          </w:tcPr>
          <w:p w:rsidR="00D159C0" w:rsidRPr="00715C87" w:rsidRDefault="00D159C0" w:rsidP="00D159C0">
            <w:pPr>
              <w:rPr>
                <w:rFonts w:ascii="Arial" w:hAnsi="Arial" w:cs="Arial"/>
                <w:sz w:val="20"/>
                <w:szCs w:val="20"/>
              </w:rPr>
            </w:pPr>
          </w:p>
          <w:p w:rsidR="00D159C0" w:rsidRPr="00AF432F" w:rsidRDefault="00D159C0" w:rsidP="00AF432F">
            <w:pPr>
              <w:rPr>
                <w:rFonts w:ascii="Arial" w:hAnsi="Arial" w:cs="Arial"/>
                <w:sz w:val="18"/>
                <w:szCs w:val="18"/>
              </w:rPr>
            </w:pPr>
          </w:p>
        </w:tc>
        <w:tc>
          <w:tcPr>
            <w:tcW w:w="2700" w:type="dxa"/>
          </w:tcPr>
          <w:p w:rsidR="00D159C0" w:rsidRDefault="00D159C0" w:rsidP="00AF432F">
            <w:pPr>
              <w:rPr>
                <w:rFonts w:ascii="Arial" w:hAnsi="Arial" w:cs="Arial"/>
                <w:sz w:val="18"/>
                <w:szCs w:val="18"/>
              </w:rPr>
            </w:pPr>
            <w:r>
              <w:rPr>
                <w:rFonts w:ascii="Arial" w:hAnsi="Arial" w:cs="Arial"/>
                <w:sz w:val="18"/>
                <w:szCs w:val="18"/>
              </w:rPr>
              <w:t>relationships</w:t>
            </w:r>
          </w:p>
          <w:p w:rsidR="00D159C0" w:rsidRPr="00AF432F" w:rsidRDefault="00D159C0" w:rsidP="00AF432F">
            <w:pPr>
              <w:rPr>
                <w:rFonts w:ascii="Arial" w:hAnsi="Arial" w:cs="Arial"/>
                <w:sz w:val="18"/>
                <w:szCs w:val="18"/>
              </w:rPr>
            </w:pPr>
            <w:r>
              <w:rPr>
                <w:rFonts w:ascii="Arial" w:hAnsi="Arial" w:cs="Arial"/>
                <w:sz w:val="18"/>
                <w:szCs w:val="18"/>
              </w:rPr>
              <w:t>Individual differences</w:t>
            </w:r>
          </w:p>
        </w:tc>
      </w:tr>
      <w:tr w:rsidR="00D159C0" w:rsidRPr="00E82F62" w:rsidTr="00D159C0">
        <w:trPr>
          <w:trHeight w:val="20"/>
        </w:trPr>
        <w:tc>
          <w:tcPr>
            <w:tcW w:w="900" w:type="dxa"/>
          </w:tcPr>
          <w:p w:rsidR="00D159C0" w:rsidRPr="00AF432F" w:rsidRDefault="00D159C0" w:rsidP="00AF432F">
            <w:pPr>
              <w:jc w:val="center"/>
              <w:rPr>
                <w:rFonts w:ascii="Arial" w:hAnsi="Arial" w:cs="Arial"/>
                <w:b/>
                <w:sz w:val="18"/>
                <w:szCs w:val="18"/>
              </w:rPr>
            </w:pPr>
            <w:r w:rsidRPr="00AF432F">
              <w:rPr>
                <w:rFonts w:ascii="Arial" w:hAnsi="Arial" w:cs="Arial"/>
                <w:b/>
                <w:sz w:val="18"/>
                <w:szCs w:val="18"/>
              </w:rPr>
              <w:t>15</w:t>
            </w:r>
          </w:p>
        </w:tc>
        <w:tc>
          <w:tcPr>
            <w:tcW w:w="810" w:type="dxa"/>
          </w:tcPr>
          <w:p w:rsidR="00D159C0" w:rsidRPr="00715C87" w:rsidRDefault="00D159C0" w:rsidP="00C1452B">
            <w:pPr>
              <w:jc w:val="center"/>
              <w:rPr>
                <w:rFonts w:ascii="Arial" w:hAnsi="Arial" w:cs="Arial"/>
                <w:bCs/>
                <w:sz w:val="20"/>
                <w:szCs w:val="20"/>
              </w:rPr>
            </w:pPr>
            <w:r w:rsidRPr="00715C87">
              <w:rPr>
                <w:rFonts w:ascii="Arial" w:hAnsi="Arial" w:cs="Arial"/>
                <w:sz w:val="20"/>
                <w:szCs w:val="20"/>
              </w:rPr>
              <w:t>12/5</w:t>
            </w:r>
          </w:p>
        </w:tc>
        <w:tc>
          <w:tcPr>
            <w:tcW w:w="3960" w:type="dxa"/>
          </w:tcPr>
          <w:p w:rsidR="00D159C0" w:rsidRDefault="00D159C0" w:rsidP="00C1452B">
            <w:pPr>
              <w:rPr>
                <w:rFonts w:ascii="Arial" w:hAnsi="Arial" w:cs="Arial"/>
                <w:sz w:val="20"/>
                <w:szCs w:val="20"/>
              </w:rPr>
            </w:pPr>
            <w:r w:rsidRPr="00715C87">
              <w:rPr>
                <w:rFonts w:ascii="Arial" w:hAnsi="Arial" w:cs="Arial"/>
                <w:sz w:val="20"/>
                <w:szCs w:val="20"/>
                <w:highlight w:val="yellow"/>
              </w:rPr>
              <w:t>Child Abuse and Neglect</w:t>
            </w:r>
          </w:p>
          <w:p w:rsidR="00D159C0" w:rsidRPr="00C0150C" w:rsidRDefault="00D159C0" w:rsidP="004F56E5">
            <w:pPr>
              <w:rPr>
                <w:rFonts w:ascii="Arial" w:hAnsi="Arial" w:cs="Arial"/>
                <w:b/>
                <w:sz w:val="20"/>
                <w:szCs w:val="20"/>
              </w:rPr>
            </w:pPr>
            <w:r>
              <w:rPr>
                <w:rFonts w:ascii="Arial" w:hAnsi="Arial" w:cs="Arial"/>
                <w:b/>
                <w:sz w:val="20"/>
                <w:szCs w:val="20"/>
              </w:rPr>
              <w:t xml:space="preserve">Toddler </w:t>
            </w:r>
            <w:r w:rsidRPr="00C0150C">
              <w:rPr>
                <w:rFonts w:ascii="Arial" w:hAnsi="Arial" w:cs="Arial"/>
                <w:b/>
                <w:sz w:val="20"/>
                <w:szCs w:val="20"/>
              </w:rPr>
              <w:t>Observation</w:t>
            </w:r>
            <w:r w:rsidR="004F56E5">
              <w:rPr>
                <w:rFonts w:ascii="Arial" w:hAnsi="Arial" w:cs="Arial"/>
                <w:b/>
                <w:sz w:val="20"/>
                <w:szCs w:val="20"/>
              </w:rPr>
              <w:t>s</w:t>
            </w:r>
            <w:r w:rsidRPr="00C0150C">
              <w:rPr>
                <w:rFonts w:ascii="Arial" w:hAnsi="Arial" w:cs="Arial"/>
                <w:b/>
                <w:sz w:val="20"/>
                <w:szCs w:val="20"/>
              </w:rPr>
              <w:t xml:space="preserve"> Due</w:t>
            </w:r>
          </w:p>
        </w:tc>
        <w:tc>
          <w:tcPr>
            <w:tcW w:w="1890" w:type="dxa"/>
          </w:tcPr>
          <w:p w:rsidR="00D159C0" w:rsidRPr="00715C87" w:rsidRDefault="00D159C0" w:rsidP="00D159C0">
            <w:pPr>
              <w:rPr>
                <w:rFonts w:ascii="Arial" w:hAnsi="Arial" w:cs="Arial"/>
                <w:sz w:val="20"/>
                <w:szCs w:val="20"/>
              </w:rPr>
            </w:pPr>
            <w:r w:rsidRPr="00715C87">
              <w:rPr>
                <w:rFonts w:ascii="Arial" w:hAnsi="Arial" w:cs="Arial"/>
                <w:sz w:val="20"/>
                <w:szCs w:val="20"/>
              </w:rPr>
              <w:t>Chapter 11</w:t>
            </w:r>
          </w:p>
          <w:p w:rsidR="00D159C0" w:rsidRPr="00AF432F" w:rsidRDefault="00D159C0" w:rsidP="00AF432F">
            <w:pPr>
              <w:rPr>
                <w:rFonts w:ascii="Arial" w:hAnsi="Arial" w:cs="Arial"/>
                <w:sz w:val="18"/>
                <w:szCs w:val="18"/>
              </w:rPr>
            </w:pPr>
          </w:p>
          <w:p w:rsidR="00D159C0" w:rsidRPr="00AF432F" w:rsidRDefault="00D159C0" w:rsidP="00AF432F">
            <w:pPr>
              <w:rPr>
                <w:rFonts w:ascii="Arial" w:hAnsi="Arial" w:cs="Arial"/>
                <w:sz w:val="18"/>
                <w:szCs w:val="18"/>
              </w:rPr>
            </w:pPr>
          </w:p>
        </w:tc>
        <w:tc>
          <w:tcPr>
            <w:tcW w:w="2700" w:type="dxa"/>
          </w:tcPr>
          <w:p w:rsidR="00D159C0" w:rsidRPr="00AF432F" w:rsidRDefault="00D159C0" w:rsidP="00D159C0">
            <w:pPr>
              <w:rPr>
                <w:rFonts w:ascii="Arial" w:hAnsi="Arial" w:cs="Arial"/>
                <w:sz w:val="18"/>
                <w:szCs w:val="18"/>
              </w:rPr>
            </w:pPr>
            <w:r w:rsidRPr="00AF432F">
              <w:rPr>
                <w:rFonts w:ascii="Arial" w:hAnsi="Arial" w:cs="Arial"/>
                <w:sz w:val="18"/>
                <w:szCs w:val="18"/>
              </w:rPr>
              <w:t>early intervention</w:t>
            </w:r>
          </w:p>
          <w:p w:rsidR="00D159C0" w:rsidRPr="00AF432F" w:rsidRDefault="00D159C0" w:rsidP="00D159C0">
            <w:pPr>
              <w:rPr>
                <w:rFonts w:ascii="Arial" w:hAnsi="Arial" w:cs="Arial"/>
                <w:sz w:val="18"/>
                <w:szCs w:val="18"/>
              </w:rPr>
            </w:pPr>
            <w:r w:rsidRPr="00AF432F">
              <w:rPr>
                <w:rFonts w:ascii="Arial" w:hAnsi="Arial" w:cs="Arial"/>
                <w:sz w:val="18"/>
                <w:szCs w:val="18"/>
              </w:rPr>
              <w:t>mental health</w:t>
            </w:r>
          </w:p>
        </w:tc>
      </w:tr>
      <w:tr w:rsidR="00D159C0" w:rsidRPr="00E82F62" w:rsidTr="00D159C0">
        <w:trPr>
          <w:trHeight w:val="20"/>
        </w:trPr>
        <w:tc>
          <w:tcPr>
            <w:tcW w:w="900" w:type="dxa"/>
          </w:tcPr>
          <w:p w:rsidR="00D159C0" w:rsidRPr="00AF432F" w:rsidRDefault="00D159C0" w:rsidP="00AF432F">
            <w:pPr>
              <w:jc w:val="center"/>
              <w:rPr>
                <w:rFonts w:ascii="Arial" w:hAnsi="Arial" w:cs="Arial"/>
                <w:b/>
                <w:sz w:val="18"/>
                <w:szCs w:val="18"/>
              </w:rPr>
            </w:pPr>
            <w:r>
              <w:rPr>
                <w:rFonts w:ascii="Arial" w:hAnsi="Arial" w:cs="Arial"/>
                <w:b/>
                <w:sz w:val="18"/>
                <w:szCs w:val="18"/>
              </w:rPr>
              <w:t>16</w:t>
            </w:r>
          </w:p>
        </w:tc>
        <w:tc>
          <w:tcPr>
            <w:tcW w:w="810" w:type="dxa"/>
          </w:tcPr>
          <w:p w:rsidR="00D159C0" w:rsidRPr="00715C87" w:rsidRDefault="00D159C0" w:rsidP="00C1452B">
            <w:pPr>
              <w:jc w:val="center"/>
              <w:rPr>
                <w:rFonts w:ascii="Arial" w:hAnsi="Arial" w:cs="Arial"/>
                <w:sz w:val="20"/>
                <w:szCs w:val="20"/>
              </w:rPr>
            </w:pPr>
            <w:r w:rsidRPr="00715C87">
              <w:rPr>
                <w:rFonts w:ascii="Arial" w:hAnsi="Arial" w:cs="Arial"/>
                <w:sz w:val="20"/>
                <w:szCs w:val="20"/>
              </w:rPr>
              <w:t>12/12</w:t>
            </w:r>
          </w:p>
        </w:tc>
        <w:tc>
          <w:tcPr>
            <w:tcW w:w="3960" w:type="dxa"/>
          </w:tcPr>
          <w:p w:rsidR="00D159C0" w:rsidRPr="00715C87" w:rsidRDefault="00D159C0" w:rsidP="00C1452B">
            <w:pPr>
              <w:rPr>
                <w:rFonts w:ascii="Arial" w:hAnsi="Arial" w:cs="Arial"/>
                <w:b/>
                <w:bCs/>
                <w:color w:val="FF0000"/>
                <w:sz w:val="20"/>
                <w:szCs w:val="20"/>
              </w:rPr>
            </w:pPr>
            <w:r w:rsidRPr="00715C87">
              <w:rPr>
                <w:rFonts w:ascii="Arial" w:hAnsi="Arial" w:cs="Arial"/>
                <w:b/>
                <w:bCs/>
                <w:color w:val="FF0000"/>
                <w:sz w:val="20"/>
                <w:szCs w:val="20"/>
              </w:rPr>
              <w:t>Quiz Five</w:t>
            </w:r>
          </w:p>
          <w:p w:rsidR="00D159C0" w:rsidRPr="00715C87" w:rsidRDefault="00D159C0" w:rsidP="00C1452B">
            <w:pPr>
              <w:rPr>
                <w:rFonts w:ascii="Arial" w:hAnsi="Arial" w:cs="Arial"/>
                <w:b/>
                <w:sz w:val="20"/>
                <w:szCs w:val="20"/>
              </w:rPr>
            </w:pPr>
          </w:p>
        </w:tc>
        <w:tc>
          <w:tcPr>
            <w:tcW w:w="1890" w:type="dxa"/>
          </w:tcPr>
          <w:p w:rsidR="00D159C0" w:rsidRPr="00AF432F" w:rsidRDefault="00D159C0" w:rsidP="00AF432F">
            <w:pPr>
              <w:rPr>
                <w:rFonts w:ascii="Arial" w:hAnsi="Arial" w:cs="Arial"/>
                <w:sz w:val="18"/>
                <w:szCs w:val="18"/>
              </w:rPr>
            </w:pPr>
          </w:p>
        </w:tc>
        <w:tc>
          <w:tcPr>
            <w:tcW w:w="2700" w:type="dxa"/>
          </w:tcPr>
          <w:p w:rsidR="00D159C0" w:rsidRPr="00AF432F" w:rsidRDefault="00D159C0" w:rsidP="00AF432F">
            <w:pPr>
              <w:rPr>
                <w:rFonts w:ascii="Arial" w:hAnsi="Arial" w:cs="Arial"/>
                <w:sz w:val="18"/>
                <w:szCs w:val="18"/>
              </w:rPr>
            </w:pPr>
          </w:p>
        </w:tc>
      </w:tr>
    </w:tbl>
    <w:p w:rsidR="00AF432F" w:rsidRPr="00E82F62" w:rsidRDefault="00AF432F" w:rsidP="00AF43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p>
    <w:p w:rsidR="00AF432F" w:rsidRPr="00FB11F3" w:rsidRDefault="00AF432F" w:rsidP="00AF43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Arial" w:hAnsi="Arial" w:cs="Arial"/>
          <w:sz w:val="24"/>
          <w:szCs w:val="24"/>
        </w:rPr>
      </w:pPr>
      <w:r w:rsidRPr="00FB11F3">
        <w:rPr>
          <w:rFonts w:ascii="Arial" w:hAnsi="Arial" w:cs="Arial"/>
          <w:sz w:val="24"/>
          <w:szCs w:val="24"/>
          <w:u w:val="single"/>
        </w:rPr>
        <w:t>This calendar is subject to change.</w:t>
      </w:r>
      <w:r w:rsidRPr="00FB11F3">
        <w:rPr>
          <w:rFonts w:ascii="Arial" w:hAnsi="Arial" w:cs="Arial"/>
          <w:sz w:val="24"/>
          <w:szCs w:val="24"/>
        </w:rPr>
        <w:t xml:space="preserve"> Any changes will be announced. </w:t>
      </w:r>
    </w:p>
    <w:p w:rsidR="00102CE1" w:rsidRDefault="00102CE1" w:rsidP="00D159C0">
      <w:pPr>
        <w:jc w:val="center"/>
        <w:rPr>
          <w:rFonts w:ascii="Arial" w:hAnsi="Arial" w:cs="Arial"/>
          <w:b/>
          <w:bCs/>
          <w:color w:val="221E1F"/>
        </w:rPr>
      </w:pPr>
    </w:p>
    <w:p w:rsidR="00D159C0" w:rsidRPr="00BF14FF" w:rsidRDefault="00D159C0" w:rsidP="00D159C0">
      <w:pPr>
        <w:jc w:val="center"/>
        <w:rPr>
          <w:rFonts w:ascii="Arial" w:hAnsi="Arial" w:cs="Arial"/>
          <w:color w:val="221E1F"/>
        </w:rPr>
      </w:pPr>
      <w:r w:rsidRPr="00BF14FF">
        <w:rPr>
          <w:rFonts w:ascii="Arial" w:hAnsi="Arial" w:cs="Arial"/>
          <w:b/>
          <w:bCs/>
          <w:color w:val="221E1F"/>
        </w:rPr>
        <w:t>NAEYC Standards for Early Childhood Professional Preparation Programs</w:t>
      </w:r>
    </w:p>
    <w:p w:rsidR="00D159C0" w:rsidRDefault="00D159C0" w:rsidP="00D159C0">
      <w:pPr>
        <w:jc w:val="center"/>
        <w:rPr>
          <w:rFonts w:ascii="Arial" w:hAnsi="Arial" w:cs="Arial"/>
          <w:b/>
          <w:bCs/>
          <w:color w:val="221E1F"/>
        </w:rPr>
      </w:pPr>
      <w:r w:rsidRPr="00BF14FF">
        <w:rPr>
          <w:rFonts w:ascii="Arial" w:hAnsi="Arial" w:cs="Arial"/>
          <w:b/>
          <w:bCs/>
          <w:color w:val="221E1F"/>
        </w:rPr>
        <w:t>A position statement of the National Association for the Education of Young Children</w:t>
      </w:r>
    </w:p>
    <w:p w:rsidR="00D159C0" w:rsidRPr="00BF14FF" w:rsidRDefault="00D159C0" w:rsidP="00D159C0">
      <w:pPr>
        <w:jc w:val="center"/>
        <w:rPr>
          <w:rFonts w:ascii="Arial" w:hAnsi="Arial" w:cs="Arial"/>
          <w:color w:val="221E1F"/>
        </w:rPr>
      </w:pPr>
    </w:p>
    <w:p w:rsidR="00D159C0" w:rsidRPr="00BF14FF" w:rsidRDefault="00D159C0" w:rsidP="00D159C0">
      <w:pPr>
        <w:rPr>
          <w:rFonts w:ascii="Arial" w:hAnsi="Arial" w:cs="Arial"/>
          <w:color w:val="221E1F"/>
        </w:rPr>
      </w:pPr>
      <w:r w:rsidRPr="00BF14FF">
        <w:rPr>
          <w:rFonts w:ascii="Arial" w:hAnsi="Arial" w:cs="Arial"/>
          <w:b/>
          <w:bCs/>
          <w:color w:val="221E1F"/>
        </w:rPr>
        <w:t>Introduction</w:t>
      </w:r>
    </w:p>
    <w:p w:rsidR="00D159C0" w:rsidRDefault="00D159C0" w:rsidP="00D159C0">
      <w:pPr>
        <w:rPr>
          <w:rFonts w:ascii="Arial" w:hAnsi="Arial" w:cs="Arial"/>
          <w:color w:val="221E1F"/>
        </w:rPr>
      </w:pPr>
      <w:r w:rsidRPr="00BF14FF">
        <w:rPr>
          <w:rFonts w:ascii="Arial" w:hAnsi="Arial" w:cs="Arial"/>
          <w:color w:val="221E1F"/>
        </w:rPr>
        <w:t>NAEYC Standards for Early Childhood Professional Preparation Programs represents a sustained vision for the early childhood field and more spe</w:t>
      </w:r>
      <w:r w:rsidRPr="00BF14FF">
        <w:rPr>
          <w:rFonts w:ascii="Arial" w:hAnsi="Arial" w:cs="Arial"/>
          <w:color w:val="221E1F"/>
        </w:rPr>
        <w:softHyphen/>
        <w:t>cifically for the programs that prepare the profes</w:t>
      </w:r>
      <w:r w:rsidRPr="00BF14FF">
        <w:rPr>
          <w:rFonts w:ascii="Arial" w:hAnsi="Arial" w:cs="Arial"/>
          <w:color w:val="221E1F"/>
        </w:rPr>
        <w:softHyphen/>
        <w:t>sionals working in the field. This 2009 revision of the standards is responsive to new knowledge, research and conditions while holding true to core values and principles of the founders of the profes</w:t>
      </w:r>
      <w:r w:rsidRPr="00BF14FF">
        <w:rPr>
          <w:rFonts w:ascii="Arial" w:hAnsi="Arial" w:cs="Arial"/>
          <w:color w:val="221E1F"/>
        </w:rPr>
        <w:softHyphen/>
        <w:t>sion. It is designed for use in a variety of ways by different sectors of the field while also supporting specific and critical policy structures, including state and national early childhood teacher creden</w:t>
      </w:r>
      <w:r w:rsidRPr="00BF14FF">
        <w:rPr>
          <w:rFonts w:ascii="Arial" w:hAnsi="Arial" w:cs="Arial"/>
          <w:color w:val="221E1F"/>
        </w:rPr>
        <w:softHyphen/>
        <w:t>tialing, national accreditation of professional early childhood preparation programs, state approval of early childhood teacher education programs, and articulation agreements between various levels and types of professional development programs.</w:t>
      </w:r>
    </w:p>
    <w:p w:rsidR="00D159C0" w:rsidRPr="00BF14FF" w:rsidRDefault="00D159C0" w:rsidP="00D159C0">
      <w:pPr>
        <w:rPr>
          <w:rFonts w:ascii="Arial" w:hAnsi="Arial" w:cs="Arial"/>
          <w:color w:val="221E1F"/>
        </w:rPr>
      </w:pPr>
    </w:p>
    <w:p w:rsidR="00D159C0" w:rsidRPr="00BF14FF" w:rsidRDefault="00D159C0" w:rsidP="00D159C0">
      <w:pPr>
        <w:rPr>
          <w:rFonts w:ascii="Arial" w:hAnsi="Arial" w:cs="Arial"/>
          <w:b/>
          <w:color w:val="221E1F"/>
        </w:rPr>
      </w:pPr>
      <w:r w:rsidRPr="00BF14FF">
        <w:rPr>
          <w:rFonts w:ascii="Arial" w:hAnsi="Arial" w:cs="Arial"/>
          <w:b/>
          <w:color w:val="221E1F"/>
        </w:rPr>
        <w:t>History</w:t>
      </w:r>
    </w:p>
    <w:p w:rsidR="00D159C0" w:rsidRDefault="00D159C0" w:rsidP="00D159C0">
      <w:pPr>
        <w:rPr>
          <w:rFonts w:ascii="Arial" w:hAnsi="Arial" w:cs="Arial"/>
          <w:color w:val="221E1F"/>
        </w:rPr>
      </w:pPr>
      <w:r w:rsidRPr="00BF14FF">
        <w:rPr>
          <w:rFonts w:ascii="Arial" w:hAnsi="Arial" w:cs="Arial"/>
          <w:color w:val="221E1F"/>
        </w:rPr>
        <w:t>NAEYC has a long-standing commitment to the devel</w:t>
      </w:r>
      <w:r w:rsidRPr="00BF14FF">
        <w:rPr>
          <w:rFonts w:ascii="Arial" w:hAnsi="Arial" w:cs="Arial"/>
          <w:color w:val="221E1F"/>
        </w:rPr>
        <w:softHyphen/>
        <w:t xml:space="preserve">opment and support of strong early childhood degree programs in institutions of higher education. NAEYC standard setting for degree programs in </w:t>
      </w:r>
      <w:r w:rsidRPr="00BF14FF">
        <w:rPr>
          <w:rFonts w:ascii="Arial" w:hAnsi="Arial" w:cs="Arial"/>
          <w:color w:val="221E1F"/>
        </w:rPr>
        <w:lastRenderedPageBreak/>
        <w:t xml:space="preserve">institutions of higher education began more than 25 years ago. This document is the third revision to NAEYC‘s Early Childhood Teacher Education Guidelines for Four- and Five-Year Programs (1982) and Guidelines for Early Childhood Education Programs in Associate Degree Granting Institutions (1985). </w:t>
      </w:r>
    </w:p>
    <w:p w:rsidR="00D159C0" w:rsidRDefault="00D159C0" w:rsidP="00D159C0">
      <w:pPr>
        <w:rPr>
          <w:rFonts w:ascii="Arial" w:hAnsi="Arial" w:cs="Arial"/>
          <w:color w:val="221E1F"/>
        </w:rPr>
      </w:pPr>
    </w:p>
    <w:p w:rsidR="00AF5E7B" w:rsidRPr="00BF14FF" w:rsidRDefault="00AF5E7B" w:rsidP="00D159C0">
      <w:pPr>
        <w:rPr>
          <w:rFonts w:ascii="Arial" w:hAnsi="Arial" w:cs="Arial"/>
          <w:color w:val="221E1F"/>
        </w:rPr>
      </w:pPr>
    </w:p>
    <w:p w:rsidR="00D159C0" w:rsidRPr="00BF14FF" w:rsidRDefault="00D159C0" w:rsidP="00D159C0">
      <w:pPr>
        <w:rPr>
          <w:rFonts w:ascii="Arial" w:hAnsi="Arial" w:cs="Arial"/>
          <w:color w:val="221E1F"/>
        </w:rPr>
      </w:pPr>
      <w:r w:rsidRPr="00BF14FF">
        <w:rPr>
          <w:rFonts w:ascii="Arial" w:hAnsi="Arial" w:cs="Arial"/>
          <w:b/>
          <w:bCs/>
          <w:color w:val="221E1F"/>
        </w:rPr>
        <w:t>Standards Summary</w:t>
      </w:r>
    </w:p>
    <w:p w:rsidR="00D159C0" w:rsidRPr="00BF14FF" w:rsidRDefault="00D159C0" w:rsidP="00D159C0">
      <w:pPr>
        <w:rPr>
          <w:rFonts w:ascii="Arial" w:hAnsi="Arial" w:cs="Arial"/>
          <w:b/>
          <w:color w:val="221E1F"/>
          <w:u w:val="single"/>
        </w:rPr>
      </w:pPr>
      <w:proofErr w:type="gramStart"/>
      <w:r w:rsidRPr="00BF14FF">
        <w:rPr>
          <w:rFonts w:ascii="Arial" w:hAnsi="Arial" w:cs="Arial"/>
          <w:b/>
          <w:color w:val="221E1F"/>
          <w:u w:val="single"/>
        </w:rPr>
        <w:t>Standard 1.</w:t>
      </w:r>
      <w:proofErr w:type="gramEnd"/>
      <w:r w:rsidRPr="00BF14FF">
        <w:rPr>
          <w:rFonts w:ascii="Arial" w:hAnsi="Arial" w:cs="Arial"/>
          <w:b/>
          <w:color w:val="221E1F"/>
          <w:u w:val="single"/>
        </w:rPr>
        <w:t xml:space="preserve"> Promoting Child Development and Learning</w:t>
      </w:r>
    </w:p>
    <w:p w:rsidR="00D159C0" w:rsidRPr="00BF14FF" w:rsidRDefault="00D159C0" w:rsidP="00D159C0">
      <w:pPr>
        <w:rPr>
          <w:rFonts w:ascii="Arial" w:hAnsi="Arial" w:cs="Arial"/>
          <w:color w:val="221E1F"/>
        </w:rPr>
      </w:pPr>
      <w:r>
        <w:rPr>
          <w:rFonts w:ascii="Arial" w:hAnsi="Arial" w:cs="Arial"/>
          <w:color w:val="221E1F"/>
        </w:rPr>
        <w:t>Candidate</w:t>
      </w:r>
      <w:r w:rsidRPr="00BF14FF">
        <w:rPr>
          <w:rFonts w:ascii="Arial" w:hAnsi="Arial" w:cs="Arial"/>
          <w:color w:val="221E1F"/>
        </w:rPr>
        <w:t>s prepared in early childhood degree pro</w:t>
      </w:r>
      <w:r w:rsidRPr="00BF14FF">
        <w:rPr>
          <w:rFonts w:ascii="Arial" w:hAnsi="Arial" w:cs="Arial"/>
          <w:color w:val="221E1F"/>
        </w:rPr>
        <w:softHyphen/>
        <w:t>grams are grounded in a child development knowl</w:t>
      </w:r>
      <w:r w:rsidRPr="00BF14FF">
        <w:rPr>
          <w:rFonts w:ascii="Arial" w:hAnsi="Arial" w:cs="Arial"/>
          <w:color w:val="221E1F"/>
        </w:rPr>
        <w:softHyphen/>
        <w:t>edge base. They use their understanding of young children’s characteristics and needs and of the multiple interacting influences on children’s devel</w:t>
      </w:r>
      <w:r w:rsidRPr="00BF14FF">
        <w:rPr>
          <w:rFonts w:ascii="Arial" w:hAnsi="Arial" w:cs="Arial"/>
          <w:color w:val="221E1F"/>
        </w:rPr>
        <w:softHyphen/>
        <w:t>opment and learning to create environments that are healthy, respectful, supportive, and challenging for each child.</w:t>
      </w:r>
    </w:p>
    <w:p w:rsidR="00D159C0" w:rsidRPr="00BF14FF" w:rsidRDefault="00D159C0" w:rsidP="00D159C0">
      <w:pPr>
        <w:rPr>
          <w:rFonts w:ascii="Arial" w:hAnsi="Arial" w:cs="Arial"/>
          <w:color w:val="221E1F"/>
        </w:rPr>
      </w:pPr>
      <w:r w:rsidRPr="00BF14FF">
        <w:rPr>
          <w:rFonts w:ascii="Arial" w:hAnsi="Arial" w:cs="Arial"/>
          <w:color w:val="221E1F"/>
        </w:rPr>
        <w:t>Key elements of Standard 1</w:t>
      </w:r>
    </w:p>
    <w:p w:rsidR="00D159C0" w:rsidRPr="00BF14FF" w:rsidRDefault="00D159C0" w:rsidP="00D159C0">
      <w:pPr>
        <w:pStyle w:val="ListParagraph"/>
        <w:widowControl w:val="0"/>
        <w:numPr>
          <w:ilvl w:val="0"/>
          <w:numId w:val="36"/>
        </w:numPr>
        <w:autoSpaceDE w:val="0"/>
        <w:autoSpaceDN w:val="0"/>
        <w:adjustRightInd w:val="0"/>
        <w:rPr>
          <w:rFonts w:ascii="Arial" w:hAnsi="Arial" w:cs="Arial"/>
          <w:color w:val="221E1F"/>
        </w:rPr>
      </w:pPr>
      <w:r w:rsidRPr="00BF14FF">
        <w:rPr>
          <w:rFonts w:ascii="Arial" w:hAnsi="Arial" w:cs="Arial"/>
          <w:b/>
          <w:bCs/>
          <w:color w:val="221E1F"/>
        </w:rPr>
        <w:t>1a:</w:t>
      </w:r>
      <w:r>
        <w:rPr>
          <w:rFonts w:ascii="Arial" w:hAnsi="Arial" w:cs="Arial"/>
          <w:b/>
          <w:bCs/>
          <w:color w:val="221E1F"/>
        </w:rPr>
        <w:t xml:space="preserve"> </w:t>
      </w:r>
      <w:r w:rsidRPr="00BF14FF">
        <w:rPr>
          <w:rFonts w:ascii="Arial" w:hAnsi="Arial" w:cs="Arial"/>
          <w:color w:val="221E1F"/>
        </w:rPr>
        <w:t>Knowing and understanding young children’s characteristics and needs</w:t>
      </w:r>
    </w:p>
    <w:p w:rsidR="00D159C0" w:rsidRPr="00BF14FF" w:rsidRDefault="00D159C0" w:rsidP="00D159C0">
      <w:pPr>
        <w:pStyle w:val="ListParagraph"/>
        <w:widowControl w:val="0"/>
        <w:numPr>
          <w:ilvl w:val="0"/>
          <w:numId w:val="36"/>
        </w:numPr>
        <w:autoSpaceDE w:val="0"/>
        <w:autoSpaceDN w:val="0"/>
        <w:adjustRightInd w:val="0"/>
        <w:rPr>
          <w:rFonts w:ascii="Arial" w:hAnsi="Arial" w:cs="Arial"/>
          <w:color w:val="221E1F"/>
        </w:rPr>
      </w:pPr>
      <w:r w:rsidRPr="00BF14FF">
        <w:rPr>
          <w:rFonts w:ascii="Arial" w:hAnsi="Arial" w:cs="Arial"/>
          <w:b/>
          <w:bCs/>
          <w:color w:val="221E1F"/>
        </w:rPr>
        <w:t xml:space="preserve">1b: </w:t>
      </w:r>
      <w:r w:rsidRPr="00BF14FF">
        <w:rPr>
          <w:rFonts w:ascii="Arial" w:hAnsi="Arial" w:cs="Arial"/>
          <w:color w:val="221E1F"/>
        </w:rPr>
        <w:t>Knowing and understanding the multiple influ</w:t>
      </w:r>
      <w:r w:rsidRPr="00BF14FF">
        <w:rPr>
          <w:rFonts w:ascii="Arial" w:hAnsi="Arial" w:cs="Arial"/>
          <w:color w:val="221E1F"/>
        </w:rPr>
        <w:softHyphen/>
        <w:t>ences on development and learning</w:t>
      </w:r>
    </w:p>
    <w:p w:rsidR="00D159C0" w:rsidRDefault="00D159C0" w:rsidP="00D159C0">
      <w:pPr>
        <w:pStyle w:val="ListParagraph"/>
        <w:widowControl w:val="0"/>
        <w:numPr>
          <w:ilvl w:val="0"/>
          <w:numId w:val="36"/>
        </w:numPr>
        <w:autoSpaceDE w:val="0"/>
        <w:autoSpaceDN w:val="0"/>
        <w:adjustRightInd w:val="0"/>
        <w:rPr>
          <w:rFonts w:ascii="Arial" w:hAnsi="Arial" w:cs="Arial"/>
          <w:color w:val="221E1F"/>
        </w:rPr>
      </w:pPr>
      <w:r w:rsidRPr="00BF14FF">
        <w:rPr>
          <w:rFonts w:ascii="Arial" w:hAnsi="Arial" w:cs="Arial"/>
          <w:b/>
          <w:bCs/>
          <w:color w:val="221E1F"/>
        </w:rPr>
        <w:t xml:space="preserve">1c: </w:t>
      </w:r>
      <w:r w:rsidRPr="00BF14FF">
        <w:rPr>
          <w:rFonts w:ascii="Arial" w:hAnsi="Arial" w:cs="Arial"/>
          <w:color w:val="221E1F"/>
        </w:rPr>
        <w:t>Using developmental knowledge to create healthy, respectful, supportive, and challenging learning environments</w:t>
      </w:r>
    </w:p>
    <w:p w:rsidR="00D159C0" w:rsidRDefault="00D159C0" w:rsidP="00D159C0">
      <w:pPr>
        <w:rPr>
          <w:rFonts w:ascii="Arial" w:hAnsi="Arial" w:cs="Arial"/>
          <w:b/>
          <w:color w:val="221E1F"/>
          <w:u w:val="single"/>
        </w:rPr>
      </w:pPr>
    </w:p>
    <w:p w:rsidR="00AF5E7B" w:rsidRDefault="00AF5E7B" w:rsidP="00D159C0">
      <w:pPr>
        <w:rPr>
          <w:rFonts w:ascii="Arial" w:hAnsi="Arial" w:cs="Arial"/>
          <w:b/>
          <w:color w:val="221E1F"/>
          <w:u w:val="single"/>
        </w:rPr>
      </w:pPr>
    </w:p>
    <w:p w:rsidR="00D159C0" w:rsidRPr="00BF14FF" w:rsidRDefault="00D159C0" w:rsidP="00D159C0">
      <w:pPr>
        <w:rPr>
          <w:rFonts w:ascii="Arial" w:hAnsi="Arial" w:cs="Arial"/>
          <w:b/>
          <w:color w:val="221E1F"/>
          <w:u w:val="single"/>
        </w:rPr>
      </w:pPr>
      <w:proofErr w:type="gramStart"/>
      <w:r w:rsidRPr="00BF14FF">
        <w:rPr>
          <w:rFonts w:ascii="Arial" w:hAnsi="Arial" w:cs="Arial"/>
          <w:b/>
          <w:color w:val="221E1F"/>
          <w:u w:val="single"/>
        </w:rPr>
        <w:t>Standard 2.</w:t>
      </w:r>
      <w:proofErr w:type="gramEnd"/>
      <w:r w:rsidRPr="00BF14FF">
        <w:rPr>
          <w:rFonts w:ascii="Arial" w:hAnsi="Arial" w:cs="Arial"/>
          <w:b/>
          <w:color w:val="221E1F"/>
          <w:u w:val="single"/>
        </w:rPr>
        <w:t xml:space="preserve"> Building Family and Community Relationships</w:t>
      </w:r>
    </w:p>
    <w:p w:rsidR="00D159C0" w:rsidRPr="00BF14FF" w:rsidRDefault="00D159C0" w:rsidP="00D159C0">
      <w:pPr>
        <w:rPr>
          <w:rFonts w:ascii="Arial" w:hAnsi="Arial" w:cs="Arial"/>
          <w:color w:val="221E1F"/>
        </w:rPr>
      </w:pPr>
      <w:r>
        <w:rPr>
          <w:rFonts w:ascii="Arial" w:hAnsi="Arial" w:cs="Arial"/>
          <w:color w:val="221E1F"/>
        </w:rPr>
        <w:t>Candidate</w:t>
      </w:r>
      <w:r w:rsidRPr="00BF14FF">
        <w:rPr>
          <w:rFonts w:ascii="Arial" w:hAnsi="Arial" w:cs="Arial"/>
          <w:color w:val="221E1F"/>
        </w:rPr>
        <w:t>s prepared in early childhood degree pro</w:t>
      </w:r>
      <w:r w:rsidRPr="00BF14FF">
        <w:rPr>
          <w:rFonts w:ascii="Arial" w:hAnsi="Arial" w:cs="Arial"/>
          <w:color w:val="221E1F"/>
        </w:rPr>
        <w:softHyphen/>
        <w:t>grams understand that successful early childhood education depends upon partnerships with chil</w:t>
      </w:r>
      <w:r w:rsidRPr="00BF14FF">
        <w:rPr>
          <w:rFonts w:ascii="Arial" w:hAnsi="Arial" w:cs="Arial"/>
          <w:color w:val="221E1F"/>
        </w:rPr>
        <w:softHyphen/>
        <w:t>dren’s families and communities. They know about, understand, and value the importance and com</w:t>
      </w:r>
      <w:r w:rsidRPr="00BF14FF">
        <w:rPr>
          <w:rFonts w:ascii="Arial" w:hAnsi="Arial" w:cs="Arial"/>
          <w:color w:val="221E1F"/>
        </w:rPr>
        <w:softHyphen/>
        <w:t>plex characteristics of children’s families and com</w:t>
      </w:r>
      <w:r w:rsidRPr="00BF14FF">
        <w:rPr>
          <w:rFonts w:ascii="Arial" w:hAnsi="Arial" w:cs="Arial"/>
          <w:color w:val="221E1F"/>
        </w:rPr>
        <w:softHyphen/>
        <w:t>munities. They use this understanding to create respectful, reciprocal relationships that support and empower families and to involve all families in their children’s development and learning.</w:t>
      </w:r>
    </w:p>
    <w:p w:rsidR="00D159C0" w:rsidRPr="00BF14FF" w:rsidRDefault="00D159C0" w:rsidP="00D159C0">
      <w:pPr>
        <w:rPr>
          <w:rFonts w:ascii="Arial" w:hAnsi="Arial" w:cs="Arial"/>
          <w:color w:val="221E1F"/>
        </w:rPr>
      </w:pPr>
      <w:r w:rsidRPr="00BF14FF">
        <w:rPr>
          <w:rFonts w:ascii="Arial" w:hAnsi="Arial" w:cs="Arial"/>
          <w:color w:val="221E1F"/>
        </w:rPr>
        <w:t>Key elements of Standard 2</w:t>
      </w:r>
    </w:p>
    <w:p w:rsidR="00D159C0" w:rsidRPr="00BF14FF" w:rsidRDefault="00D159C0" w:rsidP="00D159C0">
      <w:pPr>
        <w:pStyle w:val="ListParagraph"/>
        <w:widowControl w:val="0"/>
        <w:numPr>
          <w:ilvl w:val="0"/>
          <w:numId w:val="37"/>
        </w:numPr>
        <w:autoSpaceDE w:val="0"/>
        <w:autoSpaceDN w:val="0"/>
        <w:adjustRightInd w:val="0"/>
        <w:rPr>
          <w:rFonts w:ascii="Arial" w:hAnsi="Arial" w:cs="Arial"/>
          <w:color w:val="221E1F"/>
        </w:rPr>
      </w:pPr>
      <w:r w:rsidRPr="00BF14FF">
        <w:rPr>
          <w:rFonts w:ascii="Arial" w:hAnsi="Arial" w:cs="Arial"/>
          <w:b/>
          <w:bCs/>
          <w:color w:val="221E1F"/>
        </w:rPr>
        <w:t xml:space="preserve">2a: </w:t>
      </w:r>
      <w:r w:rsidRPr="00BF14FF">
        <w:rPr>
          <w:rFonts w:ascii="Arial" w:hAnsi="Arial" w:cs="Arial"/>
          <w:color w:val="221E1F"/>
        </w:rPr>
        <w:t>Knowing about and understanding diverse fam</w:t>
      </w:r>
      <w:r w:rsidRPr="00BF14FF">
        <w:rPr>
          <w:rFonts w:ascii="Arial" w:hAnsi="Arial" w:cs="Arial"/>
          <w:color w:val="221E1F"/>
        </w:rPr>
        <w:softHyphen/>
        <w:t>ily and community characteristics</w:t>
      </w:r>
    </w:p>
    <w:p w:rsidR="00D159C0" w:rsidRPr="00BF14FF" w:rsidRDefault="00D159C0" w:rsidP="00D159C0">
      <w:pPr>
        <w:pStyle w:val="ListParagraph"/>
        <w:widowControl w:val="0"/>
        <w:numPr>
          <w:ilvl w:val="0"/>
          <w:numId w:val="37"/>
        </w:numPr>
        <w:autoSpaceDE w:val="0"/>
        <w:autoSpaceDN w:val="0"/>
        <w:adjustRightInd w:val="0"/>
        <w:rPr>
          <w:rFonts w:ascii="Arial" w:hAnsi="Arial" w:cs="Arial"/>
          <w:color w:val="221E1F"/>
        </w:rPr>
      </w:pPr>
      <w:r w:rsidRPr="00BF14FF">
        <w:rPr>
          <w:rFonts w:ascii="Arial" w:hAnsi="Arial" w:cs="Arial"/>
          <w:b/>
          <w:bCs/>
          <w:color w:val="221E1F"/>
        </w:rPr>
        <w:t xml:space="preserve">2b: </w:t>
      </w:r>
      <w:r w:rsidRPr="00BF14FF">
        <w:rPr>
          <w:rFonts w:ascii="Arial" w:hAnsi="Arial" w:cs="Arial"/>
          <w:color w:val="221E1F"/>
        </w:rPr>
        <w:t>Supporting and engaging families and commu</w:t>
      </w:r>
      <w:r w:rsidRPr="00BF14FF">
        <w:rPr>
          <w:rFonts w:ascii="Arial" w:hAnsi="Arial" w:cs="Arial"/>
          <w:color w:val="221E1F"/>
        </w:rPr>
        <w:softHyphen/>
        <w:t>nities through respectful, reciprocal relationships</w:t>
      </w:r>
    </w:p>
    <w:p w:rsidR="00D159C0" w:rsidRPr="00BF14FF" w:rsidRDefault="00D159C0" w:rsidP="00D159C0">
      <w:pPr>
        <w:pStyle w:val="ListParagraph"/>
        <w:widowControl w:val="0"/>
        <w:numPr>
          <w:ilvl w:val="0"/>
          <w:numId w:val="37"/>
        </w:numPr>
        <w:autoSpaceDE w:val="0"/>
        <w:autoSpaceDN w:val="0"/>
        <w:adjustRightInd w:val="0"/>
        <w:rPr>
          <w:rFonts w:ascii="Arial" w:hAnsi="Arial" w:cs="Arial"/>
          <w:color w:val="221E1F"/>
        </w:rPr>
      </w:pPr>
      <w:r w:rsidRPr="00BF14FF">
        <w:rPr>
          <w:rFonts w:ascii="Arial" w:hAnsi="Arial" w:cs="Arial"/>
          <w:b/>
          <w:bCs/>
          <w:color w:val="221E1F"/>
        </w:rPr>
        <w:t xml:space="preserve">2c: </w:t>
      </w:r>
      <w:r w:rsidRPr="00BF14FF">
        <w:rPr>
          <w:rFonts w:ascii="Arial" w:hAnsi="Arial" w:cs="Arial"/>
          <w:color w:val="221E1F"/>
        </w:rPr>
        <w:t>Involving families and communities in their children’s development and learning</w:t>
      </w:r>
    </w:p>
    <w:p w:rsidR="00D159C0" w:rsidRPr="00BF14FF" w:rsidRDefault="00D159C0" w:rsidP="00D159C0">
      <w:pPr>
        <w:rPr>
          <w:rFonts w:ascii="Arial" w:hAnsi="Arial" w:cs="Arial"/>
          <w:b/>
          <w:color w:val="221E1F"/>
          <w:u w:val="single"/>
        </w:rPr>
      </w:pPr>
      <w:proofErr w:type="gramStart"/>
      <w:r w:rsidRPr="00BF14FF">
        <w:rPr>
          <w:rFonts w:ascii="Arial" w:hAnsi="Arial" w:cs="Arial"/>
          <w:b/>
          <w:color w:val="221E1F"/>
          <w:u w:val="single"/>
        </w:rPr>
        <w:t>Standard 3.</w:t>
      </w:r>
      <w:proofErr w:type="gramEnd"/>
      <w:r w:rsidRPr="00BF14FF">
        <w:rPr>
          <w:rFonts w:ascii="Arial" w:hAnsi="Arial" w:cs="Arial"/>
          <w:b/>
          <w:color w:val="221E1F"/>
          <w:u w:val="single"/>
        </w:rPr>
        <w:t xml:space="preserve"> Observing, Documenting, and Assessing to Support Young Children and Families</w:t>
      </w:r>
    </w:p>
    <w:p w:rsidR="00D159C0" w:rsidRPr="00BF14FF" w:rsidRDefault="00D159C0" w:rsidP="00D159C0">
      <w:pPr>
        <w:rPr>
          <w:rFonts w:ascii="Arial" w:hAnsi="Arial" w:cs="Arial"/>
          <w:color w:val="221E1F"/>
        </w:rPr>
      </w:pPr>
      <w:r>
        <w:rPr>
          <w:rFonts w:ascii="Arial" w:hAnsi="Arial" w:cs="Arial"/>
          <w:color w:val="221E1F"/>
        </w:rPr>
        <w:t>Candidate</w:t>
      </w:r>
      <w:r w:rsidRPr="00BF14FF">
        <w:rPr>
          <w:rFonts w:ascii="Arial" w:hAnsi="Arial" w:cs="Arial"/>
          <w:color w:val="221E1F"/>
        </w:rPr>
        <w:t>s prepared in early childhood degree pro</w:t>
      </w:r>
      <w:r w:rsidRPr="00BF14FF">
        <w:rPr>
          <w:rFonts w:ascii="Arial" w:hAnsi="Arial" w:cs="Arial"/>
          <w:color w:val="221E1F"/>
        </w:rPr>
        <w:softHyphen/>
        <w:t>grams understand that child observation, docu</w:t>
      </w:r>
      <w:r w:rsidRPr="00BF14FF">
        <w:rPr>
          <w:rFonts w:ascii="Arial" w:hAnsi="Arial" w:cs="Arial"/>
          <w:color w:val="221E1F"/>
        </w:rPr>
        <w:softHyphen/>
        <w:t>mentation, and other forms of assessment are central to the practice of all early childhood pro</w:t>
      </w:r>
      <w:r w:rsidRPr="00BF14FF">
        <w:rPr>
          <w:rFonts w:ascii="Arial" w:hAnsi="Arial" w:cs="Arial"/>
          <w:color w:val="221E1F"/>
        </w:rPr>
        <w:softHyphen/>
        <w:t>fessionals. They know about and understand the goals, benefits, and uses of assessment. They know about and use systematic observations, documen</w:t>
      </w:r>
      <w:r w:rsidRPr="00BF14FF">
        <w:rPr>
          <w:rFonts w:ascii="Arial" w:hAnsi="Arial" w:cs="Arial"/>
          <w:color w:val="221E1F"/>
        </w:rPr>
        <w:softHyphen/>
        <w:t>tation, and other effective assessment strategies in a responsible way, in partnership with families and other professionals, to positively influence the development of every child.</w:t>
      </w:r>
    </w:p>
    <w:p w:rsidR="00D159C0" w:rsidRPr="00BF14FF" w:rsidRDefault="00D159C0" w:rsidP="00D159C0">
      <w:pPr>
        <w:rPr>
          <w:rFonts w:ascii="Arial" w:hAnsi="Arial" w:cs="Arial"/>
          <w:color w:val="221E1F"/>
        </w:rPr>
      </w:pPr>
      <w:r w:rsidRPr="00BF14FF">
        <w:rPr>
          <w:rFonts w:ascii="Arial" w:hAnsi="Arial" w:cs="Arial"/>
          <w:color w:val="221E1F"/>
        </w:rPr>
        <w:t>Key elements of Standard 3</w:t>
      </w:r>
    </w:p>
    <w:p w:rsidR="00D159C0" w:rsidRPr="00BF14FF" w:rsidRDefault="00D159C0" w:rsidP="00D159C0">
      <w:pPr>
        <w:pStyle w:val="ListParagraph"/>
        <w:widowControl w:val="0"/>
        <w:numPr>
          <w:ilvl w:val="0"/>
          <w:numId w:val="38"/>
        </w:numPr>
        <w:autoSpaceDE w:val="0"/>
        <w:autoSpaceDN w:val="0"/>
        <w:adjustRightInd w:val="0"/>
        <w:rPr>
          <w:rFonts w:ascii="Arial" w:hAnsi="Arial" w:cs="Arial"/>
          <w:color w:val="221E1F"/>
        </w:rPr>
      </w:pPr>
      <w:r w:rsidRPr="00BF14FF">
        <w:rPr>
          <w:rFonts w:ascii="Arial" w:hAnsi="Arial" w:cs="Arial"/>
          <w:b/>
          <w:bCs/>
          <w:color w:val="221E1F"/>
        </w:rPr>
        <w:t xml:space="preserve">3a: </w:t>
      </w:r>
      <w:r w:rsidRPr="00BF14FF">
        <w:rPr>
          <w:rFonts w:ascii="Arial" w:hAnsi="Arial" w:cs="Arial"/>
          <w:color w:val="221E1F"/>
        </w:rPr>
        <w:t>Understanding the goals, benefits, and uses of assessment</w:t>
      </w:r>
    </w:p>
    <w:p w:rsidR="00D159C0" w:rsidRPr="00BF14FF" w:rsidRDefault="00D159C0" w:rsidP="00D159C0">
      <w:pPr>
        <w:pStyle w:val="ListParagraph"/>
        <w:widowControl w:val="0"/>
        <w:numPr>
          <w:ilvl w:val="0"/>
          <w:numId w:val="38"/>
        </w:numPr>
        <w:autoSpaceDE w:val="0"/>
        <w:autoSpaceDN w:val="0"/>
        <w:adjustRightInd w:val="0"/>
        <w:rPr>
          <w:rFonts w:ascii="Arial" w:hAnsi="Arial" w:cs="Arial"/>
          <w:color w:val="221E1F"/>
        </w:rPr>
      </w:pPr>
      <w:r w:rsidRPr="00BF14FF">
        <w:rPr>
          <w:rFonts w:ascii="Arial" w:hAnsi="Arial" w:cs="Arial"/>
          <w:b/>
          <w:bCs/>
          <w:color w:val="221E1F"/>
        </w:rPr>
        <w:t xml:space="preserve">3b: </w:t>
      </w:r>
      <w:r w:rsidRPr="00BF14FF">
        <w:rPr>
          <w:rFonts w:ascii="Arial" w:hAnsi="Arial" w:cs="Arial"/>
          <w:color w:val="221E1F"/>
        </w:rPr>
        <w:t>Knowing about and using observation, docu</w:t>
      </w:r>
      <w:r w:rsidRPr="00BF14FF">
        <w:rPr>
          <w:rFonts w:ascii="Arial" w:hAnsi="Arial" w:cs="Arial"/>
          <w:color w:val="221E1F"/>
        </w:rPr>
        <w:softHyphen/>
        <w:t>mentation, and other appropriate assessment tools and approaches</w:t>
      </w:r>
    </w:p>
    <w:p w:rsidR="00D159C0" w:rsidRPr="00BF14FF" w:rsidRDefault="00D159C0" w:rsidP="00D159C0">
      <w:pPr>
        <w:pStyle w:val="ListParagraph"/>
        <w:widowControl w:val="0"/>
        <w:numPr>
          <w:ilvl w:val="0"/>
          <w:numId w:val="38"/>
        </w:numPr>
        <w:autoSpaceDE w:val="0"/>
        <w:autoSpaceDN w:val="0"/>
        <w:adjustRightInd w:val="0"/>
        <w:rPr>
          <w:rFonts w:ascii="Arial" w:hAnsi="Arial" w:cs="Arial"/>
          <w:color w:val="221E1F"/>
        </w:rPr>
      </w:pPr>
      <w:r w:rsidRPr="00BF14FF">
        <w:rPr>
          <w:rFonts w:ascii="Arial" w:hAnsi="Arial" w:cs="Arial"/>
          <w:b/>
          <w:bCs/>
          <w:color w:val="221E1F"/>
        </w:rPr>
        <w:t xml:space="preserve">3c: </w:t>
      </w:r>
      <w:r w:rsidRPr="00BF14FF">
        <w:rPr>
          <w:rFonts w:ascii="Arial" w:hAnsi="Arial" w:cs="Arial"/>
          <w:color w:val="221E1F"/>
        </w:rPr>
        <w:t>Understanding and practicing responsible assessment to promote positive outcomes for each child</w:t>
      </w:r>
    </w:p>
    <w:p w:rsidR="00D159C0" w:rsidRPr="00BF14FF" w:rsidRDefault="00D159C0" w:rsidP="00D159C0">
      <w:pPr>
        <w:pStyle w:val="ListParagraph"/>
        <w:widowControl w:val="0"/>
        <w:numPr>
          <w:ilvl w:val="0"/>
          <w:numId w:val="38"/>
        </w:numPr>
        <w:autoSpaceDE w:val="0"/>
        <w:autoSpaceDN w:val="0"/>
        <w:adjustRightInd w:val="0"/>
        <w:rPr>
          <w:rFonts w:ascii="Arial" w:hAnsi="Arial" w:cs="Arial"/>
          <w:color w:val="221E1F"/>
        </w:rPr>
      </w:pPr>
      <w:r w:rsidRPr="00BF14FF">
        <w:rPr>
          <w:rFonts w:ascii="Arial" w:hAnsi="Arial" w:cs="Arial"/>
          <w:b/>
          <w:bCs/>
          <w:color w:val="221E1F"/>
        </w:rPr>
        <w:t xml:space="preserve">3d: </w:t>
      </w:r>
      <w:r w:rsidRPr="00BF14FF">
        <w:rPr>
          <w:rFonts w:ascii="Arial" w:hAnsi="Arial" w:cs="Arial"/>
          <w:color w:val="221E1F"/>
        </w:rPr>
        <w:t xml:space="preserve">Knowing about assessment partnerships with families and with professional colleagues </w:t>
      </w:r>
    </w:p>
    <w:p w:rsidR="00D159C0" w:rsidRDefault="00D159C0" w:rsidP="00D159C0">
      <w:pPr>
        <w:rPr>
          <w:rFonts w:ascii="Arial" w:hAnsi="Arial" w:cs="Arial"/>
          <w:b/>
          <w:color w:val="221E1F"/>
          <w:u w:val="single"/>
        </w:rPr>
      </w:pPr>
    </w:p>
    <w:p w:rsidR="00AF5E7B" w:rsidRDefault="00AF5E7B" w:rsidP="00D159C0">
      <w:pPr>
        <w:rPr>
          <w:rFonts w:ascii="Arial" w:hAnsi="Arial" w:cs="Arial"/>
          <w:b/>
          <w:color w:val="221E1F"/>
          <w:u w:val="single"/>
        </w:rPr>
      </w:pPr>
    </w:p>
    <w:p w:rsidR="00D159C0" w:rsidRPr="00BF14FF" w:rsidRDefault="00D159C0" w:rsidP="00D159C0">
      <w:pPr>
        <w:rPr>
          <w:rFonts w:ascii="Arial" w:hAnsi="Arial" w:cs="Arial"/>
          <w:b/>
          <w:color w:val="221E1F"/>
          <w:u w:val="single"/>
        </w:rPr>
      </w:pPr>
      <w:proofErr w:type="gramStart"/>
      <w:r w:rsidRPr="00BF14FF">
        <w:rPr>
          <w:rFonts w:ascii="Arial" w:hAnsi="Arial" w:cs="Arial"/>
          <w:b/>
          <w:color w:val="221E1F"/>
          <w:u w:val="single"/>
        </w:rPr>
        <w:t>Standard 4.</w:t>
      </w:r>
      <w:proofErr w:type="gramEnd"/>
      <w:r w:rsidRPr="00BF14FF">
        <w:rPr>
          <w:rFonts w:ascii="Arial" w:hAnsi="Arial" w:cs="Arial"/>
          <w:b/>
          <w:color w:val="221E1F"/>
          <w:u w:val="single"/>
        </w:rPr>
        <w:t xml:space="preserve"> Using Developmentally Effective Approaches to Connect with Children and Families</w:t>
      </w:r>
    </w:p>
    <w:p w:rsidR="00D159C0" w:rsidRPr="00BF14FF" w:rsidRDefault="00D159C0" w:rsidP="00D159C0">
      <w:pPr>
        <w:rPr>
          <w:rFonts w:ascii="Arial" w:hAnsi="Arial" w:cs="Arial"/>
          <w:color w:val="221E1F"/>
        </w:rPr>
      </w:pPr>
      <w:r>
        <w:rPr>
          <w:rFonts w:ascii="Arial" w:hAnsi="Arial" w:cs="Arial"/>
          <w:color w:val="221E1F"/>
        </w:rPr>
        <w:t>Candidate</w:t>
      </w:r>
      <w:r w:rsidRPr="00BF14FF">
        <w:rPr>
          <w:rFonts w:ascii="Arial" w:hAnsi="Arial" w:cs="Arial"/>
          <w:color w:val="221E1F"/>
        </w:rPr>
        <w:t>s prepared in early childhood degree pro</w:t>
      </w:r>
      <w:r w:rsidRPr="00BF14FF">
        <w:rPr>
          <w:rFonts w:ascii="Arial" w:hAnsi="Arial" w:cs="Arial"/>
          <w:color w:val="221E1F"/>
        </w:rPr>
        <w:softHyphen/>
        <w:t>grams understand that teaching and learning with young children is a complex enterprise, and its details vary depending on children’s ages, char</w:t>
      </w:r>
      <w:r w:rsidRPr="00BF14FF">
        <w:rPr>
          <w:rFonts w:ascii="Arial" w:hAnsi="Arial" w:cs="Arial"/>
          <w:color w:val="221E1F"/>
        </w:rPr>
        <w:softHyphen/>
        <w:t>acteristics, and the settings within which teach</w:t>
      </w:r>
      <w:r w:rsidRPr="00BF14FF">
        <w:rPr>
          <w:rFonts w:ascii="Arial" w:hAnsi="Arial" w:cs="Arial"/>
          <w:color w:val="221E1F"/>
        </w:rPr>
        <w:softHyphen/>
        <w:t>ing and learning occur. They understand and use positive relationships and supportive interactions as the foundation for their work with young chil</w:t>
      </w:r>
      <w:r w:rsidRPr="00BF14FF">
        <w:rPr>
          <w:rFonts w:ascii="Arial" w:hAnsi="Arial" w:cs="Arial"/>
          <w:color w:val="221E1F"/>
        </w:rPr>
        <w:softHyphen/>
        <w:t xml:space="preserve">dren </w:t>
      </w:r>
      <w:r w:rsidRPr="00BF14FF">
        <w:rPr>
          <w:rFonts w:ascii="Arial" w:hAnsi="Arial" w:cs="Arial"/>
          <w:color w:val="221E1F"/>
        </w:rPr>
        <w:lastRenderedPageBreak/>
        <w:t xml:space="preserve">and families. </w:t>
      </w:r>
      <w:r>
        <w:rPr>
          <w:rFonts w:ascii="Arial" w:hAnsi="Arial" w:cs="Arial"/>
          <w:color w:val="221E1F"/>
        </w:rPr>
        <w:t>Candidate</w:t>
      </w:r>
      <w:r w:rsidRPr="00BF14FF">
        <w:rPr>
          <w:rFonts w:ascii="Arial" w:hAnsi="Arial" w:cs="Arial"/>
          <w:color w:val="221E1F"/>
        </w:rPr>
        <w:t xml:space="preserve">s know, understand, and use a wide array of developmentally appropriate approaches, instructional strategies, and tools to connect with children and families and positively influence each child’s development and learning. </w:t>
      </w:r>
    </w:p>
    <w:p w:rsidR="00D159C0" w:rsidRPr="00BF14FF" w:rsidRDefault="00D159C0" w:rsidP="00D159C0">
      <w:pPr>
        <w:rPr>
          <w:rFonts w:ascii="Arial" w:hAnsi="Arial" w:cs="Arial"/>
        </w:rPr>
      </w:pPr>
      <w:r w:rsidRPr="00BF14FF">
        <w:rPr>
          <w:rFonts w:ascii="Arial" w:hAnsi="Arial" w:cs="Arial"/>
          <w:color w:val="221E1F"/>
        </w:rPr>
        <w:t>Key elements of Standard 4</w:t>
      </w:r>
    </w:p>
    <w:p w:rsidR="00D159C0" w:rsidRPr="00BF14FF" w:rsidRDefault="00D159C0" w:rsidP="00D159C0">
      <w:pPr>
        <w:pStyle w:val="ListParagraph"/>
        <w:widowControl w:val="0"/>
        <w:numPr>
          <w:ilvl w:val="0"/>
          <w:numId w:val="39"/>
        </w:numPr>
        <w:autoSpaceDE w:val="0"/>
        <w:autoSpaceDN w:val="0"/>
        <w:adjustRightInd w:val="0"/>
        <w:rPr>
          <w:rFonts w:ascii="Arial" w:hAnsi="Arial" w:cs="Arial"/>
          <w:color w:val="221E1F"/>
        </w:rPr>
      </w:pPr>
      <w:r w:rsidRPr="00BF14FF">
        <w:rPr>
          <w:rFonts w:ascii="Arial" w:hAnsi="Arial" w:cs="Arial"/>
          <w:b/>
          <w:bCs/>
          <w:color w:val="221E1F"/>
        </w:rPr>
        <w:t xml:space="preserve">4a: </w:t>
      </w:r>
      <w:r w:rsidRPr="00BF14FF">
        <w:rPr>
          <w:rFonts w:ascii="Arial" w:hAnsi="Arial" w:cs="Arial"/>
          <w:color w:val="221E1F"/>
        </w:rPr>
        <w:t>Understanding positive relationships and sup</w:t>
      </w:r>
      <w:r w:rsidRPr="00BF14FF">
        <w:rPr>
          <w:rFonts w:ascii="Arial" w:hAnsi="Arial" w:cs="Arial"/>
          <w:color w:val="221E1F"/>
        </w:rPr>
        <w:softHyphen/>
        <w:t xml:space="preserve">portive interactions as the foundation of their work with children </w:t>
      </w:r>
    </w:p>
    <w:p w:rsidR="00D159C0" w:rsidRPr="00BF14FF" w:rsidRDefault="00D159C0" w:rsidP="00D159C0">
      <w:pPr>
        <w:pStyle w:val="ListParagraph"/>
        <w:widowControl w:val="0"/>
        <w:numPr>
          <w:ilvl w:val="0"/>
          <w:numId w:val="39"/>
        </w:numPr>
        <w:autoSpaceDE w:val="0"/>
        <w:autoSpaceDN w:val="0"/>
        <w:adjustRightInd w:val="0"/>
        <w:rPr>
          <w:rFonts w:ascii="Arial" w:hAnsi="Arial" w:cs="Arial"/>
          <w:color w:val="221E1F"/>
        </w:rPr>
      </w:pPr>
      <w:r w:rsidRPr="00BF14FF">
        <w:rPr>
          <w:rFonts w:ascii="Arial" w:hAnsi="Arial" w:cs="Arial"/>
          <w:b/>
          <w:bCs/>
          <w:color w:val="221E1F"/>
        </w:rPr>
        <w:t xml:space="preserve">4b: </w:t>
      </w:r>
      <w:r w:rsidRPr="00BF14FF">
        <w:rPr>
          <w:rFonts w:ascii="Arial" w:hAnsi="Arial" w:cs="Arial"/>
          <w:color w:val="221E1F"/>
        </w:rPr>
        <w:t>Knowing and understanding effective strategies and tools for early education</w:t>
      </w:r>
    </w:p>
    <w:p w:rsidR="00D159C0" w:rsidRPr="00BF14FF" w:rsidRDefault="00D159C0" w:rsidP="00D159C0">
      <w:pPr>
        <w:pStyle w:val="ListParagraph"/>
        <w:widowControl w:val="0"/>
        <w:numPr>
          <w:ilvl w:val="0"/>
          <w:numId w:val="39"/>
        </w:numPr>
        <w:autoSpaceDE w:val="0"/>
        <w:autoSpaceDN w:val="0"/>
        <w:adjustRightInd w:val="0"/>
        <w:rPr>
          <w:rFonts w:ascii="Arial" w:hAnsi="Arial" w:cs="Arial"/>
          <w:color w:val="221E1F"/>
        </w:rPr>
      </w:pPr>
      <w:r w:rsidRPr="00BF14FF">
        <w:rPr>
          <w:rFonts w:ascii="Arial" w:hAnsi="Arial" w:cs="Arial"/>
          <w:b/>
          <w:bCs/>
          <w:color w:val="221E1F"/>
        </w:rPr>
        <w:t xml:space="preserve">4c: </w:t>
      </w:r>
      <w:r w:rsidRPr="00BF14FF">
        <w:rPr>
          <w:rFonts w:ascii="Arial" w:hAnsi="Arial" w:cs="Arial"/>
          <w:color w:val="221E1F"/>
        </w:rPr>
        <w:t xml:space="preserve">Using a broad repertoire of developmentally appropriate teaching/learning approaches </w:t>
      </w:r>
    </w:p>
    <w:p w:rsidR="00D159C0" w:rsidRPr="00BF14FF" w:rsidRDefault="00D159C0" w:rsidP="00D159C0">
      <w:pPr>
        <w:pStyle w:val="ListParagraph"/>
        <w:widowControl w:val="0"/>
        <w:numPr>
          <w:ilvl w:val="0"/>
          <w:numId w:val="39"/>
        </w:numPr>
        <w:autoSpaceDE w:val="0"/>
        <w:autoSpaceDN w:val="0"/>
        <w:adjustRightInd w:val="0"/>
        <w:rPr>
          <w:rFonts w:ascii="Arial" w:hAnsi="Arial" w:cs="Arial"/>
        </w:rPr>
      </w:pPr>
      <w:r w:rsidRPr="00BF14FF">
        <w:rPr>
          <w:rFonts w:ascii="Arial" w:hAnsi="Arial" w:cs="Arial"/>
          <w:b/>
          <w:bCs/>
          <w:color w:val="221E1F"/>
        </w:rPr>
        <w:t>4d</w:t>
      </w:r>
      <w:r w:rsidRPr="00BF14FF">
        <w:rPr>
          <w:rFonts w:ascii="Arial" w:hAnsi="Arial" w:cs="Arial"/>
          <w:color w:val="221E1F"/>
        </w:rPr>
        <w:t>: Reflecting on their own practice to promote positive outcomes for each child</w:t>
      </w:r>
    </w:p>
    <w:p w:rsidR="00D159C0" w:rsidRDefault="00D159C0" w:rsidP="00D159C0">
      <w:pPr>
        <w:rPr>
          <w:rFonts w:ascii="Arial" w:hAnsi="Arial" w:cs="Arial"/>
          <w:b/>
          <w:color w:val="221E1F"/>
          <w:u w:val="single"/>
        </w:rPr>
      </w:pPr>
    </w:p>
    <w:p w:rsidR="00AF5E7B" w:rsidRDefault="00AF5E7B" w:rsidP="00D159C0">
      <w:pPr>
        <w:rPr>
          <w:rFonts w:ascii="Arial" w:hAnsi="Arial" w:cs="Arial"/>
          <w:b/>
          <w:color w:val="221E1F"/>
          <w:u w:val="single"/>
        </w:rPr>
      </w:pPr>
    </w:p>
    <w:p w:rsidR="00D159C0" w:rsidRPr="00BF14FF" w:rsidRDefault="00D159C0" w:rsidP="00D159C0">
      <w:pPr>
        <w:rPr>
          <w:rFonts w:ascii="Arial" w:hAnsi="Arial" w:cs="Arial"/>
          <w:b/>
          <w:color w:val="221E1F"/>
          <w:u w:val="single"/>
        </w:rPr>
      </w:pPr>
      <w:proofErr w:type="gramStart"/>
      <w:r w:rsidRPr="00BF14FF">
        <w:rPr>
          <w:rFonts w:ascii="Arial" w:hAnsi="Arial" w:cs="Arial"/>
          <w:b/>
          <w:color w:val="221E1F"/>
          <w:u w:val="single"/>
        </w:rPr>
        <w:t>Standard 5.</w:t>
      </w:r>
      <w:proofErr w:type="gramEnd"/>
      <w:r w:rsidRPr="00BF14FF">
        <w:rPr>
          <w:rFonts w:ascii="Arial" w:hAnsi="Arial" w:cs="Arial"/>
          <w:b/>
          <w:color w:val="221E1F"/>
          <w:u w:val="single"/>
        </w:rPr>
        <w:t xml:space="preserve"> Using Content Knowledge to Build Meaningful Curriculum</w:t>
      </w:r>
    </w:p>
    <w:p w:rsidR="00D159C0" w:rsidRPr="00BF14FF" w:rsidRDefault="00D159C0" w:rsidP="00D159C0">
      <w:pPr>
        <w:rPr>
          <w:rFonts w:ascii="Arial" w:hAnsi="Arial" w:cs="Arial"/>
          <w:color w:val="221E1F"/>
        </w:rPr>
      </w:pPr>
      <w:r>
        <w:rPr>
          <w:rFonts w:ascii="Arial" w:hAnsi="Arial" w:cs="Arial"/>
          <w:color w:val="221E1F"/>
        </w:rPr>
        <w:t>Candidate</w:t>
      </w:r>
      <w:r w:rsidRPr="00BF14FF">
        <w:rPr>
          <w:rFonts w:ascii="Arial" w:hAnsi="Arial" w:cs="Arial"/>
          <w:color w:val="221E1F"/>
        </w:rPr>
        <w:t>s prepared in early childhood degree pro</w:t>
      </w:r>
      <w:r w:rsidRPr="00BF14FF">
        <w:rPr>
          <w:rFonts w:ascii="Arial" w:hAnsi="Arial" w:cs="Arial"/>
          <w:color w:val="221E1F"/>
        </w:rPr>
        <w:softHyphen/>
        <w:t xml:space="preserve">grams use their knowledge of academic disciplines to design, implement, and evaluate experiences that promote positive development and learning for each and every young child. </w:t>
      </w:r>
      <w:r>
        <w:rPr>
          <w:rFonts w:ascii="Arial" w:hAnsi="Arial" w:cs="Arial"/>
          <w:color w:val="221E1F"/>
        </w:rPr>
        <w:t>Candidate</w:t>
      </w:r>
      <w:r w:rsidRPr="00BF14FF">
        <w:rPr>
          <w:rFonts w:ascii="Arial" w:hAnsi="Arial" w:cs="Arial"/>
          <w:color w:val="221E1F"/>
        </w:rPr>
        <w:t>s under</w:t>
      </w:r>
      <w:r w:rsidRPr="00BF14FF">
        <w:rPr>
          <w:rFonts w:ascii="Arial" w:hAnsi="Arial" w:cs="Arial"/>
          <w:color w:val="221E1F"/>
        </w:rPr>
        <w:softHyphen/>
        <w:t>stand the importance of developmental domains and academic (or content) disciplines in an early childhood curriculum. They know the essential concepts, inquiry tools, and structure of con</w:t>
      </w:r>
      <w:r w:rsidRPr="00BF14FF">
        <w:rPr>
          <w:rFonts w:ascii="Arial" w:hAnsi="Arial" w:cs="Arial"/>
          <w:color w:val="221E1F"/>
        </w:rPr>
        <w:softHyphen/>
        <w:t>tent areas, including academic subjects, and can identify resources to deepen their understand</w:t>
      </w:r>
      <w:r w:rsidRPr="00BF14FF">
        <w:rPr>
          <w:rFonts w:ascii="Arial" w:hAnsi="Arial" w:cs="Arial"/>
          <w:color w:val="221E1F"/>
        </w:rPr>
        <w:softHyphen/>
        <w:t xml:space="preserve">ing. </w:t>
      </w:r>
      <w:r>
        <w:rPr>
          <w:rFonts w:ascii="Arial" w:hAnsi="Arial" w:cs="Arial"/>
          <w:color w:val="221E1F"/>
        </w:rPr>
        <w:t>Candidate</w:t>
      </w:r>
      <w:r w:rsidRPr="00BF14FF">
        <w:rPr>
          <w:rFonts w:ascii="Arial" w:hAnsi="Arial" w:cs="Arial"/>
          <w:color w:val="221E1F"/>
        </w:rPr>
        <w:t>s use their own knowledge and other resources to design, implement, and evaluate meaningful, challenging curricula that promote comprehensive developmental and learning out</w:t>
      </w:r>
      <w:r w:rsidRPr="00BF14FF">
        <w:rPr>
          <w:rFonts w:ascii="Arial" w:hAnsi="Arial" w:cs="Arial"/>
          <w:color w:val="221E1F"/>
        </w:rPr>
        <w:softHyphen/>
        <w:t>comes for every young child.</w:t>
      </w:r>
    </w:p>
    <w:p w:rsidR="00D159C0" w:rsidRPr="00BF14FF" w:rsidRDefault="00D159C0" w:rsidP="00D159C0">
      <w:pPr>
        <w:rPr>
          <w:rFonts w:ascii="Arial" w:hAnsi="Arial" w:cs="Arial"/>
          <w:bCs/>
          <w:color w:val="221E1F"/>
        </w:rPr>
      </w:pPr>
      <w:r w:rsidRPr="00BF14FF">
        <w:rPr>
          <w:rFonts w:ascii="Arial" w:hAnsi="Arial" w:cs="Arial"/>
          <w:bCs/>
          <w:color w:val="221E1F"/>
        </w:rPr>
        <w:t>Key elements of Standard 5</w:t>
      </w:r>
    </w:p>
    <w:p w:rsidR="00D159C0" w:rsidRPr="00BF14FF" w:rsidRDefault="00D159C0" w:rsidP="00D159C0">
      <w:pPr>
        <w:pStyle w:val="ListParagraph"/>
        <w:widowControl w:val="0"/>
        <w:numPr>
          <w:ilvl w:val="0"/>
          <w:numId w:val="40"/>
        </w:numPr>
        <w:autoSpaceDE w:val="0"/>
        <w:autoSpaceDN w:val="0"/>
        <w:adjustRightInd w:val="0"/>
        <w:rPr>
          <w:rFonts w:ascii="Arial" w:hAnsi="Arial" w:cs="Arial"/>
          <w:color w:val="221E1F"/>
        </w:rPr>
      </w:pPr>
      <w:r w:rsidRPr="00BF14FF">
        <w:rPr>
          <w:rFonts w:ascii="Arial" w:hAnsi="Arial" w:cs="Arial"/>
          <w:b/>
          <w:bCs/>
          <w:color w:val="221E1F"/>
        </w:rPr>
        <w:t xml:space="preserve">5a: </w:t>
      </w:r>
      <w:r w:rsidRPr="00BF14FF">
        <w:rPr>
          <w:rFonts w:ascii="Arial" w:hAnsi="Arial" w:cs="Arial"/>
          <w:color w:val="221E1F"/>
        </w:rPr>
        <w:t>Understanding content knowledge and resources in academic disciplines</w:t>
      </w:r>
    </w:p>
    <w:p w:rsidR="00D159C0" w:rsidRPr="00BF14FF" w:rsidRDefault="00D159C0" w:rsidP="00D159C0">
      <w:pPr>
        <w:pStyle w:val="ListParagraph"/>
        <w:widowControl w:val="0"/>
        <w:numPr>
          <w:ilvl w:val="0"/>
          <w:numId w:val="40"/>
        </w:numPr>
        <w:autoSpaceDE w:val="0"/>
        <w:autoSpaceDN w:val="0"/>
        <w:adjustRightInd w:val="0"/>
        <w:rPr>
          <w:rFonts w:ascii="Arial" w:hAnsi="Arial" w:cs="Arial"/>
          <w:color w:val="221E1F"/>
        </w:rPr>
      </w:pPr>
      <w:r w:rsidRPr="00BF14FF">
        <w:rPr>
          <w:rFonts w:ascii="Arial" w:hAnsi="Arial" w:cs="Arial"/>
          <w:b/>
          <w:bCs/>
          <w:color w:val="221E1F"/>
        </w:rPr>
        <w:t xml:space="preserve">5b: </w:t>
      </w:r>
      <w:r w:rsidRPr="00BF14FF">
        <w:rPr>
          <w:rFonts w:ascii="Arial" w:hAnsi="Arial" w:cs="Arial"/>
          <w:color w:val="221E1F"/>
        </w:rPr>
        <w:t>Knowing and using the central concepts, inquiry tools, and structures of content areas or academic disciplines</w:t>
      </w:r>
    </w:p>
    <w:p w:rsidR="00D159C0" w:rsidRPr="00BF14FF" w:rsidRDefault="00D159C0" w:rsidP="00D159C0">
      <w:pPr>
        <w:pStyle w:val="ListParagraph"/>
        <w:widowControl w:val="0"/>
        <w:numPr>
          <w:ilvl w:val="0"/>
          <w:numId w:val="40"/>
        </w:numPr>
        <w:autoSpaceDE w:val="0"/>
        <w:autoSpaceDN w:val="0"/>
        <w:adjustRightInd w:val="0"/>
        <w:rPr>
          <w:rFonts w:ascii="Arial" w:hAnsi="Arial" w:cs="Arial"/>
          <w:color w:val="221E1F"/>
        </w:rPr>
      </w:pPr>
      <w:r w:rsidRPr="00BF14FF">
        <w:rPr>
          <w:rFonts w:ascii="Arial" w:hAnsi="Arial" w:cs="Arial"/>
          <w:b/>
          <w:bCs/>
          <w:color w:val="221E1F"/>
        </w:rPr>
        <w:t xml:space="preserve">5c: </w:t>
      </w:r>
      <w:r w:rsidRPr="00BF14FF">
        <w:rPr>
          <w:rFonts w:ascii="Arial" w:hAnsi="Arial" w:cs="Arial"/>
          <w:color w:val="221E1F"/>
        </w:rPr>
        <w:t>Using their own knowledge, appropriate early learning standards, and other resources to design, implement, and evaluate meaningful, challenging curricula for each child.</w:t>
      </w:r>
    </w:p>
    <w:p w:rsidR="00D159C0" w:rsidRDefault="00D159C0" w:rsidP="00D159C0">
      <w:pPr>
        <w:rPr>
          <w:rFonts w:ascii="Arial" w:hAnsi="Arial" w:cs="Arial"/>
          <w:color w:val="221E1F"/>
        </w:rPr>
      </w:pPr>
    </w:p>
    <w:p w:rsidR="00AF5E7B" w:rsidRPr="00BF14FF" w:rsidRDefault="00AF5E7B" w:rsidP="00D159C0">
      <w:pPr>
        <w:rPr>
          <w:rFonts w:ascii="Arial" w:hAnsi="Arial" w:cs="Arial"/>
          <w:color w:val="221E1F"/>
        </w:rPr>
      </w:pPr>
    </w:p>
    <w:p w:rsidR="00D159C0" w:rsidRPr="00BF14FF" w:rsidRDefault="00D159C0" w:rsidP="00D159C0">
      <w:pPr>
        <w:rPr>
          <w:rFonts w:ascii="Arial" w:hAnsi="Arial" w:cs="Arial"/>
          <w:b/>
          <w:color w:val="221E1F"/>
          <w:u w:val="single"/>
        </w:rPr>
      </w:pPr>
      <w:proofErr w:type="gramStart"/>
      <w:r w:rsidRPr="00BF14FF">
        <w:rPr>
          <w:rFonts w:ascii="Arial" w:hAnsi="Arial" w:cs="Arial"/>
          <w:b/>
          <w:color w:val="221E1F"/>
          <w:u w:val="single"/>
        </w:rPr>
        <w:t>Standard 6.</w:t>
      </w:r>
      <w:proofErr w:type="gramEnd"/>
      <w:r w:rsidRPr="00BF14FF">
        <w:rPr>
          <w:rFonts w:ascii="Arial" w:hAnsi="Arial" w:cs="Arial"/>
          <w:b/>
          <w:color w:val="221E1F"/>
          <w:u w:val="single"/>
        </w:rPr>
        <w:t xml:space="preserve"> Becoming a Professional</w:t>
      </w:r>
    </w:p>
    <w:p w:rsidR="00D159C0" w:rsidRPr="00BF14FF" w:rsidRDefault="00D159C0" w:rsidP="00D159C0">
      <w:pPr>
        <w:rPr>
          <w:rFonts w:ascii="Arial" w:hAnsi="Arial" w:cs="Arial"/>
          <w:color w:val="221E1F"/>
        </w:rPr>
      </w:pPr>
      <w:r>
        <w:rPr>
          <w:rStyle w:val="A2"/>
          <w:rFonts w:ascii="Arial" w:hAnsi="Arial" w:cs="Arial"/>
        </w:rPr>
        <w:t>Candidate</w:t>
      </w:r>
      <w:r w:rsidRPr="00BF14FF">
        <w:rPr>
          <w:rStyle w:val="A2"/>
          <w:rFonts w:ascii="Arial" w:hAnsi="Arial" w:cs="Arial"/>
        </w:rPr>
        <w:t>s prepared in early childhood degree programs identify and conduct themselves as members of the early childhood profession. They know and use ethical guidelines and other professional standards related to early child</w:t>
      </w:r>
      <w:r w:rsidRPr="00BF14FF">
        <w:rPr>
          <w:rStyle w:val="A2"/>
          <w:rFonts w:ascii="Arial" w:hAnsi="Arial" w:cs="Arial"/>
        </w:rPr>
        <w:softHyphen/>
        <w:t>hood practice. They are continuous, collabora</w:t>
      </w:r>
      <w:r w:rsidRPr="00BF14FF">
        <w:rPr>
          <w:rStyle w:val="A2"/>
          <w:rFonts w:ascii="Arial" w:hAnsi="Arial" w:cs="Arial"/>
        </w:rPr>
        <w:softHyphen/>
        <w:t>tive learners who demonstrate knowledgeable, reflective, and critical perspectives on their work, making informed decisions that integrate knowledge from a variety of sources. They are informed advocates for sound educational prac</w:t>
      </w:r>
      <w:r w:rsidRPr="00BF14FF">
        <w:rPr>
          <w:rStyle w:val="A2"/>
          <w:rFonts w:ascii="Arial" w:hAnsi="Arial" w:cs="Arial"/>
        </w:rPr>
        <w:softHyphen/>
        <w:t>tices and policies.</w:t>
      </w:r>
    </w:p>
    <w:p w:rsidR="00D159C0" w:rsidRPr="00BF14FF" w:rsidRDefault="00D159C0" w:rsidP="00D159C0">
      <w:pPr>
        <w:rPr>
          <w:rFonts w:ascii="Arial" w:hAnsi="Arial" w:cs="Arial"/>
          <w:color w:val="221E1F"/>
        </w:rPr>
      </w:pPr>
      <w:r w:rsidRPr="00BF14FF">
        <w:rPr>
          <w:rFonts w:ascii="Arial" w:hAnsi="Arial" w:cs="Arial"/>
          <w:color w:val="221E1F"/>
        </w:rPr>
        <w:t>Key elements of Standard 6</w:t>
      </w:r>
    </w:p>
    <w:p w:rsidR="00D159C0" w:rsidRPr="00BF14FF" w:rsidRDefault="00D159C0" w:rsidP="00D159C0">
      <w:pPr>
        <w:pStyle w:val="ListParagraph"/>
        <w:widowControl w:val="0"/>
        <w:numPr>
          <w:ilvl w:val="0"/>
          <w:numId w:val="41"/>
        </w:numPr>
        <w:autoSpaceDE w:val="0"/>
        <w:autoSpaceDN w:val="0"/>
        <w:adjustRightInd w:val="0"/>
        <w:rPr>
          <w:rFonts w:ascii="Arial" w:hAnsi="Arial" w:cs="Arial"/>
          <w:color w:val="221E1F"/>
        </w:rPr>
      </w:pPr>
      <w:r w:rsidRPr="00BF14FF">
        <w:rPr>
          <w:rFonts w:ascii="Arial" w:hAnsi="Arial" w:cs="Arial"/>
          <w:b/>
          <w:bCs/>
          <w:color w:val="221E1F"/>
        </w:rPr>
        <w:t xml:space="preserve">6a: </w:t>
      </w:r>
      <w:r w:rsidRPr="00BF14FF">
        <w:rPr>
          <w:rFonts w:ascii="Arial" w:hAnsi="Arial" w:cs="Arial"/>
          <w:color w:val="221E1F"/>
        </w:rPr>
        <w:t>Identifying and involving oneself with the early childhood field</w:t>
      </w:r>
    </w:p>
    <w:p w:rsidR="00D159C0" w:rsidRPr="00BF14FF" w:rsidRDefault="00D159C0" w:rsidP="00D159C0">
      <w:pPr>
        <w:pStyle w:val="ListParagraph"/>
        <w:widowControl w:val="0"/>
        <w:numPr>
          <w:ilvl w:val="0"/>
          <w:numId w:val="41"/>
        </w:numPr>
        <w:autoSpaceDE w:val="0"/>
        <w:autoSpaceDN w:val="0"/>
        <w:adjustRightInd w:val="0"/>
        <w:rPr>
          <w:rFonts w:ascii="Arial" w:hAnsi="Arial" w:cs="Arial"/>
          <w:color w:val="221E1F"/>
        </w:rPr>
      </w:pPr>
      <w:r w:rsidRPr="00BF14FF">
        <w:rPr>
          <w:rFonts w:ascii="Arial" w:hAnsi="Arial" w:cs="Arial"/>
          <w:b/>
          <w:bCs/>
          <w:color w:val="221E1F"/>
        </w:rPr>
        <w:t xml:space="preserve">6b: </w:t>
      </w:r>
      <w:r w:rsidRPr="00BF14FF">
        <w:rPr>
          <w:rFonts w:ascii="Arial" w:hAnsi="Arial" w:cs="Arial"/>
          <w:color w:val="221E1F"/>
        </w:rPr>
        <w:t>Knowing about and upholding ethical stan</w:t>
      </w:r>
      <w:r w:rsidRPr="00BF14FF">
        <w:rPr>
          <w:rFonts w:ascii="Arial" w:hAnsi="Arial" w:cs="Arial"/>
          <w:color w:val="221E1F"/>
        </w:rPr>
        <w:softHyphen/>
        <w:t>dards and other professional guidelines</w:t>
      </w:r>
    </w:p>
    <w:p w:rsidR="00D159C0" w:rsidRPr="00BF14FF" w:rsidRDefault="00D159C0" w:rsidP="00D159C0">
      <w:pPr>
        <w:pStyle w:val="ListParagraph"/>
        <w:widowControl w:val="0"/>
        <w:numPr>
          <w:ilvl w:val="0"/>
          <w:numId w:val="41"/>
        </w:numPr>
        <w:autoSpaceDE w:val="0"/>
        <w:autoSpaceDN w:val="0"/>
        <w:adjustRightInd w:val="0"/>
        <w:rPr>
          <w:rFonts w:ascii="Arial" w:hAnsi="Arial" w:cs="Arial"/>
          <w:color w:val="221E1F"/>
        </w:rPr>
      </w:pPr>
      <w:r w:rsidRPr="00BF14FF">
        <w:rPr>
          <w:rFonts w:ascii="Arial" w:hAnsi="Arial" w:cs="Arial"/>
          <w:b/>
          <w:bCs/>
          <w:color w:val="221E1F"/>
        </w:rPr>
        <w:t xml:space="preserve">6c: </w:t>
      </w:r>
      <w:r w:rsidRPr="00BF14FF">
        <w:rPr>
          <w:rFonts w:ascii="Arial" w:hAnsi="Arial" w:cs="Arial"/>
          <w:color w:val="221E1F"/>
        </w:rPr>
        <w:t>Engaging in continuous, collaborative learning to inform practice</w:t>
      </w:r>
    </w:p>
    <w:p w:rsidR="00D159C0" w:rsidRPr="00BF14FF" w:rsidRDefault="00D159C0" w:rsidP="00D159C0">
      <w:pPr>
        <w:pStyle w:val="ListParagraph"/>
        <w:widowControl w:val="0"/>
        <w:numPr>
          <w:ilvl w:val="0"/>
          <w:numId w:val="41"/>
        </w:numPr>
        <w:autoSpaceDE w:val="0"/>
        <w:autoSpaceDN w:val="0"/>
        <w:adjustRightInd w:val="0"/>
        <w:rPr>
          <w:rFonts w:ascii="Arial" w:hAnsi="Arial" w:cs="Arial"/>
          <w:color w:val="221E1F"/>
        </w:rPr>
      </w:pPr>
      <w:r w:rsidRPr="00BF14FF">
        <w:rPr>
          <w:rFonts w:ascii="Arial" w:hAnsi="Arial" w:cs="Arial"/>
          <w:b/>
          <w:bCs/>
          <w:color w:val="221E1F"/>
        </w:rPr>
        <w:t xml:space="preserve">6d: </w:t>
      </w:r>
      <w:r w:rsidRPr="00BF14FF">
        <w:rPr>
          <w:rFonts w:ascii="Arial" w:hAnsi="Arial" w:cs="Arial"/>
          <w:color w:val="221E1F"/>
        </w:rPr>
        <w:t>Integrating knowledgeable, reflective, and criti</w:t>
      </w:r>
      <w:r w:rsidRPr="00BF14FF">
        <w:rPr>
          <w:rFonts w:ascii="Arial" w:hAnsi="Arial" w:cs="Arial"/>
          <w:color w:val="221E1F"/>
        </w:rPr>
        <w:softHyphen/>
        <w:t>cal perspectives on early education</w:t>
      </w:r>
    </w:p>
    <w:p w:rsidR="00D159C0" w:rsidRPr="00BF14FF" w:rsidRDefault="00D159C0" w:rsidP="00D159C0">
      <w:pPr>
        <w:pStyle w:val="ListParagraph"/>
        <w:widowControl w:val="0"/>
        <w:numPr>
          <w:ilvl w:val="0"/>
          <w:numId w:val="41"/>
        </w:numPr>
        <w:autoSpaceDE w:val="0"/>
        <w:autoSpaceDN w:val="0"/>
        <w:adjustRightInd w:val="0"/>
        <w:rPr>
          <w:rFonts w:ascii="Arial" w:hAnsi="Arial" w:cs="Arial"/>
          <w:color w:val="221E1F"/>
        </w:rPr>
      </w:pPr>
      <w:r w:rsidRPr="00BF14FF">
        <w:rPr>
          <w:rFonts w:ascii="Arial" w:hAnsi="Arial" w:cs="Arial"/>
          <w:b/>
          <w:bCs/>
          <w:color w:val="221E1F"/>
        </w:rPr>
        <w:t xml:space="preserve">6e: </w:t>
      </w:r>
      <w:r w:rsidRPr="00BF14FF">
        <w:rPr>
          <w:rFonts w:ascii="Arial" w:hAnsi="Arial" w:cs="Arial"/>
          <w:color w:val="221E1F"/>
        </w:rPr>
        <w:t xml:space="preserve">Engaging in informed advocacy for children and the profession </w:t>
      </w:r>
    </w:p>
    <w:p w:rsidR="008134BD" w:rsidRDefault="008134BD"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AF5E7B" w:rsidRDefault="00AF5E7B"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Default="00D159C0" w:rsidP="002E1B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i/>
        </w:rPr>
      </w:pPr>
    </w:p>
    <w:p w:rsidR="00D159C0" w:rsidRPr="0080729E" w:rsidRDefault="00FB11F3" w:rsidP="00D159C0">
      <w:pPr>
        <w:autoSpaceDE w:val="0"/>
        <w:autoSpaceDN w:val="0"/>
        <w:adjustRightInd w:val="0"/>
        <w:jc w:val="center"/>
        <w:rPr>
          <w:rFonts w:ascii="Arial" w:hAnsi="Arial" w:cs="Arial"/>
          <w:b/>
          <w:bCs/>
          <w:sz w:val="24"/>
          <w:szCs w:val="24"/>
        </w:rPr>
      </w:pPr>
      <w:r>
        <w:rPr>
          <w:rFonts w:ascii="Arial" w:hAnsi="Arial" w:cs="Arial"/>
          <w:b/>
          <w:bCs/>
          <w:sz w:val="24"/>
          <w:szCs w:val="24"/>
        </w:rPr>
        <w:t>T</w:t>
      </w:r>
      <w:r w:rsidR="00D159C0" w:rsidRPr="0080729E">
        <w:rPr>
          <w:rFonts w:ascii="Arial" w:hAnsi="Arial" w:cs="Arial"/>
          <w:b/>
          <w:bCs/>
          <w:sz w:val="24"/>
          <w:szCs w:val="24"/>
        </w:rPr>
        <w:t>hree Rivers Community College</w:t>
      </w:r>
    </w:p>
    <w:p w:rsidR="00D159C0" w:rsidRPr="0080729E" w:rsidRDefault="00D159C0" w:rsidP="00D159C0">
      <w:pPr>
        <w:autoSpaceDE w:val="0"/>
        <w:autoSpaceDN w:val="0"/>
        <w:adjustRightInd w:val="0"/>
        <w:jc w:val="center"/>
        <w:rPr>
          <w:rFonts w:ascii="Arial" w:hAnsi="Arial" w:cs="Arial"/>
          <w:b/>
          <w:bCs/>
          <w:sz w:val="24"/>
          <w:szCs w:val="24"/>
        </w:rPr>
      </w:pPr>
      <w:r w:rsidRPr="0080729E">
        <w:rPr>
          <w:rFonts w:ascii="Arial" w:hAnsi="Arial" w:cs="Arial"/>
          <w:b/>
          <w:bCs/>
          <w:sz w:val="24"/>
          <w:szCs w:val="24"/>
        </w:rPr>
        <w:t>ECE K141 Infant and Toddler Growth and Development</w:t>
      </w:r>
    </w:p>
    <w:p w:rsidR="00D159C0" w:rsidRPr="0080729E" w:rsidRDefault="00D159C0" w:rsidP="00D159C0">
      <w:pPr>
        <w:widowControl w:val="0"/>
        <w:autoSpaceDE w:val="0"/>
        <w:autoSpaceDN w:val="0"/>
        <w:adjustRightInd w:val="0"/>
        <w:jc w:val="center"/>
        <w:rPr>
          <w:rFonts w:ascii="Arial" w:hAnsi="Arial" w:cs="Arial"/>
          <w:b/>
          <w:bCs/>
          <w:sz w:val="24"/>
          <w:szCs w:val="24"/>
        </w:rPr>
      </w:pPr>
      <w:r w:rsidRPr="0080729E">
        <w:rPr>
          <w:rFonts w:ascii="Arial" w:hAnsi="Arial" w:cs="Arial"/>
          <w:b/>
          <w:bCs/>
          <w:sz w:val="24"/>
          <w:szCs w:val="24"/>
        </w:rPr>
        <w:t>Reference List</w:t>
      </w:r>
    </w:p>
    <w:p w:rsidR="00D159C0" w:rsidRPr="0080729E" w:rsidRDefault="00D159C0" w:rsidP="00D159C0">
      <w:pPr>
        <w:widowControl w:val="0"/>
        <w:autoSpaceDE w:val="0"/>
        <w:autoSpaceDN w:val="0"/>
        <w:adjustRightInd w:val="0"/>
        <w:jc w:val="center"/>
        <w:rPr>
          <w:rFonts w:ascii="Arial" w:hAnsi="Arial" w:cs="Arial"/>
          <w:b/>
          <w:bCs/>
          <w:sz w:val="24"/>
          <w:szCs w:val="24"/>
        </w:rPr>
      </w:pPr>
    </w:p>
    <w:p w:rsidR="00D159C0" w:rsidRDefault="00D159C0" w:rsidP="00D159C0">
      <w:pPr>
        <w:rPr>
          <w:rFonts w:ascii="Arial" w:hAnsi="Arial" w:cs="Arial"/>
          <w:sz w:val="24"/>
          <w:szCs w:val="24"/>
        </w:rPr>
      </w:pPr>
      <w:proofErr w:type="spellStart"/>
      <w:proofErr w:type="gramStart"/>
      <w:r w:rsidRPr="00673920">
        <w:rPr>
          <w:rFonts w:ascii="Arial" w:hAnsi="Arial" w:cs="Arial"/>
          <w:sz w:val="24"/>
          <w:szCs w:val="24"/>
        </w:rPr>
        <w:t>Bodrova</w:t>
      </w:r>
      <w:proofErr w:type="spellEnd"/>
      <w:r w:rsidRPr="00673920">
        <w:rPr>
          <w:rFonts w:ascii="Arial" w:hAnsi="Arial" w:cs="Arial"/>
          <w:sz w:val="24"/>
          <w:szCs w:val="24"/>
        </w:rPr>
        <w:t>, Elena and Deborah Leong.</w:t>
      </w:r>
      <w:proofErr w:type="gramEnd"/>
      <w:r w:rsidRPr="00673920">
        <w:rPr>
          <w:rFonts w:ascii="Arial" w:hAnsi="Arial" w:cs="Arial"/>
          <w:sz w:val="24"/>
          <w:szCs w:val="24"/>
        </w:rPr>
        <w:t xml:space="preserve"> </w:t>
      </w:r>
      <w:proofErr w:type="gramStart"/>
      <w:r w:rsidRPr="00673920">
        <w:rPr>
          <w:rFonts w:ascii="Arial" w:hAnsi="Arial" w:cs="Arial"/>
          <w:sz w:val="24"/>
          <w:szCs w:val="24"/>
          <w:u w:val="single"/>
        </w:rPr>
        <w:t>The Importance of Being Playful.</w:t>
      </w:r>
      <w:proofErr w:type="gramEnd"/>
      <w:r w:rsidRPr="00673920">
        <w:rPr>
          <w:rFonts w:ascii="Arial" w:hAnsi="Arial" w:cs="Arial"/>
          <w:sz w:val="24"/>
          <w:szCs w:val="24"/>
        </w:rPr>
        <w:t xml:space="preserve"> Educational </w:t>
      </w:r>
    </w:p>
    <w:p w:rsidR="00D159C0" w:rsidRPr="00673920" w:rsidRDefault="00D159C0" w:rsidP="00D159C0">
      <w:pPr>
        <w:ind w:firstLine="720"/>
        <w:rPr>
          <w:rFonts w:ascii="Arial" w:hAnsi="Arial" w:cs="Arial"/>
          <w:sz w:val="24"/>
          <w:szCs w:val="24"/>
        </w:rPr>
      </w:pPr>
      <w:proofErr w:type="gramStart"/>
      <w:r w:rsidRPr="00673920">
        <w:rPr>
          <w:rFonts w:ascii="Arial" w:hAnsi="Arial" w:cs="Arial"/>
          <w:sz w:val="24"/>
          <w:szCs w:val="24"/>
        </w:rPr>
        <w:t>Leadership.</w:t>
      </w:r>
      <w:proofErr w:type="gramEnd"/>
      <w:r w:rsidRPr="00673920">
        <w:rPr>
          <w:rFonts w:ascii="Arial" w:hAnsi="Arial" w:cs="Arial"/>
          <w:sz w:val="24"/>
          <w:szCs w:val="24"/>
        </w:rPr>
        <w:t xml:space="preserve"> April, 2003.</w:t>
      </w:r>
    </w:p>
    <w:p w:rsidR="00D159C0" w:rsidRPr="00673920" w:rsidRDefault="00D159C0" w:rsidP="00D159C0">
      <w:pPr>
        <w:rPr>
          <w:rFonts w:ascii="Arial" w:hAnsi="Arial" w:cs="Arial"/>
          <w:sz w:val="24"/>
          <w:szCs w:val="24"/>
        </w:rPr>
      </w:pPr>
    </w:p>
    <w:p w:rsidR="00D159C0" w:rsidRDefault="00D159C0" w:rsidP="00D159C0">
      <w:pPr>
        <w:rPr>
          <w:rFonts w:ascii="Arial" w:hAnsi="Arial" w:cs="Arial"/>
          <w:sz w:val="24"/>
          <w:szCs w:val="24"/>
        </w:rPr>
      </w:pPr>
      <w:proofErr w:type="gramStart"/>
      <w:r w:rsidRPr="00673920">
        <w:rPr>
          <w:rFonts w:ascii="Arial" w:hAnsi="Arial" w:cs="Arial"/>
          <w:sz w:val="24"/>
          <w:szCs w:val="24"/>
        </w:rPr>
        <w:t>Bryant, Adam and Erika Check.</w:t>
      </w:r>
      <w:proofErr w:type="gramEnd"/>
      <w:r w:rsidRPr="00673920">
        <w:rPr>
          <w:rFonts w:ascii="Arial" w:hAnsi="Arial" w:cs="Arial"/>
          <w:sz w:val="24"/>
          <w:szCs w:val="24"/>
        </w:rPr>
        <w:t xml:space="preserve"> </w:t>
      </w:r>
      <w:proofErr w:type="gramStart"/>
      <w:r w:rsidRPr="00673920">
        <w:rPr>
          <w:rFonts w:ascii="Arial" w:hAnsi="Arial" w:cs="Arial"/>
          <w:sz w:val="24"/>
          <w:szCs w:val="24"/>
          <w:u w:val="single"/>
        </w:rPr>
        <w:t>How Parents Raise Boys and Girls</w:t>
      </w:r>
      <w:r w:rsidRPr="00673920">
        <w:rPr>
          <w:rFonts w:ascii="Arial" w:hAnsi="Arial" w:cs="Arial"/>
          <w:sz w:val="24"/>
          <w:szCs w:val="24"/>
        </w:rPr>
        <w:t>.</w:t>
      </w:r>
      <w:proofErr w:type="gramEnd"/>
      <w:r w:rsidRPr="00673920">
        <w:rPr>
          <w:rFonts w:ascii="Arial" w:hAnsi="Arial" w:cs="Arial"/>
          <w:sz w:val="24"/>
          <w:szCs w:val="24"/>
        </w:rPr>
        <w:t xml:space="preserve"> Newsweek Special. </w:t>
      </w:r>
    </w:p>
    <w:p w:rsidR="00D159C0" w:rsidRPr="00673920" w:rsidRDefault="00D159C0" w:rsidP="00D159C0">
      <w:pPr>
        <w:ind w:firstLine="720"/>
        <w:rPr>
          <w:rFonts w:ascii="Arial" w:hAnsi="Arial" w:cs="Arial"/>
          <w:sz w:val="24"/>
          <w:szCs w:val="24"/>
        </w:rPr>
      </w:pPr>
      <w:r w:rsidRPr="00673920">
        <w:rPr>
          <w:rFonts w:ascii="Arial" w:hAnsi="Arial" w:cs="Arial"/>
          <w:sz w:val="24"/>
          <w:szCs w:val="24"/>
        </w:rPr>
        <w:t>64 - 65.</w:t>
      </w:r>
    </w:p>
    <w:p w:rsidR="00D159C0" w:rsidRPr="00673920" w:rsidRDefault="00D159C0" w:rsidP="00D159C0">
      <w:pPr>
        <w:rPr>
          <w:rFonts w:ascii="Arial" w:hAnsi="Arial" w:cs="Arial"/>
          <w:sz w:val="24"/>
          <w:szCs w:val="24"/>
        </w:rPr>
      </w:pPr>
    </w:p>
    <w:p w:rsidR="00D159C0" w:rsidRDefault="00D159C0" w:rsidP="00D159C0">
      <w:pPr>
        <w:rPr>
          <w:rFonts w:ascii="Arial" w:hAnsi="Arial" w:cs="Arial"/>
          <w:sz w:val="24"/>
          <w:szCs w:val="24"/>
        </w:rPr>
      </w:pPr>
      <w:r w:rsidRPr="00673920">
        <w:rPr>
          <w:rFonts w:ascii="Arial" w:hAnsi="Arial" w:cs="Arial"/>
          <w:sz w:val="24"/>
          <w:szCs w:val="24"/>
        </w:rPr>
        <w:t xml:space="preserve">Carter, Margie. </w:t>
      </w:r>
      <w:proofErr w:type="gramStart"/>
      <w:r w:rsidRPr="00673920">
        <w:rPr>
          <w:rFonts w:ascii="Arial" w:hAnsi="Arial" w:cs="Arial"/>
          <w:sz w:val="24"/>
          <w:szCs w:val="24"/>
          <w:u w:val="single"/>
        </w:rPr>
        <w:t>Riding the Waves of Working with Infants and Toddlers.</w:t>
      </w:r>
      <w:proofErr w:type="gramEnd"/>
      <w:r w:rsidRPr="00673920">
        <w:rPr>
          <w:rFonts w:ascii="Arial" w:hAnsi="Arial" w:cs="Arial"/>
          <w:sz w:val="24"/>
          <w:szCs w:val="24"/>
        </w:rPr>
        <w:t xml:space="preserve"> Child Care </w:t>
      </w:r>
    </w:p>
    <w:p w:rsidR="00D159C0" w:rsidRPr="00673920" w:rsidRDefault="00D159C0" w:rsidP="00D159C0">
      <w:pPr>
        <w:ind w:firstLine="720"/>
        <w:rPr>
          <w:rFonts w:ascii="Arial" w:hAnsi="Arial" w:cs="Arial"/>
          <w:sz w:val="24"/>
          <w:szCs w:val="24"/>
          <w:u w:val="single"/>
        </w:rPr>
      </w:pPr>
      <w:proofErr w:type="gramStart"/>
      <w:r w:rsidRPr="00673920">
        <w:rPr>
          <w:rFonts w:ascii="Arial" w:hAnsi="Arial" w:cs="Arial"/>
          <w:sz w:val="24"/>
          <w:szCs w:val="24"/>
        </w:rPr>
        <w:t>Exchange.</w:t>
      </w:r>
      <w:proofErr w:type="gramEnd"/>
      <w:r w:rsidRPr="00673920">
        <w:rPr>
          <w:rFonts w:ascii="Arial" w:hAnsi="Arial" w:cs="Arial"/>
          <w:sz w:val="24"/>
          <w:szCs w:val="24"/>
        </w:rPr>
        <w:t xml:space="preserve"> June 2005.</w:t>
      </w:r>
    </w:p>
    <w:p w:rsidR="00D159C0" w:rsidRPr="00673920" w:rsidRDefault="00D159C0" w:rsidP="00D159C0">
      <w:pPr>
        <w:autoSpaceDE w:val="0"/>
        <w:autoSpaceDN w:val="0"/>
        <w:adjustRightInd w:val="0"/>
        <w:ind w:left="720" w:hanging="720"/>
        <w:contextualSpacing/>
        <w:rPr>
          <w:rFonts w:ascii="Arial" w:hAnsi="Arial" w:cs="Arial"/>
          <w:sz w:val="24"/>
          <w:szCs w:val="24"/>
        </w:rPr>
      </w:pPr>
    </w:p>
    <w:p w:rsidR="00D159C0" w:rsidRPr="00673920" w:rsidRDefault="00D159C0" w:rsidP="00D159C0">
      <w:pPr>
        <w:autoSpaceDE w:val="0"/>
        <w:autoSpaceDN w:val="0"/>
        <w:adjustRightInd w:val="0"/>
        <w:ind w:left="720" w:hanging="720"/>
        <w:contextualSpacing/>
        <w:rPr>
          <w:rFonts w:ascii="Arial" w:hAnsi="Arial" w:cs="Arial"/>
          <w:sz w:val="24"/>
          <w:szCs w:val="24"/>
        </w:rPr>
      </w:pPr>
      <w:proofErr w:type="gramStart"/>
      <w:r w:rsidRPr="00673920">
        <w:rPr>
          <w:rFonts w:ascii="Arial" w:hAnsi="Arial" w:cs="Arial"/>
          <w:sz w:val="24"/>
          <w:szCs w:val="24"/>
        </w:rPr>
        <w:t xml:space="preserve">Cohen, D., Stern, V. and </w:t>
      </w:r>
      <w:proofErr w:type="spellStart"/>
      <w:r w:rsidRPr="00673920">
        <w:rPr>
          <w:rFonts w:ascii="Arial" w:hAnsi="Arial" w:cs="Arial"/>
          <w:sz w:val="24"/>
          <w:szCs w:val="24"/>
        </w:rPr>
        <w:t>Balaban</w:t>
      </w:r>
      <w:proofErr w:type="spellEnd"/>
      <w:r w:rsidRPr="00673920">
        <w:rPr>
          <w:rFonts w:ascii="Arial" w:hAnsi="Arial" w:cs="Arial"/>
          <w:sz w:val="24"/>
          <w:szCs w:val="24"/>
        </w:rPr>
        <w:t>, N. (1997).</w:t>
      </w:r>
      <w:proofErr w:type="gramEnd"/>
      <w:r w:rsidRPr="00673920">
        <w:rPr>
          <w:rFonts w:ascii="Arial" w:hAnsi="Arial" w:cs="Arial"/>
          <w:sz w:val="24"/>
          <w:szCs w:val="24"/>
        </w:rPr>
        <w:t xml:space="preserve"> </w:t>
      </w:r>
      <w:r w:rsidRPr="00673920">
        <w:rPr>
          <w:rFonts w:ascii="Arial" w:hAnsi="Arial" w:cs="Arial"/>
          <w:sz w:val="24"/>
          <w:szCs w:val="24"/>
          <w:u w:val="single"/>
        </w:rPr>
        <w:t>Observing and Recording the Behavior of Young Children.</w:t>
      </w:r>
      <w:r w:rsidRPr="00673920">
        <w:rPr>
          <w:rFonts w:ascii="Arial" w:hAnsi="Arial" w:cs="Arial"/>
          <w:sz w:val="24"/>
          <w:szCs w:val="24"/>
        </w:rPr>
        <w:t xml:space="preserve"> New York: Teachers College Press.</w:t>
      </w:r>
    </w:p>
    <w:p w:rsidR="00D159C0" w:rsidRPr="00673920" w:rsidRDefault="00D159C0" w:rsidP="00D159C0">
      <w:pPr>
        <w:autoSpaceDE w:val="0"/>
        <w:autoSpaceDN w:val="0"/>
        <w:adjustRightInd w:val="0"/>
        <w:ind w:left="720" w:hanging="720"/>
        <w:contextualSpacing/>
        <w:rPr>
          <w:rFonts w:ascii="Arial" w:hAnsi="Arial" w:cs="Arial"/>
          <w:i/>
          <w:iCs/>
          <w:sz w:val="24"/>
          <w:szCs w:val="24"/>
        </w:rPr>
      </w:pPr>
    </w:p>
    <w:p w:rsidR="00D159C0" w:rsidRPr="00673920" w:rsidRDefault="00D159C0" w:rsidP="00D159C0">
      <w:pPr>
        <w:ind w:left="720" w:hanging="720"/>
        <w:rPr>
          <w:rFonts w:ascii="Arial" w:hAnsi="Arial" w:cs="Arial"/>
          <w:sz w:val="24"/>
          <w:szCs w:val="24"/>
        </w:rPr>
      </w:pPr>
      <w:proofErr w:type="spellStart"/>
      <w:proofErr w:type="gramStart"/>
      <w:r w:rsidRPr="00673920">
        <w:rPr>
          <w:rFonts w:ascii="Arial" w:hAnsi="Arial" w:cs="Arial"/>
          <w:sz w:val="24"/>
          <w:szCs w:val="24"/>
        </w:rPr>
        <w:t>Derman</w:t>
      </w:r>
      <w:proofErr w:type="spellEnd"/>
      <w:r w:rsidRPr="00673920">
        <w:rPr>
          <w:rFonts w:ascii="Arial" w:hAnsi="Arial" w:cs="Arial"/>
          <w:sz w:val="24"/>
          <w:szCs w:val="24"/>
        </w:rPr>
        <w:t>-Sparks, L. &amp; Edwards, J. O. (2010).</w:t>
      </w:r>
      <w:proofErr w:type="gramEnd"/>
      <w:r w:rsidRPr="00673920">
        <w:rPr>
          <w:rFonts w:ascii="Arial" w:hAnsi="Arial" w:cs="Arial"/>
          <w:sz w:val="24"/>
          <w:szCs w:val="24"/>
        </w:rPr>
        <w:t xml:space="preserve"> </w:t>
      </w:r>
      <w:proofErr w:type="gramStart"/>
      <w:r w:rsidRPr="00673920">
        <w:rPr>
          <w:rFonts w:ascii="Arial" w:hAnsi="Arial" w:cs="Arial"/>
          <w:iCs/>
          <w:sz w:val="24"/>
          <w:szCs w:val="24"/>
          <w:u w:val="single"/>
        </w:rPr>
        <w:t>Anti-Bias education for young children and ourselves</w:t>
      </w:r>
      <w:r w:rsidRPr="00673920">
        <w:rPr>
          <w:rFonts w:ascii="Arial" w:hAnsi="Arial" w:cs="Arial"/>
          <w:sz w:val="24"/>
          <w:szCs w:val="24"/>
          <w:u w:val="single"/>
        </w:rPr>
        <w:t>.</w:t>
      </w:r>
      <w:proofErr w:type="gramEnd"/>
      <w:r w:rsidRPr="00673920">
        <w:rPr>
          <w:rFonts w:ascii="Arial" w:hAnsi="Arial" w:cs="Arial"/>
          <w:sz w:val="24"/>
          <w:szCs w:val="24"/>
        </w:rPr>
        <w:t xml:space="preserve"> Washington, DC: NAEYC.</w:t>
      </w:r>
    </w:p>
    <w:p w:rsidR="00D159C0" w:rsidRPr="00673920" w:rsidRDefault="00D159C0" w:rsidP="00D159C0">
      <w:pPr>
        <w:autoSpaceDE w:val="0"/>
        <w:autoSpaceDN w:val="0"/>
        <w:adjustRightInd w:val="0"/>
        <w:ind w:left="720" w:hanging="720"/>
        <w:jc w:val="both"/>
        <w:rPr>
          <w:rFonts w:ascii="Arial" w:hAnsi="Arial" w:cs="Arial"/>
          <w:sz w:val="24"/>
          <w:szCs w:val="24"/>
        </w:rPr>
      </w:pPr>
    </w:p>
    <w:p w:rsidR="00D159C0" w:rsidRPr="00673920" w:rsidRDefault="00D159C0" w:rsidP="00D159C0">
      <w:pPr>
        <w:autoSpaceDE w:val="0"/>
        <w:autoSpaceDN w:val="0"/>
        <w:adjustRightInd w:val="0"/>
        <w:ind w:left="720" w:hanging="720"/>
        <w:jc w:val="both"/>
        <w:rPr>
          <w:rFonts w:ascii="Arial" w:hAnsi="Arial" w:cs="Arial"/>
          <w:sz w:val="24"/>
          <w:szCs w:val="24"/>
        </w:rPr>
      </w:pPr>
      <w:r w:rsidRPr="00673920">
        <w:rPr>
          <w:rFonts w:ascii="Arial" w:hAnsi="Arial" w:cs="Arial"/>
          <w:sz w:val="24"/>
          <w:szCs w:val="24"/>
        </w:rPr>
        <w:t xml:space="preserve">Dodge, Diane </w:t>
      </w:r>
      <w:proofErr w:type="spellStart"/>
      <w:r w:rsidRPr="00673920">
        <w:rPr>
          <w:rFonts w:ascii="Arial" w:hAnsi="Arial" w:cs="Arial"/>
          <w:sz w:val="24"/>
          <w:szCs w:val="24"/>
        </w:rPr>
        <w:t>Trister</w:t>
      </w:r>
      <w:proofErr w:type="spellEnd"/>
      <w:r w:rsidRPr="00673920">
        <w:rPr>
          <w:rFonts w:ascii="Arial" w:hAnsi="Arial" w:cs="Arial"/>
          <w:sz w:val="24"/>
          <w:szCs w:val="24"/>
        </w:rPr>
        <w:t xml:space="preserve"> and </w:t>
      </w:r>
      <w:proofErr w:type="spellStart"/>
      <w:r w:rsidRPr="00673920">
        <w:rPr>
          <w:rFonts w:ascii="Arial" w:hAnsi="Arial" w:cs="Arial"/>
          <w:sz w:val="24"/>
          <w:szCs w:val="24"/>
        </w:rPr>
        <w:t>Colker</w:t>
      </w:r>
      <w:proofErr w:type="spellEnd"/>
      <w:r w:rsidRPr="00673920">
        <w:rPr>
          <w:rFonts w:ascii="Arial" w:hAnsi="Arial" w:cs="Arial"/>
          <w:sz w:val="24"/>
          <w:szCs w:val="24"/>
        </w:rPr>
        <w:t xml:space="preserve">, Laura. (2002). </w:t>
      </w:r>
      <w:proofErr w:type="gramStart"/>
      <w:r w:rsidRPr="00673920">
        <w:rPr>
          <w:rFonts w:ascii="Arial" w:hAnsi="Arial" w:cs="Arial"/>
          <w:sz w:val="24"/>
          <w:szCs w:val="24"/>
          <w:u w:val="single"/>
        </w:rPr>
        <w:t>The</w:t>
      </w:r>
      <w:proofErr w:type="gramEnd"/>
      <w:r w:rsidRPr="00673920">
        <w:rPr>
          <w:rFonts w:ascii="Arial" w:hAnsi="Arial" w:cs="Arial"/>
          <w:sz w:val="24"/>
          <w:szCs w:val="24"/>
          <w:u w:val="single"/>
        </w:rPr>
        <w:t xml:space="preserve"> Creative Curriculum for Infants and Toddlers</w:t>
      </w:r>
      <w:r w:rsidRPr="00673920">
        <w:rPr>
          <w:rFonts w:ascii="Arial" w:hAnsi="Arial" w:cs="Arial"/>
          <w:sz w:val="24"/>
          <w:szCs w:val="24"/>
        </w:rPr>
        <w:t xml:space="preserve">. </w:t>
      </w:r>
      <w:proofErr w:type="gramStart"/>
      <w:r w:rsidRPr="00673920">
        <w:rPr>
          <w:rFonts w:ascii="Arial" w:hAnsi="Arial" w:cs="Arial"/>
          <w:sz w:val="24"/>
          <w:szCs w:val="24"/>
        </w:rPr>
        <w:t>Fourth Edition.</w:t>
      </w:r>
      <w:proofErr w:type="gramEnd"/>
      <w:r w:rsidRPr="00673920">
        <w:rPr>
          <w:rFonts w:ascii="Arial" w:hAnsi="Arial" w:cs="Arial"/>
          <w:sz w:val="24"/>
          <w:szCs w:val="24"/>
        </w:rPr>
        <w:t xml:space="preserve"> Washington, D.C.: Teaching Strategies Inc.</w:t>
      </w:r>
    </w:p>
    <w:p w:rsidR="00D159C0" w:rsidRPr="00673920" w:rsidRDefault="00D159C0" w:rsidP="00D159C0">
      <w:pPr>
        <w:tabs>
          <w:tab w:val="right" w:pos="9360"/>
        </w:tabs>
        <w:autoSpaceDE w:val="0"/>
        <w:autoSpaceDN w:val="0"/>
        <w:adjustRightInd w:val="0"/>
        <w:ind w:left="720" w:hanging="720"/>
        <w:contextualSpacing/>
        <w:rPr>
          <w:rFonts w:ascii="Arial" w:hAnsi="Arial" w:cs="Arial"/>
          <w:sz w:val="24"/>
          <w:szCs w:val="24"/>
        </w:rPr>
      </w:pPr>
    </w:p>
    <w:p w:rsidR="00D159C0" w:rsidRPr="00673920" w:rsidRDefault="00D159C0" w:rsidP="00D159C0">
      <w:pPr>
        <w:tabs>
          <w:tab w:val="right" w:pos="9360"/>
        </w:tabs>
        <w:autoSpaceDE w:val="0"/>
        <w:autoSpaceDN w:val="0"/>
        <w:adjustRightInd w:val="0"/>
        <w:ind w:left="720" w:hanging="720"/>
        <w:contextualSpacing/>
        <w:rPr>
          <w:rFonts w:ascii="Arial" w:hAnsi="Arial" w:cs="Arial"/>
          <w:sz w:val="24"/>
          <w:szCs w:val="24"/>
        </w:rPr>
      </w:pPr>
      <w:r w:rsidRPr="00673920">
        <w:rPr>
          <w:rFonts w:ascii="Arial" w:hAnsi="Arial" w:cs="Arial"/>
          <w:sz w:val="24"/>
          <w:szCs w:val="24"/>
        </w:rPr>
        <w:t xml:space="preserve">Eliot, </w:t>
      </w:r>
      <w:proofErr w:type="spellStart"/>
      <w:r w:rsidRPr="00673920">
        <w:rPr>
          <w:rFonts w:ascii="Arial" w:hAnsi="Arial" w:cs="Arial"/>
          <w:sz w:val="24"/>
          <w:szCs w:val="24"/>
        </w:rPr>
        <w:t>Lise</w:t>
      </w:r>
      <w:proofErr w:type="spellEnd"/>
      <w:r w:rsidRPr="00673920">
        <w:rPr>
          <w:rFonts w:ascii="Arial" w:hAnsi="Arial" w:cs="Arial"/>
          <w:sz w:val="24"/>
          <w:szCs w:val="24"/>
        </w:rPr>
        <w:t xml:space="preserve">. (1999). </w:t>
      </w:r>
      <w:proofErr w:type="gramStart"/>
      <w:r w:rsidRPr="00673920">
        <w:rPr>
          <w:rFonts w:ascii="Arial" w:hAnsi="Arial" w:cs="Arial"/>
          <w:sz w:val="24"/>
          <w:szCs w:val="24"/>
          <w:u w:val="single"/>
        </w:rPr>
        <w:t>What’s</w:t>
      </w:r>
      <w:proofErr w:type="gramEnd"/>
      <w:r w:rsidRPr="00673920">
        <w:rPr>
          <w:rFonts w:ascii="Arial" w:hAnsi="Arial" w:cs="Arial"/>
          <w:sz w:val="24"/>
          <w:szCs w:val="24"/>
          <w:u w:val="single"/>
        </w:rPr>
        <w:t xml:space="preserve"> Going On In There? How the Brain and Mind Develop in the First Five Years of Life.</w:t>
      </w:r>
      <w:r w:rsidRPr="00673920">
        <w:rPr>
          <w:rFonts w:ascii="Arial" w:hAnsi="Arial" w:cs="Arial"/>
          <w:sz w:val="24"/>
          <w:szCs w:val="24"/>
        </w:rPr>
        <w:t xml:space="preserve"> Bantam Books: NY</w:t>
      </w:r>
    </w:p>
    <w:p w:rsidR="00D159C0" w:rsidRPr="00673920" w:rsidRDefault="00D159C0" w:rsidP="00D159C0">
      <w:pPr>
        <w:tabs>
          <w:tab w:val="right" w:pos="9360"/>
        </w:tabs>
        <w:autoSpaceDE w:val="0"/>
        <w:autoSpaceDN w:val="0"/>
        <w:adjustRightInd w:val="0"/>
        <w:ind w:left="720" w:hanging="720"/>
        <w:rPr>
          <w:rFonts w:ascii="Arial" w:hAnsi="Arial" w:cs="Arial"/>
          <w:sz w:val="24"/>
          <w:szCs w:val="24"/>
        </w:rPr>
      </w:pPr>
    </w:p>
    <w:p w:rsidR="00D159C0" w:rsidRPr="00673920" w:rsidRDefault="00D159C0" w:rsidP="00D159C0">
      <w:pPr>
        <w:tabs>
          <w:tab w:val="right" w:pos="9360"/>
        </w:tabs>
        <w:autoSpaceDE w:val="0"/>
        <w:autoSpaceDN w:val="0"/>
        <w:adjustRightInd w:val="0"/>
        <w:ind w:left="720" w:hanging="720"/>
        <w:rPr>
          <w:rFonts w:ascii="Arial" w:hAnsi="Arial" w:cs="Arial"/>
          <w:sz w:val="24"/>
          <w:szCs w:val="24"/>
        </w:rPr>
      </w:pPr>
      <w:proofErr w:type="spellStart"/>
      <w:proofErr w:type="gramStart"/>
      <w:r w:rsidRPr="00673920">
        <w:rPr>
          <w:rFonts w:ascii="Arial" w:hAnsi="Arial" w:cs="Arial"/>
          <w:sz w:val="24"/>
          <w:szCs w:val="24"/>
        </w:rPr>
        <w:t>Greenman</w:t>
      </w:r>
      <w:proofErr w:type="spellEnd"/>
      <w:r w:rsidRPr="00673920">
        <w:rPr>
          <w:rFonts w:ascii="Arial" w:hAnsi="Arial" w:cs="Arial"/>
          <w:sz w:val="24"/>
          <w:szCs w:val="24"/>
        </w:rPr>
        <w:t xml:space="preserve">, J. and </w:t>
      </w:r>
      <w:proofErr w:type="spellStart"/>
      <w:r w:rsidRPr="00673920">
        <w:rPr>
          <w:rFonts w:ascii="Arial" w:hAnsi="Arial" w:cs="Arial"/>
          <w:sz w:val="24"/>
          <w:szCs w:val="24"/>
        </w:rPr>
        <w:t>Stonehouse</w:t>
      </w:r>
      <w:proofErr w:type="spellEnd"/>
      <w:r w:rsidRPr="00673920">
        <w:rPr>
          <w:rFonts w:ascii="Arial" w:hAnsi="Arial" w:cs="Arial"/>
          <w:sz w:val="24"/>
          <w:szCs w:val="24"/>
        </w:rPr>
        <w:t>, A. (1996).</w:t>
      </w:r>
      <w:proofErr w:type="gramEnd"/>
      <w:r w:rsidRPr="00673920">
        <w:rPr>
          <w:rFonts w:ascii="Arial" w:hAnsi="Arial" w:cs="Arial"/>
          <w:sz w:val="24"/>
          <w:szCs w:val="24"/>
        </w:rPr>
        <w:t xml:space="preserve"> </w:t>
      </w:r>
      <w:proofErr w:type="gramStart"/>
      <w:r w:rsidRPr="00673920">
        <w:rPr>
          <w:rFonts w:ascii="Arial" w:hAnsi="Arial" w:cs="Arial"/>
          <w:sz w:val="24"/>
          <w:szCs w:val="24"/>
          <w:u w:val="single"/>
        </w:rPr>
        <w:t>Primetimes.</w:t>
      </w:r>
      <w:proofErr w:type="gramEnd"/>
      <w:r w:rsidRPr="00673920">
        <w:rPr>
          <w:rFonts w:ascii="Arial" w:hAnsi="Arial" w:cs="Arial"/>
          <w:sz w:val="24"/>
          <w:szCs w:val="24"/>
        </w:rPr>
        <w:t xml:space="preserve"> St. Paul, MN: </w:t>
      </w:r>
      <w:proofErr w:type="spellStart"/>
      <w:r w:rsidRPr="00673920">
        <w:rPr>
          <w:rFonts w:ascii="Arial" w:hAnsi="Arial" w:cs="Arial"/>
          <w:sz w:val="24"/>
          <w:szCs w:val="24"/>
        </w:rPr>
        <w:t>Redleaf</w:t>
      </w:r>
      <w:proofErr w:type="spellEnd"/>
      <w:r w:rsidRPr="00673920">
        <w:rPr>
          <w:rFonts w:ascii="Arial" w:hAnsi="Arial" w:cs="Arial"/>
          <w:sz w:val="24"/>
          <w:szCs w:val="24"/>
        </w:rPr>
        <w:t xml:space="preserve"> Press.</w:t>
      </w:r>
    </w:p>
    <w:p w:rsidR="00D159C0" w:rsidRPr="00EA23C7" w:rsidRDefault="00D159C0" w:rsidP="00D159C0">
      <w:pPr>
        <w:tabs>
          <w:tab w:val="right" w:pos="9360"/>
        </w:tabs>
        <w:autoSpaceDE w:val="0"/>
        <w:autoSpaceDN w:val="0"/>
        <w:adjustRightInd w:val="0"/>
        <w:ind w:left="720" w:hanging="720"/>
        <w:rPr>
          <w:rFonts w:ascii="Arial" w:hAnsi="Arial" w:cs="Arial"/>
          <w:sz w:val="24"/>
          <w:szCs w:val="24"/>
        </w:rPr>
      </w:pPr>
    </w:p>
    <w:p w:rsidR="00D159C0" w:rsidRPr="00EA23C7" w:rsidRDefault="00D159C0" w:rsidP="00D159C0">
      <w:pPr>
        <w:ind w:left="720" w:hanging="720"/>
        <w:rPr>
          <w:rFonts w:ascii="Arial" w:hAnsi="Arial" w:cs="Arial"/>
          <w:sz w:val="24"/>
          <w:szCs w:val="24"/>
        </w:rPr>
      </w:pPr>
      <w:proofErr w:type="spellStart"/>
      <w:proofErr w:type="gramStart"/>
      <w:r w:rsidRPr="00EA23C7">
        <w:rPr>
          <w:rFonts w:ascii="Arial" w:hAnsi="Arial" w:cs="Arial"/>
          <w:sz w:val="24"/>
          <w:szCs w:val="24"/>
        </w:rPr>
        <w:t>Gronlund</w:t>
      </w:r>
      <w:proofErr w:type="spellEnd"/>
      <w:r w:rsidRPr="00EA23C7">
        <w:rPr>
          <w:rFonts w:ascii="Arial" w:hAnsi="Arial" w:cs="Arial"/>
          <w:sz w:val="24"/>
          <w:szCs w:val="24"/>
        </w:rPr>
        <w:t>, G. &amp; James, M. (2005).</w:t>
      </w:r>
      <w:proofErr w:type="gramEnd"/>
      <w:r w:rsidRPr="00EA23C7">
        <w:rPr>
          <w:rFonts w:ascii="Arial" w:hAnsi="Arial" w:cs="Arial"/>
          <w:sz w:val="24"/>
          <w:szCs w:val="24"/>
        </w:rPr>
        <w:t xml:space="preserve"> </w:t>
      </w:r>
      <w:proofErr w:type="gramStart"/>
      <w:r w:rsidRPr="00EA23C7">
        <w:rPr>
          <w:rFonts w:ascii="Arial" w:hAnsi="Arial" w:cs="Arial"/>
          <w:iCs/>
          <w:sz w:val="24"/>
          <w:szCs w:val="24"/>
          <w:u w:val="single"/>
        </w:rPr>
        <w:t>Focused observations: How to observe children for assessment and curriculum planning</w:t>
      </w:r>
      <w:r w:rsidRPr="00EA23C7">
        <w:rPr>
          <w:rFonts w:ascii="Arial" w:hAnsi="Arial" w:cs="Arial"/>
          <w:sz w:val="24"/>
          <w:szCs w:val="24"/>
          <w:u w:val="single"/>
        </w:rPr>
        <w:t>.</w:t>
      </w:r>
      <w:proofErr w:type="gramEnd"/>
      <w:r w:rsidRPr="00EA23C7">
        <w:rPr>
          <w:rFonts w:ascii="Arial" w:hAnsi="Arial" w:cs="Arial"/>
          <w:sz w:val="24"/>
          <w:szCs w:val="24"/>
        </w:rPr>
        <w:t xml:space="preserve"> </w:t>
      </w:r>
      <w:proofErr w:type="spellStart"/>
      <w:r w:rsidRPr="00EA23C7">
        <w:rPr>
          <w:rFonts w:ascii="Arial" w:hAnsi="Arial" w:cs="Arial"/>
          <w:sz w:val="24"/>
          <w:szCs w:val="24"/>
        </w:rPr>
        <w:t>Redleaf</w:t>
      </w:r>
      <w:proofErr w:type="spellEnd"/>
      <w:r w:rsidRPr="00EA23C7">
        <w:rPr>
          <w:rFonts w:ascii="Arial" w:hAnsi="Arial" w:cs="Arial"/>
          <w:sz w:val="24"/>
          <w:szCs w:val="24"/>
        </w:rPr>
        <w:t xml:space="preserve"> Press.</w:t>
      </w:r>
    </w:p>
    <w:p w:rsidR="00D159C0" w:rsidRPr="00EA23C7" w:rsidRDefault="00D159C0" w:rsidP="00D159C0">
      <w:pPr>
        <w:tabs>
          <w:tab w:val="right" w:pos="9360"/>
        </w:tabs>
        <w:autoSpaceDE w:val="0"/>
        <w:autoSpaceDN w:val="0"/>
        <w:adjustRightInd w:val="0"/>
        <w:ind w:left="720" w:hanging="720"/>
        <w:rPr>
          <w:rFonts w:ascii="Arial" w:hAnsi="Arial" w:cs="Arial"/>
          <w:sz w:val="24"/>
          <w:szCs w:val="24"/>
        </w:rPr>
      </w:pPr>
    </w:p>
    <w:p w:rsidR="00D159C0" w:rsidRPr="00673920" w:rsidRDefault="00D159C0" w:rsidP="00D159C0">
      <w:pPr>
        <w:tabs>
          <w:tab w:val="right" w:pos="9360"/>
        </w:tabs>
        <w:autoSpaceDE w:val="0"/>
        <w:autoSpaceDN w:val="0"/>
        <w:adjustRightInd w:val="0"/>
        <w:ind w:left="720" w:hanging="720"/>
        <w:rPr>
          <w:rFonts w:ascii="Arial" w:hAnsi="Arial" w:cs="Arial"/>
          <w:sz w:val="24"/>
          <w:szCs w:val="24"/>
        </w:rPr>
      </w:pPr>
      <w:proofErr w:type="spellStart"/>
      <w:r w:rsidRPr="00673920">
        <w:rPr>
          <w:rFonts w:ascii="Arial" w:hAnsi="Arial" w:cs="Arial"/>
          <w:sz w:val="24"/>
          <w:szCs w:val="24"/>
        </w:rPr>
        <w:t>Honig</w:t>
      </w:r>
      <w:proofErr w:type="spellEnd"/>
      <w:r w:rsidRPr="00673920">
        <w:rPr>
          <w:rFonts w:ascii="Arial" w:hAnsi="Arial" w:cs="Arial"/>
          <w:sz w:val="24"/>
          <w:szCs w:val="24"/>
        </w:rPr>
        <w:t xml:space="preserve">, Alice Sterling. Secure Relationships: (2002). </w:t>
      </w:r>
      <w:proofErr w:type="gramStart"/>
      <w:r w:rsidRPr="00673920">
        <w:rPr>
          <w:rFonts w:ascii="Arial" w:hAnsi="Arial" w:cs="Arial"/>
          <w:sz w:val="24"/>
          <w:szCs w:val="24"/>
          <w:u w:val="single"/>
        </w:rPr>
        <w:t>Nurturing Infant/Toddler Attachment in Early Care Settings</w:t>
      </w:r>
      <w:r w:rsidRPr="00673920">
        <w:rPr>
          <w:rFonts w:ascii="Arial" w:hAnsi="Arial" w:cs="Arial"/>
          <w:sz w:val="24"/>
          <w:szCs w:val="24"/>
        </w:rPr>
        <w:t>.</w:t>
      </w:r>
      <w:proofErr w:type="gramEnd"/>
      <w:r w:rsidRPr="00673920">
        <w:rPr>
          <w:rFonts w:ascii="Arial" w:hAnsi="Arial" w:cs="Arial"/>
          <w:sz w:val="24"/>
          <w:szCs w:val="24"/>
        </w:rPr>
        <w:t xml:space="preserve"> Washington, D.C.: NAEYC.</w:t>
      </w:r>
    </w:p>
    <w:p w:rsidR="00D159C0" w:rsidRPr="00673920" w:rsidRDefault="00D159C0" w:rsidP="00D159C0">
      <w:pPr>
        <w:tabs>
          <w:tab w:val="right" w:pos="9360"/>
        </w:tabs>
        <w:autoSpaceDE w:val="0"/>
        <w:autoSpaceDN w:val="0"/>
        <w:adjustRightInd w:val="0"/>
        <w:ind w:left="720" w:hanging="720"/>
        <w:rPr>
          <w:rFonts w:ascii="Arial" w:hAnsi="Arial" w:cs="Arial"/>
          <w:sz w:val="24"/>
          <w:szCs w:val="24"/>
        </w:rPr>
      </w:pPr>
    </w:p>
    <w:p w:rsidR="00D159C0" w:rsidRPr="00673920" w:rsidRDefault="00D159C0" w:rsidP="00D159C0">
      <w:pPr>
        <w:rPr>
          <w:rFonts w:ascii="Arial" w:hAnsi="Arial" w:cs="Arial"/>
          <w:sz w:val="24"/>
          <w:szCs w:val="24"/>
        </w:rPr>
      </w:pPr>
      <w:r w:rsidRPr="00673920">
        <w:rPr>
          <w:rFonts w:ascii="Arial" w:hAnsi="Arial" w:cs="Arial"/>
          <w:sz w:val="24"/>
          <w:szCs w:val="24"/>
        </w:rPr>
        <w:t xml:space="preserve">Levine, </w:t>
      </w:r>
      <w:proofErr w:type="spellStart"/>
      <w:r w:rsidRPr="00673920">
        <w:rPr>
          <w:rFonts w:ascii="Arial" w:hAnsi="Arial" w:cs="Arial"/>
          <w:sz w:val="24"/>
          <w:szCs w:val="24"/>
        </w:rPr>
        <w:t>Hallie</w:t>
      </w:r>
      <w:proofErr w:type="spellEnd"/>
      <w:r w:rsidRPr="00673920">
        <w:rPr>
          <w:rFonts w:ascii="Arial" w:hAnsi="Arial" w:cs="Arial"/>
          <w:sz w:val="24"/>
          <w:szCs w:val="24"/>
        </w:rPr>
        <w:t xml:space="preserve">. </w:t>
      </w:r>
      <w:r w:rsidRPr="00673920">
        <w:rPr>
          <w:rFonts w:ascii="Arial" w:hAnsi="Arial" w:cs="Arial"/>
          <w:sz w:val="24"/>
          <w:szCs w:val="24"/>
          <w:u w:val="single"/>
        </w:rPr>
        <w:t>Helping your Child Sleep Soundly.</w:t>
      </w:r>
      <w:r w:rsidRPr="00673920">
        <w:rPr>
          <w:rFonts w:ascii="Arial" w:hAnsi="Arial" w:cs="Arial"/>
          <w:sz w:val="24"/>
          <w:szCs w:val="24"/>
        </w:rPr>
        <w:t xml:space="preserve"> </w:t>
      </w:r>
      <w:proofErr w:type="gramStart"/>
      <w:r w:rsidRPr="00673920">
        <w:rPr>
          <w:rFonts w:ascii="Arial" w:hAnsi="Arial" w:cs="Arial"/>
          <w:sz w:val="24"/>
          <w:szCs w:val="24"/>
        </w:rPr>
        <w:t>Newsweek Special Issue.</w:t>
      </w:r>
      <w:proofErr w:type="gramEnd"/>
      <w:r w:rsidRPr="00673920">
        <w:rPr>
          <w:rFonts w:ascii="Arial" w:hAnsi="Arial" w:cs="Arial"/>
          <w:sz w:val="24"/>
          <w:szCs w:val="24"/>
        </w:rPr>
        <w:t xml:space="preserve"> 46 - 47.</w:t>
      </w:r>
    </w:p>
    <w:p w:rsidR="00D159C0" w:rsidRPr="00673920" w:rsidRDefault="00D159C0" w:rsidP="00D159C0">
      <w:pPr>
        <w:tabs>
          <w:tab w:val="right" w:pos="9360"/>
        </w:tabs>
        <w:autoSpaceDE w:val="0"/>
        <w:autoSpaceDN w:val="0"/>
        <w:adjustRightInd w:val="0"/>
        <w:ind w:left="720" w:hanging="720"/>
        <w:rPr>
          <w:rFonts w:ascii="Arial" w:hAnsi="Arial" w:cs="Arial"/>
          <w:sz w:val="24"/>
          <w:szCs w:val="24"/>
        </w:rPr>
      </w:pPr>
    </w:p>
    <w:p w:rsidR="00D159C0" w:rsidRPr="00673920" w:rsidRDefault="00D159C0" w:rsidP="00D159C0">
      <w:pPr>
        <w:tabs>
          <w:tab w:val="right" w:pos="9360"/>
        </w:tabs>
        <w:autoSpaceDE w:val="0"/>
        <w:autoSpaceDN w:val="0"/>
        <w:adjustRightInd w:val="0"/>
        <w:ind w:left="720" w:hanging="720"/>
        <w:rPr>
          <w:rFonts w:ascii="Arial" w:hAnsi="Arial" w:cs="Arial"/>
          <w:sz w:val="24"/>
          <w:szCs w:val="24"/>
        </w:rPr>
      </w:pPr>
      <w:proofErr w:type="gramStart"/>
      <w:r w:rsidRPr="00673920">
        <w:rPr>
          <w:rFonts w:ascii="Arial" w:hAnsi="Arial" w:cs="Arial"/>
          <w:sz w:val="24"/>
          <w:szCs w:val="24"/>
        </w:rPr>
        <w:t xml:space="preserve">Martine, Sue and </w:t>
      </w:r>
      <w:proofErr w:type="spellStart"/>
      <w:r w:rsidRPr="00673920">
        <w:rPr>
          <w:rFonts w:ascii="Arial" w:hAnsi="Arial" w:cs="Arial"/>
          <w:sz w:val="24"/>
          <w:szCs w:val="24"/>
        </w:rPr>
        <w:t>Berke</w:t>
      </w:r>
      <w:proofErr w:type="spellEnd"/>
      <w:r w:rsidRPr="00673920">
        <w:rPr>
          <w:rFonts w:ascii="Arial" w:hAnsi="Arial" w:cs="Arial"/>
          <w:sz w:val="24"/>
          <w:szCs w:val="24"/>
        </w:rPr>
        <w:t>, Jennifer.</w:t>
      </w:r>
      <w:proofErr w:type="gramEnd"/>
      <w:r w:rsidRPr="00673920">
        <w:rPr>
          <w:rFonts w:ascii="Arial" w:hAnsi="Arial" w:cs="Arial"/>
          <w:sz w:val="24"/>
          <w:szCs w:val="24"/>
        </w:rPr>
        <w:t xml:space="preserve"> (2007). </w:t>
      </w:r>
      <w:r w:rsidRPr="00673920">
        <w:rPr>
          <w:rFonts w:ascii="Arial" w:hAnsi="Arial" w:cs="Arial"/>
          <w:sz w:val="24"/>
          <w:szCs w:val="24"/>
          <w:u w:val="single"/>
        </w:rPr>
        <w:t>See How Infants Grow</w:t>
      </w:r>
      <w:r w:rsidRPr="00673920">
        <w:rPr>
          <w:rFonts w:ascii="Arial" w:hAnsi="Arial" w:cs="Arial"/>
          <w:sz w:val="24"/>
          <w:szCs w:val="24"/>
        </w:rPr>
        <w:t xml:space="preserve">: Infants and Toddlers. </w:t>
      </w:r>
      <w:proofErr w:type="gramStart"/>
      <w:r w:rsidRPr="00673920">
        <w:rPr>
          <w:rFonts w:ascii="Arial" w:hAnsi="Arial" w:cs="Arial"/>
          <w:sz w:val="24"/>
          <w:szCs w:val="24"/>
        </w:rPr>
        <w:t>Thomson Delmar Learning.</w:t>
      </w:r>
      <w:proofErr w:type="gramEnd"/>
    </w:p>
    <w:p w:rsidR="00D159C0" w:rsidRPr="00673920" w:rsidRDefault="00D159C0" w:rsidP="00D159C0">
      <w:pPr>
        <w:tabs>
          <w:tab w:val="right" w:pos="9360"/>
        </w:tabs>
        <w:autoSpaceDE w:val="0"/>
        <w:autoSpaceDN w:val="0"/>
        <w:adjustRightInd w:val="0"/>
        <w:ind w:left="720" w:hanging="720"/>
        <w:rPr>
          <w:rFonts w:ascii="Arial" w:hAnsi="Arial" w:cs="Arial"/>
          <w:sz w:val="24"/>
          <w:szCs w:val="24"/>
        </w:rPr>
      </w:pPr>
    </w:p>
    <w:p w:rsidR="00D159C0" w:rsidRPr="00673920" w:rsidRDefault="00D159C0" w:rsidP="00D159C0">
      <w:pPr>
        <w:rPr>
          <w:rFonts w:ascii="Arial" w:hAnsi="Arial" w:cs="Arial"/>
          <w:sz w:val="24"/>
          <w:szCs w:val="24"/>
        </w:rPr>
      </w:pPr>
      <w:r w:rsidRPr="00673920">
        <w:rPr>
          <w:rFonts w:ascii="Arial" w:hAnsi="Arial" w:cs="Arial"/>
          <w:sz w:val="24"/>
          <w:szCs w:val="24"/>
        </w:rPr>
        <w:t xml:space="preserve">Pillow-Price, Kathy. </w:t>
      </w:r>
      <w:r w:rsidRPr="00673920">
        <w:rPr>
          <w:rFonts w:ascii="Arial" w:hAnsi="Arial" w:cs="Arial"/>
          <w:sz w:val="24"/>
          <w:szCs w:val="24"/>
          <w:u w:val="single"/>
        </w:rPr>
        <w:t>Who’s the Boss?</w:t>
      </w:r>
      <w:r w:rsidRPr="00673920">
        <w:rPr>
          <w:rFonts w:ascii="Arial" w:hAnsi="Arial" w:cs="Arial"/>
          <w:sz w:val="24"/>
          <w:szCs w:val="24"/>
        </w:rPr>
        <w:t xml:space="preserve"> </w:t>
      </w:r>
      <w:proofErr w:type="gramStart"/>
      <w:r w:rsidRPr="00673920">
        <w:rPr>
          <w:rFonts w:ascii="Arial" w:hAnsi="Arial" w:cs="Arial"/>
          <w:sz w:val="24"/>
          <w:szCs w:val="24"/>
        </w:rPr>
        <w:t>Exchange.</w:t>
      </w:r>
      <w:proofErr w:type="gramEnd"/>
      <w:r w:rsidRPr="00673920">
        <w:rPr>
          <w:rFonts w:ascii="Arial" w:hAnsi="Arial" w:cs="Arial"/>
          <w:sz w:val="24"/>
          <w:szCs w:val="24"/>
        </w:rPr>
        <w:t xml:space="preserve"> July / August, 2006.</w:t>
      </w:r>
    </w:p>
    <w:p w:rsidR="00D159C0" w:rsidRPr="00673920" w:rsidRDefault="00D159C0" w:rsidP="00D159C0">
      <w:pPr>
        <w:rPr>
          <w:rFonts w:ascii="Arial" w:hAnsi="Arial" w:cs="Arial"/>
          <w:sz w:val="24"/>
          <w:szCs w:val="24"/>
        </w:rPr>
      </w:pPr>
    </w:p>
    <w:p w:rsidR="00D159C0" w:rsidRDefault="00D159C0" w:rsidP="00D159C0">
      <w:pPr>
        <w:rPr>
          <w:rFonts w:ascii="Arial" w:hAnsi="Arial" w:cs="Arial"/>
          <w:sz w:val="24"/>
          <w:szCs w:val="24"/>
        </w:rPr>
      </w:pPr>
      <w:r w:rsidRPr="00673920">
        <w:rPr>
          <w:rFonts w:ascii="Arial" w:hAnsi="Arial" w:cs="Arial"/>
          <w:sz w:val="24"/>
          <w:szCs w:val="24"/>
        </w:rPr>
        <w:t>Revere, Gabrielle.</w:t>
      </w:r>
      <w:r w:rsidRPr="00673920">
        <w:rPr>
          <w:rFonts w:ascii="Arial" w:hAnsi="Arial" w:cs="Arial"/>
          <w:sz w:val="24"/>
          <w:szCs w:val="24"/>
          <w:u w:val="single"/>
        </w:rPr>
        <w:t xml:space="preserve"> </w:t>
      </w:r>
      <w:proofErr w:type="gramStart"/>
      <w:r w:rsidRPr="00673920">
        <w:rPr>
          <w:rFonts w:ascii="Arial" w:hAnsi="Arial" w:cs="Arial"/>
          <w:sz w:val="24"/>
          <w:szCs w:val="24"/>
          <w:u w:val="single"/>
        </w:rPr>
        <w:t>The Reassuring Truth about Late Bloomers.</w:t>
      </w:r>
      <w:proofErr w:type="gramEnd"/>
      <w:r w:rsidRPr="00673920">
        <w:rPr>
          <w:rFonts w:ascii="Arial" w:hAnsi="Arial" w:cs="Arial"/>
          <w:sz w:val="24"/>
          <w:szCs w:val="24"/>
        </w:rPr>
        <w:t xml:space="preserve"> </w:t>
      </w:r>
      <w:proofErr w:type="gramStart"/>
      <w:r w:rsidRPr="00673920">
        <w:rPr>
          <w:rFonts w:ascii="Arial" w:hAnsi="Arial" w:cs="Arial"/>
          <w:sz w:val="24"/>
          <w:szCs w:val="24"/>
        </w:rPr>
        <w:t>Parenting.</w:t>
      </w:r>
      <w:proofErr w:type="gramEnd"/>
      <w:r w:rsidRPr="00673920">
        <w:rPr>
          <w:rFonts w:ascii="Arial" w:hAnsi="Arial" w:cs="Arial"/>
          <w:sz w:val="24"/>
          <w:szCs w:val="24"/>
        </w:rPr>
        <w:t xml:space="preserve"> February, </w:t>
      </w:r>
    </w:p>
    <w:p w:rsidR="00D159C0" w:rsidRPr="00673920" w:rsidRDefault="00D159C0" w:rsidP="00D159C0">
      <w:pPr>
        <w:ind w:firstLine="720"/>
        <w:rPr>
          <w:rFonts w:ascii="Arial" w:hAnsi="Arial" w:cs="Arial"/>
          <w:sz w:val="24"/>
          <w:szCs w:val="24"/>
          <w:u w:val="single"/>
        </w:rPr>
      </w:pPr>
      <w:r w:rsidRPr="00673920">
        <w:rPr>
          <w:rFonts w:ascii="Arial" w:hAnsi="Arial" w:cs="Arial"/>
          <w:sz w:val="24"/>
          <w:szCs w:val="24"/>
        </w:rPr>
        <w:t>2004.</w:t>
      </w:r>
    </w:p>
    <w:p w:rsidR="00D159C0" w:rsidRDefault="00D159C0" w:rsidP="00D159C0">
      <w:pPr>
        <w:rPr>
          <w:rFonts w:ascii="Arial" w:hAnsi="Arial" w:cs="Arial"/>
          <w:sz w:val="24"/>
          <w:szCs w:val="24"/>
          <w:u w:val="single"/>
        </w:rPr>
      </w:pPr>
    </w:p>
    <w:p w:rsidR="00D159C0" w:rsidRPr="00673920" w:rsidRDefault="00D159C0" w:rsidP="00D159C0">
      <w:pPr>
        <w:rPr>
          <w:rFonts w:ascii="Arial" w:hAnsi="Arial" w:cs="Arial"/>
          <w:sz w:val="24"/>
          <w:szCs w:val="24"/>
          <w:u w:val="single"/>
        </w:rPr>
      </w:pPr>
      <w:r w:rsidRPr="00673920">
        <w:rPr>
          <w:rFonts w:ascii="Arial" w:hAnsi="Arial" w:cs="Arial"/>
          <w:sz w:val="24"/>
          <w:szCs w:val="24"/>
          <w:u w:val="single"/>
        </w:rPr>
        <w:t>Thinking of Observation as Research</w:t>
      </w:r>
      <w:r w:rsidRPr="00673920">
        <w:rPr>
          <w:rFonts w:ascii="Arial" w:hAnsi="Arial" w:cs="Arial"/>
          <w:sz w:val="24"/>
          <w:szCs w:val="24"/>
        </w:rPr>
        <w:t xml:space="preserve"> from How do you do observation well?</w:t>
      </w:r>
    </w:p>
    <w:p w:rsidR="00D159C0" w:rsidRPr="00EA23C7" w:rsidRDefault="00D159C0" w:rsidP="00D159C0">
      <w:pPr>
        <w:ind w:left="720" w:hanging="720"/>
        <w:rPr>
          <w:rFonts w:ascii="Arial" w:hAnsi="Arial" w:cs="Arial"/>
          <w:sz w:val="24"/>
          <w:szCs w:val="24"/>
          <w:u w:val="single"/>
        </w:rPr>
      </w:pPr>
      <w:proofErr w:type="gramStart"/>
      <w:r w:rsidRPr="00EA23C7">
        <w:rPr>
          <w:rFonts w:ascii="Arial" w:hAnsi="Arial" w:cs="Arial"/>
          <w:sz w:val="24"/>
          <w:szCs w:val="24"/>
        </w:rPr>
        <w:t>US Department of Health.</w:t>
      </w:r>
      <w:proofErr w:type="gramEnd"/>
      <w:r w:rsidRPr="00EA23C7">
        <w:rPr>
          <w:rFonts w:ascii="Arial" w:hAnsi="Arial" w:cs="Arial"/>
          <w:sz w:val="24"/>
          <w:szCs w:val="24"/>
        </w:rPr>
        <w:t xml:space="preserve"> </w:t>
      </w:r>
      <w:proofErr w:type="gramStart"/>
      <w:r w:rsidRPr="00EA23C7">
        <w:rPr>
          <w:rFonts w:ascii="Arial" w:hAnsi="Arial" w:cs="Arial"/>
          <w:sz w:val="24"/>
          <w:szCs w:val="24"/>
          <w:u w:val="single"/>
        </w:rPr>
        <w:t>Safe Sleep for Your Baby.</w:t>
      </w:r>
      <w:proofErr w:type="gramEnd"/>
    </w:p>
    <w:p w:rsidR="00D159C0" w:rsidRDefault="00D159C0" w:rsidP="00D159C0">
      <w:pPr>
        <w:tabs>
          <w:tab w:val="right" w:pos="9360"/>
        </w:tabs>
        <w:autoSpaceDE w:val="0"/>
        <w:autoSpaceDN w:val="0"/>
        <w:adjustRightInd w:val="0"/>
        <w:ind w:left="720" w:hanging="720"/>
        <w:rPr>
          <w:rFonts w:ascii="Arial" w:hAnsi="Arial" w:cs="Arial"/>
          <w:sz w:val="24"/>
          <w:szCs w:val="24"/>
        </w:rPr>
      </w:pPr>
    </w:p>
    <w:p w:rsidR="00D159C0" w:rsidRPr="00673920" w:rsidRDefault="00D159C0" w:rsidP="00D159C0">
      <w:pPr>
        <w:tabs>
          <w:tab w:val="right" w:pos="9360"/>
        </w:tabs>
        <w:autoSpaceDE w:val="0"/>
        <w:autoSpaceDN w:val="0"/>
        <w:adjustRightInd w:val="0"/>
        <w:ind w:left="720" w:hanging="720"/>
        <w:rPr>
          <w:rFonts w:ascii="Arial" w:hAnsi="Arial" w:cs="Arial"/>
          <w:sz w:val="24"/>
          <w:szCs w:val="24"/>
        </w:rPr>
      </w:pPr>
      <w:proofErr w:type="gramStart"/>
      <w:r w:rsidRPr="00673920">
        <w:rPr>
          <w:rFonts w:ascii="Arial" w:hAnsi="Arial" w:cs="Arial"/>
          <w:sz w:val="24"/>
          <w:szCs w:val="24"/>
        </w:rPr>
        <w:t xml:space="preserve">Wilson, L. C., </w:t>
      </w:r>
      <w:proofErr w:type="spellStart"/>
      <w:r w:rsidRPr="00673920">
        <w:rPr>
          <w:rFonts w:ascii="Arial" w:hAnsi="Arial" w:cs="Arial"/>
          <w:sz w:val="24"/>
          <w:szCs w:val="24"/>
        </w:rPr>
        <w:t>Douville</w:t>
      </w:r>
      <w:proofErr w:type="spellEnd"/>
      <w:r w:rsidRPr="00673920">
        <w:rPr>
          <w:rFonts w:ascii="Arial" w:hAnsi="Arial" w:cs="Arial"/>
          <w:sz w:val="24"/>
          <w:szCs w:val="24"/>
        </w:rPr>
        <w:t xml:space="preserve">-Watson, L. and Watson, M. (2004) </w:t>
      </w:r>
      <w:r w:rsidRPr="00673920">
        <w:rPr>
          <w:rFonts w:ascii="Arial" w:hAnsi="Arial" w:cs="Arial"/>
          <w:sz w:val="24"/>
          <w:szCs w:val="24"/>
          <w:u w:val="single"/>
        </w:rPr>
        <w:t>Infants and Toddlers: Curriculum and Teaching.</w:t>
      </w:r>
      <w:proofErr w:type="gramEnd"/>
      <w:r w:rsidRPr="00673920">
        <w:rPr>
          <w:rFonts w:ascii="Arial" w:hAnsi="Arial" w:cs="Arial"/>
          <w:sz w:val="24"/>
          <w:szCs w:val="24"/>
        </w:rPr>
        <w:t xml:space="preserve"> New York: Delmar Publishers.</w:t>
      </w:r>
      <w:r w:rsidRPr="00673920">
        <w:rPr>
          <w:rFonts w:ascii="Arial" w:hAnsi="Arial" w:cs="Arial"/>
          <w:sz w:val="24"/>
          <w:szCs w:val="24"/>
        </w:rPr>
        <w:tab/>
      </w:r>
    </w:p>
    <w:p w:rsidR="00D159C0" w:rsidRPr="00673920" w:rsidRDefault="00D159C0" w:rsidP="00D159C0">
      <w:pPr>
        <w:autoSpaceDE w:val="0"/>
        <w:autoSpaceDN w:val="0"/>
        <w:adjustRightInd w:val="0"/>
        <w:ind w:left="720" w:hanging="720"/>
        <w:rPr>
          <w:rFonts w:ascii="Arial" w:hAnsi="Arial" w:cs="Arial"/>
          <w:sz w:val="24"/>
          <w:szCs w:val="24"/>
        </w:rPr>
      </w:pPr>
    </w:p>
    <w:p w:rsidR="00D159C0" w:rsidRPr="00673920" w:rsidRDefault="00D159C0" w:rsidP="00D159C0">
      <w:pPr>
        <w:autoSpaceDE w:val="0"/>
        <w:autoSpaceDN w:val="0"/>
        <w:adjustRightInd w:val="0"/>
        <w:ind w:left="720" w:hanging="720"/>
        <w:rPr>
          <w:rFonts w:ascii="Arial" w:hAnsi="Arial" w:cs="Arial"/>
          <w:sz w:val="24"/>
          <w:szCs w:val="24"/>
        </w:rPr>
      </w:pPr>
      <w:r w:rsidRPr="00673920">
        <w:rPr>
          <w:rFonts w:ascii="Arial" w:hAnsi="Arial" w:cs="Arial"/>
          <w:sz w:val="24"/>
          <w:szCs w:val="24"/>
          <w:u w:val="single"/>
        </w:rPr>
        <w:t xml:space="preserve">Zero to three. </w:t>
      </w:r>
      <w:proofErr w:type="gramStart"/>
      <w:r w:rsidRPr="00673920">
        <w:rPr>
          <w:rFonts w:ascii="Arial" w:hAnsi="Arial" w:cs="Arial"/>
          <w:sz w:val="24"/>
          <w:szCs w:val="24"/>
          <w:u w:val="single"/>
        </w:rPr>
        <w:t>Bi-monthly Bulletin of the National Center for Infants, Toddlers and Families</w:t>
      </w:r>
      <w:r w:rsidRPr="00673920">
        <w:rPr>
          <w:rFonts w:ascii="Arial" w:hAnsi="Arial" w:cs="Arial"/>
          <w:sz w:val="24"/>
          <w:szCs w:val="24"/>
        </w:rPr>
        <w:t>.</w:t>
      </w:r>
      <w:proofErr w:type="gramEnd"/>
      <w:r w:rsidRPr="00673920">
        <w:rPr>
          <w:rFonts w:ascii="Arial" w:hAnsi="Arial" w:cs="Arial"/>
          <w:sz w:val="24"/>
          <w:szCs w:val="24"/>
        </w:rPr>
        <w:t xml:space="preserve"> Washington, D.C.</w:t>
      </w:r>
    </w:p>
    <w:p w:rsidR="00D159C0" w:rsidRPr="0080729E" w:rsidRDefault="00D159C0" w:rsidP="00D159C0">
      <w:pPr>
        <w:autoSpaceDE w:val="0"/>
        <w:autoSpaceDN w:val="0"/>
        <w:adjustRightInd w:val="0"/>
        <w:jc w:val="both"/>
        <w:rPr>
          <w:rFonts w:ascii="Arial" w:hAnsi="Arial" w:cs="Arial"/>
          <w:sz w:val="24"/>
          <w:szCs w:val="24"/>
        </w:rPr>
      </w:pPr>
    </w:p>
    <w:p w:rsidR="00D159C0" w:rsidRPr="0080729E" w:rsidRDefault="00D159C0" w:rsidP="00D159C0">
      <w:pPr>
        <w:autoSpaceDE w:val="0"/>
        <w:autoSpaceDN w:val="0"/>
        <w:adjustRightInd w:val="0"/>
        <w:jc w:val="both"/>
        <w:rPr>
          <w:rFonts w:ascii="Arial" w:hAnsi="Arial" w:cs="Arial"/>
          <w:sz w:val="24"/>
          <w:szCs w:val="24"/>
        </w:rPr>
      </w:pPr>
    </w:p>
    <w:p w:rsidR="00D159C0" w:rsidRPr="0080729E" w:rsidRDefault="00D159C0" w:rsidP="00D159C0">
      <w:pPr>
        <w:autoSpaceDE w:val="0"/>
        <w:autoSpaceDN w:val="0"/>
        <w:adjustRightInd w:val="0"/>
        <w:jc w:val="both"/>
        <w:rPr>
          <w:rFonts w:ascii="Arial" w:hAnsi="Arial" w:cs="Arial"/>
          <w:sz w:val="24"/>
          <w:szCs w:val="24"/>
        </w:rPr>
      </w:pPr>
    </w:p>
    <w:p w:rsidR="00D159C0" w:rsidRPr="0080729E" w:rsidRDefault="00D159C0" w:rsidP="00D159C0">
      <w:pPr>
        <w:autoSpaceDE w:val="0"/>
        <w:autoSpaceDN w:val="0"/>
        <w:adjustRightInd w:val="0"/>
        <w:rPr>
          <w:rFonts w:ascii="Arial" w:hAnsi="Arial" w:cs="Arial"/>
          <w:sz w:val="24"/>
          <w:szCs w:val="24"/>
        </w:rPr>
      </w:pPr>
    </w:p>
    <w:p w:rsidR="00102CE1" w:rsidRDefault="00102CE1" w:rsidP="00FB11F3">
      <w:pPr>
        <w:rPr>
          <w:rFonts w:ascii="Arial" w:hAnsi="Arial" w:cs="Arial"/>
          <w:b/>
          <w:bCs/>
        </w:rPr>
      </w:pPr>
    </w:p>
    <w:sectPr w:rsidR="00102CE1" w:rsidSect="00E83B02">
      <w:footerReference w:type="default" r:id="rId10"/>
      <w:pgSz w:w="12240" w:h="15840"/>
      <w:pgMar w:top="1152" w:right="1152" w:bottom="1152" w:left="1152"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AA7" w:rsidRDefault="00E20AA7" w:rsidP="00AF432F">
      <w:r>
        <w:separator/>
      </w:r>
    </w:p>
  </w:endnote>
  <w:endnote w:type="continuationSeparator" w:id="0">
    <w:p w:rsidR="00E20AA7" w:rsidRDefault="00E20AA7" w:rsidP="00AF43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Latha">
    <w:panose1 w:val="020B0604020202020204"/>
    <w:charset w:val="01"/>
    <w:family w:val="roman"/>
    <w:notTrueType/>
    <w:pitch w:val="variable"/>
    <w:sig w:usb0="00040000" w:usb1="00000000" w:usb2="00000000" w:usb3="00000000" w:csb0="00000000" w:csb1="00000000"/>
  </w:font>
  <w:font w:name="Cheltenham">
    <w:altName w:val="Cheltenham"/>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7919895"/>
      <w:docPartObj>
        <w:docPartGallery w:val="Page Numbers (Bottom of Page)"/>
        <w:docPartUnique/>
      </w:docPartObj>
    </w:sdtPr>
    <w:sdtContent>
      <w:p w:rsidR="00C1452B" w:rsidRDefault="007C0E88">
        <w:pPr>
          <w:pStyle w:val="Footer"/>
          <w:jc w:val="right"/>
        </w:pPr>
        <w:fldSimple w:instr=" PAGE   \* MERGEFORMAT ">
          <w:r w:rsidR="00FB11F3">
            <w:rPr>
              <w:noProof/>
            </w:rPr>
            <w:t>10</w:t>
          </w:r>
        </w:fldSimple>
      </w:p>
    </w:sdtContent>
  </w:sdt>
  <w:p w:rsidR="00C1452B" w:rsidRDefault="00C145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AA7" w:rsidRDefault="00E20AA7" w:rsidP="00AF432F">
      <w:r>
        <w:separator/>
      </w:r>
    </w:p>
  </w:footnote>
  <w:footnote w:type="continuationSeparator" w:id="0">
    <w:p w:rsidR="00E20AA7" w:rsidRDefault="00E20AA7" w:rsidP="00AF43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EB5"/>
    <w:multiLevelType w:val="hybridMultilevel"/>
    <w:tmpl w:val="0D98C1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742E88"/>
    <w:multiLevelType w:val="hybridMultilevel"/>
    <w:tmpl w:val="925EC5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457E38"/>
    <w:multiLevelType w:val="hybridMultilevel"/>
    <w:tmpl w:val="D76A93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6F10B3"/>
    <w:multiLevelType w:val="hybridMultilevel"/>
    <w:tmpl w:val="C8BC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C067C"/>
    <w:multiLevelType w:val="hybridMultilevel"/>
    <w:tmpl w:val="CF267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3A0BA4"/>
    <w:multiLevelType w:val="hybridMultilevel"/>
    <w:tmpl w:val="C7185B0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5E06C2"/>
    <w:multiLevelType w:val="hybridMultilevel"/>
    <w:tmpl w:val="D6EA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946E22"/>
    <w:multiLevelType w:val="hybridMultilevel"/>
    <w:tmpl w:val="D3142A1C"/>
    <w:lvl w:ilvl="0" w:tplc="972CF6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4975F2"/>
    <w:multiLevelType w:val="hybridMultilevel"/>
    <w:tmpl w:val="1FDA6C3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FD0148E"/>
    <w:multiLevelType w:val="hybridMultilevel"/>
    <w:tmpl w:val="C6E4A5D4"/>
    <w:lvl w:ilvl="0" w:tplc="CF3853FE">
      <w:start w:val="1"/>
      <w:numFmt w:val="decimal"/>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05053FC"/>
    <w:multiLevelType w:val="hybridMultilevel"/>
    <w:tmpl w:val="86C6BDF6"/>
    <w:lvl w:ilvl="0" w:tplc="CF3CCDC0">
      <w:start w:val="1"/>
      <w:numFmt w:val="decimal"/>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220F5534"/>
    <w:multiLevelType w:val="hybridMultilevel"/>
    <w:tmpl w:val="D4D454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EB535E"/>
    <w:multiLevelType w:val="hybridMultilevel"/>
    <w:tmpl w:val="F0988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A82A9A"/>
    <w:multiLevelType w:val="hybridMultilevel"/>
    <w:tmpl w:val="3E6C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944CE3"/>
    <w:multiLevelType w:val="hybridMultilevel"/>
    <w:tmpl w:val="BAA04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DF373E5"/>
    <w:multiLevelType w:val="hybridMultilevel"/>
    <w:tmpl w:val="C4BAC8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EBE5A05"/>
    <w:multiLevelType w:val="hybridMultilevel"/>
    <w:tmpl w:val="F04AC8FE"/>
    <w:lvl w:ilvl="0" w:tplc="CF3CCDC0">
      <w:start w:val="1"/>
      <w:numFmt w:val="decimal"/>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330337D8"/>
    <w:multiLevelType w:val="hybridMultilevel"/>
    <w:tmpl w:val="3CA6FBAC"/>
    <w:lvl w:ilvl="0" w:tplc="CF3CCDC0">
      <w:start w:val="1"/>
      <w:numFmt w:val="decimal"/>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33266E4B"/>
    <w:multiLevelType w:val="hybridMultilevel"/>
    <w:tmpl w:val="CAF0D12A"/>
    <w:lvl w:ilvl="0" w:tplc="04090001">
      <w:start w:val="1"/>
      <w:numFmt w:val="bullet"/>
      <w:lvlText w:val=""/>
      <w:lvlJc w:val="left"/>
      <w:pPr>
        <w:ind w:left="720" w:hanging="360"/>
      </w:pPr>
      <w:rPr>
        <w:rFonts w:ascii="Symbol" w:hAnsi="Symbol" w:hint="default"/>
      </w:rPr>
    </w:lvl>
    <w:lvl w:ilvl="1" w:tplc="ECB4590C">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0F6510"/>
    <w:multiLevelType w:val="hybridMultilevel"/>
    <w:tmpl w:val="D1240DE6"/>
    <w:lvl w:ilvl="0" w:tplc="7BF83E56">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B6B2FC4"/>
    <w:multiLevelType w:val="hybridMultilevel"/>
    <w:tmpl w:val="8170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133E64"/>
    <w:multiLevelType w:val="hybridMultilevel"/>
    <w:tmpl w:val="92BEF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65551D"/>
    <w:multiLevelType w:val="hybridMultilevel"/>
    <w:tmpl w:val="E618D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C239CF"/>
    <w:multiLevelType w:val="hybridMultilevel"/>
    <w:tmpl w:val="8C5AFF8C"/>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9477304"/>
    <w:multiLevelType w:val="hybridMultilevel"/>
    <w:tmpl w:val="6B14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986594F"/>
    <w:multiLevelType w:val="hybridMultilevel"/>
    <w:tmpl w:val="E1C0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F412F5"/>
    <w:multiLevelType w:val="hybridMultilevel"/>
    <w:tmpl w:val="CFFA4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800FE1"/>
    <w:multiLevelType w:val="hybridMultilevel"/>
    <w:tmpl w:val="2EAA91AA"/>
    <w:lvl w:ilvl="0" w:tplc="CF3CCDC0">
      <w:start w:val="1"/>
      <w:numFmt w:val="decimal"/>
      <w:lvlText w:val="%1"/>
      <w:lvlJc w:val="right"/>
      <w:pPr>
        <w:ind w:left="900" w:hanging="360"/>
      </w:pPr>
      <w:rPr>
        <w:rFonts w:hint="default"/>
      </w:rPr>
    </w:lvl>
    <w:lvl w:ilvl="1" w:tplc="CF7664FE">
      <w:numFmt w:val="bullet"/>
      <w:lvlText w:val="·"/>
      <w:lvlJc w:val="left"/>
      <w:pPr>
        <w:ind w:left="1620" w:hanging="360"/>
      </w:pPr>
      <w:rPr>
        <w:rFonts w:ascii="Arial" w:eastAsiaTheme="minorHAnsi" w:hAnsi="Arial" w:cs="Arial" w:hint="default"/>
      </w:r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3ED6B80"/>
    <w:multiLevelType w:val="hybridMultilevel"/>
    <w:tmpl w:val="D35E5A1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7575DAF"/>
    <w:multiLevelType w:val="hybridMultilevel"/>
    <w:tmpl w:val="9AEE0152"/>
    <w:lvl w:ilvl="0" w:tplc="CF3CCDC0">
      <w:start w:val="1"/>
      <w:numFmt w:val="decimal"/>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5B3B339B"/>
    <w:multiLevelType w:val="hybridMultilevel"/>
    <w:tmpl w:val="0436FE14"/>
    <w:lvl w:ilvl="0" w:tplc="7BF83E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D6C3AAC"/>
    <w:multiLevelType w:val="hybridMultilevel"/>
    <w:tmpl w:val="4F0CFD6A"/>
    <w:lvl w:ilvl="0" w:tplc="494EC114">
      <w:start w:val="6"/>
      <w:numFmt w:val="decimal"/>
      <w:lvlText w:val="%1"/>
      <w:lvlJc w:val="righ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5D821F95"/>
    <w:multiLevelType w:val="hybridMultilevel"/>
    <w:tmpl w:val="BADE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E13AC0"/>
    <w:multiLevelType w:val="hybridMultilevel"/>
    <w:tmpl w:val="E3782928"/>
    <w:lvl w:ilvl="0" w:tplc="7BF83E5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2940BC"/>
    <w:multiLevelType w:val="hybridMultilevel"/>
    <w:tmpl w:val="789A36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5885CA1"/>
    <w:multiLevelType w:val="hybridMultilevel"/>
    <w:tmpl w:val="B2DE67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CE2402"/>
    <w:multiLevelType w:val="hybridMultilevel"/>
    <w:tmpl w:val="2646C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F89369D"/>
    <w:multiLevelType w:val="hybridMultilevel"/>
    <w:tmpl w:val="DF6AA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03C0615"/>
    <w:multiLevelType w:val="hybridMultilevel"/>
    <w:tmpl w:val="007284C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1EA5D77"/>
    <w:multiLevelType w:val="hybridMultilevel"/>
    <w:tmpl w:val="F1FCDA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72707FDA"/>
    <w:multiLevelType w:val="hybridMultilevel"/>
    <w:tmpl w:val="5FBC33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4897460"/>
    <w:multiLevelType w:val="hybridMultilevel"/>
    <w:tmpl w:val="AB78A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4C32D70"/>
    <w:multiLevelType w:val="hybridMultilevel"/>
    <w:tmpl w:val="B2FCE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6A1922"/>
    <w:multiLevelType w:val="hybridMultilevel"/>
    <w:tmpl w:val="CB2CD4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9214C02"/>
    <w:multiLevelType w:val="hybridMultilevel"/>
    <w:tmpl w:val="70166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19"/>
  </w:num>
  <w:num w:numId="4">
    <w:abstractNumId w:val="30"/>
  </w:num>
  <w:num w:numId="5">
    <w:abstractNumId w:val="14"/>
  </w:num>
  <w:num w:numId="6">
    <w:abstractNumId w:val="16"/>
  </w:num>
  <w:num w:numId="7">
    <w:abstractNumId w:val="10"/>
  </w:num>
  <w:num w:numId="8">
    <w:abstractNumId w:val="29"/>
  </w:num>
  <w:num w:numId="9">
    <w:abstractNumId w:val="31"/>
  </w:num>
  <w:num w:numId="10">
    <w:abstractNumId w:val="27"/>
  </w:num>
  <w:num w:numId="11">
    <w:abstractNumId w:val="17"/>
  </w:num>
  <w:num w:numId="12">
    <w:abstractNumId w:val="9"/>
  </w:num>
  <w:num w:numId="13">
    <w:abstractNumId w:val="2"/>
  </w:num>
  <w:num w:numId="14">
    <w:abstractNumId w:val="34"/>
  </w:num>
  <w:num w:numId="15">
    <w:abstractNumId w:val="28"/>
  </w:num>
  <w:num w:numId="16">
    <w:abstractNumId w:val="40"/>
  </w:num>
  <w:num w:numId="17">
    <w:abstractNumId w:val="11"/>
  </w:num>
  <w:num w:numId="18">
    <w:abstractNumId w:val="38"/>
  </w:num>
  <w:num w:numId="19">
    <w:abstractNumId w:val="35"/>
  </w:num>
  <w:num w:numId="20">
    <w:abstractNumId w:val="0"/>
  </w:num>
  <w:num w:numId="21">
    <w:abstractNumId w:val="4"/>
  </w:num>
  <w:num w:numId="22">
    <w:abstractNumId w:val="36"/>
  </w:num>
  <w:num w:numId="23">
    <w:abstractNumId w:val="44"/>
  </w:num>
  <w:num w:numId="24">
    <w:abstractNumId w:val="18"/>
  </w:num>
  <w:num w:numId="25">
    <w:abstractNumId w:val="37"/>
  </w:num>
  <w:num w:numId="26">
    <w:abstractNumId w:val="7"/>
  </w:num>
  <w:num w:numId="27">
    <w:abstractNumId w:val="8"/>
  </w:num>
  <w:num w:numId="28">
    <w:abstractNumId w:val="26"/>
  </w:num>
  <w:num w:numId="29">
    <w:abstractNumId w:val="24"/>
  </w:num>
  <w:num w:numId="30">
    <w:abstractNumId w:val="5"/>
  </w:num>
  <w:num w:numId="31">
    <w:abstractNumId w:val="43"/>
  </w:num>
  <w:num w:numId="32">
    <w:abstractNumId w:val="39"/>
  </w:num>
  <w:num w:numId="33">
    <w:abstractNumId w:val="3"/>
  </w:num>
  <w:num w:numId="34">
    <w:abstractNumId w:val="12"/>
  </w:num>
  <w:num w:numId="35">
    <w:abstractNumId w:val="21"/>
  </w:num>
  <w:num w:numId="36">
    <w:abstractNumId w:val="13"/>
  </w:num>
  <w:num w:numId="37">
    <w:abstractNumId w:val="22"/>
  </w:num>
  <w:num w:numId="38">
    <w:abstractNumId w:val="20"/>
  </w:num>
  <w:num w:numId="39">
    <w:abstractNumId w:val="42"/>
  </w:num>
  <w:num w:numId="40">
    <w:abstractNumId w:val="25"/>
  </w:num>
  <w:num w:numId="41">
    <w:abstractNumId w:val="32"/>
  </w:num>
  <w:num w:numId="42">
    <w:abstractNumId w:val="23"/>
  </w:num>
  <w:num w:numId="43">
    <w:abstractNumId w:val="1"/>
  </w:num>
  <w:num w:numId="44">
    <w:abstractNumId w:val="41"/>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956F7"/>
    <w:rsid w:val="0000004A"/>
    <w:rsid w:val="000A1208"/>
    <w:rsid w:val="000A541F"/>
    <w:rsid w:val="000D2841"/>
    <w:rsid w:val="00102550"/>
    <w:rsid w:val="00102CE1"/>
    <w:rsid w:val="001572FF"/>
    <w:rsid w:val="001814E3"/>
    <w:rsid w:val="001852B3"/>
    <w:rsid w:val="001B04B0"/>
    <w:rsid w:val="001D0FC2"/>
    <w:rsid w:val="001E64A3"/>
    <w:rsid w:val="001F77CB"/>
    <w:rsid w:val="00203130"/>
    <w:rsid w:val="00213B84"/>
    <w:rsid w:val="00217E9E"/>
    <w:rsid w:val="002A562A"/>
    <w:rsid w:val="002E1B0C"/>
    <w:rsid w:val="00322FA2"/>
    <w:rsid w:val="00334F96"/>
    <w:rsid w:val="00387C8C"/>
    <w:rsid w:val="003956F7"/>
    <w:rsid w:val="00407486"/>
    <w:rsid w:val="0043543C"/>
    <w:rsid w:val="004757BD"/>
    <w:rsid w:val="00481B67"/>
    <w:rsid w:val="00486880"/>
    <w:rsid w:val="004A669D"/>
    <w:rsid w:val="004F56E5"/>
    <w:rsid w:val="00504AD0"/>
    <w:rsid w:val="0052543B"/>
    <w:rsid w:val="00554FA4"/>
    <w:rsid w:val="00575F8C"/>
    <w:rsid w:val="005C1D89"/>
    <w:rsid w:val="005D4CED"/>
    <w:rsid w:val="005E3582"/>
    <w:rsid w:val="005E7DCF"/>
    <w:rsid w:val="00635B27"/>
    <w:rsid w:val="00673920"/>
    <w:rsid w:val="00684E4F"/>
    <w:rsid w:val="006C23F6"/>
    <w:rsid w:val="006E2C3A"/>
    <w:rsid w:val="00713C9E"/>
    <w:rsid w:val="00720C53"/>
    <w:rsid w:val="00740DDE"/>
    <w:rsid w:val="00746FF5"/>
    <w:rsid w:val="0077284D"/>
    <w:rsid w:val="007B59CF"/>
    <w:rsid w:val="007C0E88"/>
    <w:rsid w:val="007E47EA"/>
    <w:rsid w:val="007F0311"/>
    <w:rsid w:val="0080729E"/>
    <w:rsid w:val="008134BD"/>
    <w:rsid w:val="00823814"/>
    <w:rsid w:val="00840B2A"/>
    <w:rsid w:val="00880951"/>
    <w:rsid w:val="0088392C"/>
    <w:rsid w:val="008A2D30"/>
    <w:rsid w:val="009169DD"/>
    <w:rsid w:val="00947EC7"/>
    <w:rsid w:val="009538C6"/>
    <w:rsid w:val="0097049B"/>
    <w:rsid w:val="009A09AE"/>
    <w:rsid w:val="009A1810"/>
    <w:rsid w:val="009B6570"/>
    <w:rsid w:val="009F39AB"/>
    <w:rsid w:val="00A002D1"/>
    <w:rsid w:val="00A004F4"/>
    <w:rsid w:val="00A05445"/>
    <w:rsid w:val="00A15B27"/>
    <w:rsid w:val="00A55766"/>
    <w:rsid w:val="00A57D5B"/>
    <w:rsid w:val="00AA0980"/>
    <w:rsid w:val="00AA470F"/>
    <w:rsid w:val="00AF432F"/>
    <w:rsid w:val="00AF44C6"/>
    <w:rsid w:val="00AF48F5"/>
    <w:rsid w:val="00AF5E7B"/>
    <w:rsid w:val="00B85793"/>
    <w:rsid w:val="00B93597"/>
    <w:rsid w:val="00BB3FBD"/>
    <w:rsid w:val="00BB5990"/>
    <w:rsid w:val="00BF57FF"/>
    <w:rsid w:val="00C1452B"/>
    <w:rsid w:val="00C20445"/>
    <w:rsid w:val="00C4754F"/>
    <w:rsid w:val="00C81854"/>
    <w:rsid w:val="00CA3183"/>
    <w:rsid w:val="00CB21A4"/>
    <w:rsid w:val="00CB649A"/>
    <w:rsid w:val="00CC5137"/>
    <w:rsid w:val="00D011F0"/>
    <w:rsid w:val="00D13A77"/>
    <w:rsid w:val="00D142FC"/>
    <w:rsid w:val="00D159C0"/>
    <w:rsid w:val="00D30C0B"/>
    <w:rsid w:val="00D463AE"/>
    <w:rsid w:val="00D93EA1"/>
    <w:rsid w:val="00DA1956"/>
    <w:rsid w:val="00DA71AD"/>
    <w:rsid w:val="00DC0584"/>
    <w:rsid w:val="00DC067B"/>
    <w:rsid w:val="00DD24A1"/>
    <w:rsid w:val="00DE196B"/>
    <w:rsid w:val="00E20AA7"/>
    <w:rsid w:val="00E37745"/>
    <w:rsid w:val="00E818F2"/>
    <w:rsid w:val="00E82F62"/>
    <w:rsid w:val="00E83B02"/>
    <w:rsid w:val="00EA23C7"/>
    <w:rsid w:val="00EA63A3"/>
    <w:rsid w:val="00EB244C"/>
    <w:rsid w:val="00EB41EC"/>
    <w:rsid w:val="00F139D4"/>
    <w:rsid w:val="00F24217"/>
    <w:rsid w:val="00F41168"/>
    <w:rsid w:val="00F618EC"/>
    <w:rsid w:val="00F834BD"/>
    <w:rsid w:val="00F84D87"/>
    <w:rsid w:val="00F963E7"/>
    <w:rsid w:val="00FB11F3"/>
    <w:rsid w:val="00FB6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6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6F7"/>
    <w:rPr>
      <w:rFonts w:ascii="Tahoma" w:hAnsi="Tahoma" w:cs="Tahoma"/>
      <w:sz w:val="16"/>
      <w:szCs w:val="16"/>
    </w:rPr>
  </w:style>
  <w:style w:type="character" w:customStyle="1" w:styleId="BalloonTextChar">
    <w:name w:val="Balloon Text Char"/>
    <w:basedOn w:val="DefaultParagraphFont"/>
    <w:link w:val="BalloonText"/>
    <w:uiPriority w:val="99"/>
    <w:semiHidden/>
    <w:rsid w:val="003956F7"/>
    <w:rPr>
      <w:rFonts w:ascii="Tahoma" w:hAnsi="Tahoma" w:cs="Tahoma"/>
      <w:sz w:val="16"/>
      <w:szCs w:val="16"/>
    </w:rPr>
  </w:style>
  <w:style w:type="paragraph" w:styleId="ListParagraph">
    <w:name w:val="List Paragraph"/>
    <w:basedOn w:val="Normal"/>
    <w:uiPriority w:val="34"/>
    <w:qFormat/>
    <w:rsid w:val="003956F7"/>
    <w:pPr>
      <w:ind w:left="720"/>
      <w:contextualSpacing/>
    </w:pPr>
  </w:style>
  <w:style w:type="table" w:styleId="TableGrid">
    <w:name w:val="Table Grid"/>
    <w:basedOn w:val="TableNormal"/>
    <w:uiPriority w:val="59"/>
    <w:rsid w:val="003956F7"/>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E7DCF"/>
    <w:rPr>
      <w:color w:val="0000FF" w:themeColor="hyperlink"/>
      <w:u w:val="single"/>
    </w:rPr>
  </w:style>
  <w:style w:type="paragraph" w:customStyle="1" w:styleId="bodypalatinotightlist">
    <w:name w:val="body palatino tight list"/>
    <w:basedOn w:val="Normal"/>
    <w:rsid w:val="009169DD"/>
    <w:pPr>
      <w:spacing w:before="60" w:after="60"/>
    </w:pPr>
    <w:rPr>
      <w:rFonts w:ascii="Palatino Linotype" w:eastAsia="Times New Roman" w:hAnsi="Palatino Linotype" w:cs="Times New Roman"/>
      <w:sz w:val="20"/>
      <w:szCs w:val="24"/>
    </w:rPr>
  </w:style>
  <w:style w:type="paragraph" w:customStyle="1" w:styleId="Level1">
    <w:name w:val="Level 1"/>
    <w:basedOn w:val="Normal"/>
    <w:rsid w:val="009169DD"/>
    <w:pPr>
      <w:widowControl w:val="0"/>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1E64A3"/>
    <w:pPr>
      <w:tabs>
        <w:tab w:val="center" w:pos="4680"/>
        <w:tab w:val="right" w:pos="9360"/>
      </w:tabs>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1E64A3"/>
    <w:rPr>
      <w:rFonts w:ascii="Times New Roman" w:eastAsia="Times New Roman" w:hAnsi="Times New Roman" w:cs="Times New Roman"/>
      <w:sz w:val="24"/>
      <w:szCs w:val="24"/>
    </w:rPr>
  </w:style>
  <w:style w:type="character" w:customStyle="1" w:styleId="Hypertext">
    <w:name w:val="Hypertext"/>
    <w:uiPriority w:val="99"/>
    <w:rsid w:val="00880951"/>
    <w:rPr>
      <w:color w:val="0000FF"/>
      <w:u w:val="single"/>
    </w:rPr>
  </w:style>
  <w:style w:type="paragraph" w:styleId="BodyText">
    <w:name w:val="Body Text"/>
    <w:basedOn w:val="Normal"/>
    <w:link w:val="BodyTextChar"/>
    <w:uiPriority w:val="99"/>
    <w:rsid w:val="00880951"/>
    <w:pPr>
      <w:widowControl w:val="0"/>
      <w:autoSpaceDE w:val="0"/>
      <w:autoSpaceDN w:val="0"/>
      <w:adjustRightInd w:val="0"/>
    </w:pPr>
    <w:rPr>
      <w:rFonts w:ascii="Latha" w:eastAsiaTheme="minorEastAsia" w:hAnsi="Latha" w:cs="Latha"/>
      <w:sz w:val="28"/>
      <w:szCs w:val="28"/>
    </w:rPr>
  </w:style>
  <w:style w:type="character" w:customStyle="1" w:styleId="BodyTextChar">
    <w:name w:val="Body Text Char"/>
    <w:basedOn w:val="DefaultParagraphFont"/>
    <w:link w:val="BodyText"/>
    <w:uiPriority w:val="99"/>
    <w:rsid w:val="00880951"/>
    <w:rPr>
      <w:rFonts w:ascii="Latha" w:eastAsiaTheme="minorEastAsia" w:hAnsi="Latha" w:cs="Latha"/>
      <w:sz w:val="28"/>
      <w:szCs w:val="28"/>
    </w:rPr>
  </w:style>
  <w:style w:type="paragraph" w:customStyle="1" w:styleId="Default">
    <w:name w:val="Default"/>
    <w:rsid w:val="00880951"/>
    <w:pPr>
      <w:autoSpaceDE w:val="0"/>
      <w:autoSpaceDN w:val="0"/>
      <w:adjustRightInd w:val="0"/>
    </w:pPr>
    <w:rPr>
      <w:rFonts w:ascii="Arial" w:eastAsiaTheme="minorEastAsia" w:hAnsi="Arial" w:cs="Arial"/>
      <w:color w:val="000000"/>
      <w:sz w:val="24"/>
      <w:szCs w:val="24"/>
    </w:rPr>
  </w:style>
  <w:style w:type="character" w:customStyle="1" w:styleId="A2">
    <w:name w:val="A2"/>
    <w:uiPriority w:val="99"/>
    <w:rsid w:val="004757BD"/>
    <w:rPr>
      <w:rFonts w:ascii="Cheltenham" w:hAnsi="Cheltenham" w:cs="Cheltenham"/>
      <w:color w:val="221E1F"/>
      <w:sz w:val="20"/>
      <w:szCs w:val="20"/>
    </w:rPr>
  </w:style>
  <w:style w:type="paragraph" w:styleId="NoSpacing">
    <w:name w:val="No Spacing"/>
    <w:uiPriority w:val="1"/>
    <w:qFormat/>
    <w:rsid w:val="002E1B0C"/>
    <w:rPr>
      <w:rFonts w:eastAsiaTheme="minorEastAsia"/>
    </w:rPr>
  </w:style>
  <w:style w:type="paragraph" w:styleId="Footer">
    <w:name w:val="footer"/>
    <w:basedOn w:val="Normal"/>
    <w:link w:val="FooterChar"/>
    <w:uiPriority w:val="99"/>
    <w:unhideWhenUsed/>
    <w:rsid w:val="00AF432F"/>
    <w:pPr>
      <w:tabs>
        <w:tab w:val="center" w:pos="4680"/>
        <w:tab w:val="right" w:pos="9360"/>
      </w:tabs>
    </w:pPr>
  </w:style>
  <w:style w:type="character" w:customStyle="1" w:styleId="FooterChar">
    <w:name w:val="Footer Char"/>
    <w:basedOn w:val="DefaultParagraphFont"/>
    <w:link w:val="Footer"/>
    <w:uiPriority w:val="99"/>
    <w:rsid w:val="00AF432F"/>
  </w:style>
  <w:style w:type="character" w:customStyle="1" w:styleId="A7">
    <w:name w:val="A7"/>
    <w:uiPriority w:val="99"/>
    <w:rsid w:val="00D159C0"/>
    <w:rPr>
      <w:rFonts w:ascii="Wingdings" w:hAnsi="Wingdings" w:cs="Wingdings"/>
      <w:color w:val="221E1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Saad@trcc.commnet.edu" TargetMode="External"/><Relationship Id="rId3" Type="http://schemas.openxmlformats.org/officeDocument/2006/relationships/settings" Target="settings.xml"/><Relationship Id="rId7" Type="http://schemas.openxmlformats.org/officeDocument/2006/relationships/hyperlink" Target="mailto:jnally@trcc.commne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by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3386</Words>
  <Characters>19302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Three Rivers Community College</Company>
  <LinksUpToDate>false</LinksUpToDate>
  <CharactersWithSpaces>22643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Three Rivers Community College</dc:creator>
  <cp:lastModifiedBy>Jen</cp:lastModifiedBy>
  <cp:revision>2</cp:revision>
  <cp:lastPrinted>2011-06-27T19:17:00Z</cp:lastPrinted>
  <dcterms:created xsi:type="dcterms:W3CDTF">2018-08-28T16:47:00Z</dcterms:created>
  <dcterms:modified xsi:type="dcterms:W3CDTF">2018-08-28T16:47:00Z</dcterms:modified>
</cp:coreProperties>
</file>