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9B" w:rsidRDefault="0096284A" w:rsidP="0096284A">
      <w:pPr>
        <w:jc w:val="center"/>
        <w:rPr>
          <w:b/>
        </w:rPr>
      </w:pPr>
      <w:r>
        <w:rPr>
          <w:b/>
        </w:rPr>
        <w:t>CLASS SYLLABUS</w:t>
      </w:r>
    </w:p>
    <w:p w:rsidR="0096284A" w:rsidRDefault="00E306B3" w:rsidP="0096284A">
      <w:pPr>
        <w:jc w:val="center"/>
        <w:rPr>
          <w:b/>
        </w:rPr>
      </w:pPr>
      <w:r>
        <w:rPr>
          <w:b/>
        </w:rPr>
        <w:t>BUSINESS LAW I</w:t>
      </w:r>
    </w:p>
    <w:p w:rsidR="0096284A" w:rsidRDefault="0096284A" w:rsidP="0096284A">
      <w:pPr>
        <w:pStyle w:val="NoSpacing"/>
        <w:jc w:val="center"/>
      </w:pPr>
      <w:r>
        <w:t>Instructor:</w:t>
      </w:r>
      <w:r>
        <w:tab/>
        <w:t>Richard J. Bennett</w:t>
      </w:r>
    </w:p>
    <w:p w:rsidR="0096284A" w:rsidRDefault="002E3D6E" w:rsidP="0096284A">
      <w:pPr>
        <w:pStyle w:val="NoSpacing"/>
        <w:jc w:val="center"/>
      </w:pPr>
      <w:r>
        <w:t>Phone:</w:t>
      </w:r>
      <w:r>
        <w:tab/>
        <w:t>860-215-9407</w:t>
      </w:r>
    </w:p>
    <w:p w:rsidR="0096284A" w:rsidRDefault="0096284A" w:rsidP="0096284A">
      <w:pPr>
        <w:pStyle w:val="NoSpacing"/>
        <w:jc w:val="center"/>
      </w:pPr>
      <w:r>
        <w:t>E-mail:</w:t>
      </w:r>
      <w:r>
        <w:tab/>
      </w:r>
      <w:hyperlink r:id="rId5" w:history="1">
        <w:r w:rsidRPr="004C3021">
          <w:rPr>
            <w:rStyle w:val="Hyperlink"/>
          </w:rPr>
          <w:t>rbennett@trcc.commnet.edu</w:t>
        </w:r>
      </w:hyperlink>
    </w:p>
    <w:p w:rsidR="0096284A" w:rsidRDefault="0096284A" w:rsidP="0096284A">
      <w:pPr>
        <w:pStyle w:val="NoSpacing"/>
        <w:jc w:val="center"/>
      </w:pPr>
      <w:r>
        <w:t>Office:</w:t>
      </w:r>
      <w:r>
        <w:tab/>
        <w:t>D-209E</w:t>
      </w:r>
    </w:p>
    <w:p w:rsidR="0096284A" w:rsidRDefault="0096284A" w:rsidP="0096284A">
      <w:pPr>
        <w:pStyle w:val="NoSpacing"/>
        <w:jc w:val="center"/>
      </w:pPr>
      <w:r>
        <w:t>Office Hours as Posted and by Appointment</w:t>
      </w:r>
    </w:p>
    <w:p w:rsidR="0096284A" w:rsidRDefault="0096284A" w:rsidP="0096284A">
      <w:pPr>
        <w:pStyle w:val="NoSpacing"/>
        <w:jc w:val="center"/>
      </w:pPr>
    </w:p>
    <w:p w:rsidR="0096284A" w:rsidRDefault="0096284A" w:rsidP="0096284A">
      <w:pPr>
        <w:pStyle w:val="NoSpacing"/>
        <w:jc w:val="center"/>
        <w:rPr>
          <w:b/>
        </w:rPr>
      </w:pPr>
      <w:r>
        <w:rPr>
          <w:b/>
        </w:rPr>
        <w:t>COURSE DESCRIPTION AND OBJECTIVES</w:t>
      </w:r>
    </w:p>
    <w:p w:rsidR="0096284A" w:rsidRDefault="0096284A" w:rsidP="0096284A">
      <w:pPr>
        <w:pStyle w:val="NoSpacing"/>
        <w:jc w:val="center"/>
        <w:rPr>
          <w:b/>
        </w:rPr>
      </w:pPr>
    </w:p>
    <w:p w:rsidR="0096284A" w:rsidRDefault="0096284A" w:rsidP="0096284A">
      <w:pPr>
        <w:pStyle w:val="NoSpacing"/>
      </w:pPr>
      <w:r>
        <w:t>This course provides an over view of U.S. law as it relates to business and commerce.  Ethical implications will be discussed.  International implications will be discussed.</w:t>
      </w:r>
    </w:p>
    <w:p w:rsidR="0096284A" w:rsidRDefault="0096284A" w:rsidP="0096284A">
      <w:pPr>
        <w:pStyle w:val="NoSpacing"/>
      </w:pPr>
    </w:p>
    <w:p w:rsidR="0096284A" w:rsidRDefault="0096284A" w:rsidP="0096284A">
      <w:pPr>
        <w:pStyle w:val="NoSpacing"/>
      </w:pPr>
      <w:r>
        <w:t>At the conclusion of this course the student is expected to:</w:t>
      </w:r>
    </w:p>
    <w:p w:rsidR="0096284A" w:rsidRDefault="0096284A" w:rsidP="0096284A">
      <w:pPr>
        <w:pStyle w:val="NoSpacing"/>
      </w:pPr>
    </w:p>
    <w:p w:rsidR="0096284A" w:rsidRDefault="0096284A" w:rsidP="0096284A">
      <w:pPr>
        <w:pStyle w:val="NoSpacing"/>
        <w:numPr>
          <w:ilvl w:val="0"/>
          <w:numId w:val="1"/>
        </w:numPr>
      </w:pPr>
      <w:r>
        <w:t>Have obtained a thorough understanding of the basic vocabulary of law.</w:t>
      </w:r>
    </w:p>
    <w:p w:rsidR="0096284A" w:rsidRDefault="0096284A" w:rsidP="0096284A">
      <w:pPr>
        <w:pStyle w:val="NoSpacing"/>
        <w:numPr>
          <w:ilvl w:val="0"/>
          <w:numId w:val="1"/>
        </w:numPr>
      </w:pPr>
      <w:r>
        <w:t>Have obtained a thorough knowledge of the history and principles governing business law in the United States; and,</w:t>
      </w:r>
    </w:p>
    <w:p w:rsidR="0096284A" w:rsidRDefault="0096284A" w:rsidP="0096284A">
      <w:pPr>
        <w:pStyle w:val="NoSpacing"/>
        <w:numPr>
          <w:ilvl w:val="0"/>
          <w:numId w:val="1"/>
        </w:numPr>
      </w:pPr>
      <w:r>
        <w:t>Be able to analyze unique factual settings and correctly apply governing principles using correct vocabulary.</w:t>
      </w:r>
    </w:p>
    <w:p w:rsidR="0096284A" w:rsidRDefault="0096284A" w:rsidP="0096284A">
      <w:pPr>
        <w:pStyle w:val="NoSpacing"/>
        <w:ind w:left="360"/>
      </w:pPr>
    </w:p>
    <w:p w:rsidR="0096284A" w:rsidRDefault="0096284A" w:rsidP="0096284A">
      <w:pPr>
        <w:pStyle w:val="NoSpacing"/>
        <w:ind w:left="360"/>
        <w:jc w:val="center"/>
        <w:rPr>
          <w:b/>
        </w:rPr>
      </w:pPr>
      <w:r>
        <w:rPr>
          <w:b/>
        </w:rPr>
        <w:t>REQUIRED TEXT</w:t>
      </w:r>
    </w:p>
    <w:p w:rsidR="0096284A" w:rsidRDefault="0096284A" w:rsidP="0096284A">
      <w:pPr>
        <w:pStyle w:val="NoSpacing"/>
        <w:ind w:left="360"/>
        <w:jc w:val="center"/>
        <w:rPr>
          <w:b/>
        </w:rPr>
      </w:pPr>
    </w:p>
    <w:p w:rsidR="0096284A" w:rsidRDefault="0096284A" w:rsidP="0096284A">
      <w:pPr>
        <w:pStyle w:val="NoSpacing"/>
        <w:ind w:left="360"/>
        <w:jc w:val="center"/>
      </w:pPr>
      <w:r>
        <w:t xml:space="preserve">Barnes, A. James.  </w:t>
      </w:r>
      <w:r>
        <w:rPr>
          <w:b/>
          <w:u w:val="single"/>
        </w:rPr>
        <w:t>Law for Business</w:t>
      </w:r>
      <w:r>
        <w:rPr>
          <w:b/>
        </w:rPr>
        <w:t xml:space="preserve">, </w:t>
      </w:r>
      <w:r>
        <w:t>McGraw, Hill, Irwin</w:t>
      </w:r>
    </w:p>
    <w:p w:rsidR="0096284A" w:rsidRDefault="0096284A" w:rsidP="0096284A">
      <w:pPr>
        <w:pStyle w:val="NoSpacing"/>
        <w:ind w:left="360"/>
        <w:jc w:val="center"/>
      </w:pPr>
    </w:p>
    <w:p w:rsidR="0096284A" w:rsidRDefault="0096284A" w:rsidP="0096284A">
      <w:pPr>
        <w:pStyle w:val="NoSpacing"/>
        <w:ind w:left="360"/>
        <w:jc w:val="center"/>
        <w:rPr>
          <w:b/>
        </w:rPr>
      </w:pPr>
      <w:r>
        <w:rPr>
          <w:b/>
        </w:rPr>
        <w:t>COURSE REQUIREMENTS</w:t>
      </w:r>
    </w:p>
    <w:p w:rsidR="0096284A" w:rsidRDefault="0096284A" w:rsidP="0096284A">
      <w:pPr>
        <w:pStyle w:val="NoSpacing"/>
        <w:ind w:left="360"/>
        <w:jc w:val="center"/>
        <w:rPr>
          <w:b/>
        </w:rPr>
      </w:pPr>
    </w:p>
    <w:p w:rsidR="0096284A" w:rsidRDefault="0096284A" w:rsidP="0096284A">
      <w:pPr>
        <w:pStyle w:val="NoSpacing"/>
        <w:ind w:left="360"/>
      </w:pPr>
      <w:r>
        <w:rPr>
          <w:b/>
        </w:rPr>
        <w:tab/>
      </w:r>
      <w:r>
        <w:rPr>
          <w:b/>
        </w:rPr>
        <w:tab/>
      </w:r>
      <w:proofErr w:type="gramStart"/>
      <w:r>
        <w:t>Examination  No</w:t>
      </w:r>
      <w:proofErr w:type="gramEnd"/>
      <w:r>
        <w:t>. 1</w:t>
      </w:r>
      <w:r>
        <w:tab/>
      </w:r>
      <w:r>
        <w:tab/>
      </w:r>
      <w:r>
        <w:tab/>
      </w:r>
      <w:r>
        <w:tab/>
        <w:t>25% of grade (250 points)</w:t>
      </w:r>
    </w:p>
    <w:p w:rsidR="0096284A" w:rsidRDefault="0096284A" w:rsidP="0096284A">
      <w:pPr>
        <w:pStyle w:val="NoSpacing"/>
        <w:ind w:left="360"/>
      </w:pPr>
    </w:p>
    <w:p w:rsidR="0096284A" w:rsidRDefault="0096284A" w:rsidP="0096284A">
      <w:pPr>
        <w:pStyle w:val="NoSpacing"/>
        <w:ind w:left="360"/>
      </w:pPr>
      <w:r>
        <w:tab/>
      </w:r>
      <w:r>
        <w:tab/>
        <w:t>Examination No. 2</w:t>
      </w:r>
      <w:r>
        <w:tab/>
      </w:r>
      <w:r>
        <w:tab/>
      </w:r>
      <w:r>
        <w:tab/>
      </w:r>
      <w:r>
        <w:tab/>
        <w:t>25% of grade (250 points)</w:t>
      </w:r>
    </w:p>
    <w:p w:rsidR="0096284A" w:rsidRDefault="0096284A" w:rsidP="0096284A">
      <w:pPr>
        <w:pStyle w:val="NoSpacing"/>
        <w:ind w:left="360"/>
      </w:pPr>
    </w:p>
    <w:p w:rsidR="0096284A" w:rsidRDefault="0096284A" w:rsidP="0096284A">
      <w:pPr>
        <w:pStyle w:val="NoSpacing"/>
        <w:ind w:left="360"/>
      </w:pPr>
      <w:r>
        <w:tab/>
      </w:r>
      <w:r>
        <w:tab/>
        <w:t>Examination No. 3</w:t>
      </w:r>
      <w:r>
        <w:tab/>
      </w:r>
      <w:r>
        <w:tab/>
      </w:r>
      <w:r>
        <w:tab/>
      </w:r>
      <w:r>
        <w:tab/>
        <w:t>25% of grade (250 points)</w:t>
      </w:r>
    </w:p>
    <w:p w:rsidR="0096284A" w:rsidRDefault="0096284A" w:rsidP="0096284A">
      <w:pPr>
        <w:pStyle w:val="NoSpacing"/>
        <w:ind w:left="360"/>
      </w:pPr>
    </w:p>
    <w:p w:rsidR="0096284A" w:rsidRDefault="0096284A" w:rsidP="0096284A">
      <w:pPr>
        <w:pStyle w:val="NoSpacing"/>
        <w:ind w:left="360"/>
      </w:pPr>
      <w:r>
        <w:tab/>
      </w:r>
      <w:r>
        <w:tab/>
        <w:t>Attendance</w:t>
      </w:r>
      <w:r>
        <w:tab/>
      </w:r>
      <w:r>
        <w:tab/>
      </w:r>
      <w:r>
        <w:tab/>
      </w:r>
      <w:r>
        <w:tab/>
      </w:r>
      <w:r>
        <w:tab/>
        <w:t>15% of grade (150 points)</w:t>
      </w:r>
    </w:p>
    <w:p w:rsidR="0096284A" w:rsidRDefault="0096284A" w:rsidP="0096284A">
      <w:pPr>
        <w:pStyle w:val="NoSpacing"/>
        <w:ind w:left="360"/>
      </w:pPr>
    </w:p>
    <w:p w:rsidR="0096284A" w:rsidRDefault="0096284A" w:rsidP="0096284A">
      <w:pPr>
        <w:pStyle w:val="NoSpacing"/>
        <w:ind w:left="360"/>
      </w:pPr>
      <w:r>
        <w:tab/>
      </w:r>
      <w:r>
        <w:tab/>
        <w:t>Class Participation</w:t>
      </w:r>
      <w:r>
        <w:tab/>
      </w:r>
      <w:r>
        <w:tab/>
      </w:r>
      <w:r>
        <w:tab/>
      </w:r>
      <w:r>
        <w:tab/>
        <w:t>10% of grade (100 points)</w:t>
      </w:r>
    </w:p>
    <w:p w:rsidR="0096284A" w:rsidRDefault="0096284A" w:rsidP="0096284A">
      <w:pPr>
        <w:pStyle w:val="NoSpacing"/>
        <w:ind w:left="360"/>
      </w:pPr>
    </w:p>
    <w:p w:rsidR="0096284A" w:rsidRDefault="0096284A" w:rsidP="0096284A">
      <w:pPr>
        <w:pStyle w:val="NoSpacing"/>
        <w:ind w:left="360"/>
        <w:jc w:val="center"/>
        <w:rPr>
          <w:b/>
        </w:rPr>
      </w:pPr>
      <w:r>
        <w:rPr>
          <w:b/>
        </w:rPr>
        <w:t>GENERAL POLICIES</w:t>
      </w:r>
    </w:p>
    <w:p w:rsidR="0096284A" w:rsidRDefault="0096284A" w:rsidP="0096284A">
      <w:pPr>
        <w:pStyle w:val="NoSpacing"/>
        <w:ind w:left="360"/>
        <w:jc w:val="center"/>
        <w:rPr>
          <w:b/>
        </w:rPr>
      </w:pPr>
    </w:p>
    <w:p w:rsidR="0096284A" w:rsidRDefault="0096284A" w:rsidP="0096284A">
      <w:pPr>
        <w:pStyle w:val="NoSpacing"/>
        <w:ind w:left="360"/>
      </w:pPr>
      <w:r>
        <w:rPr>
          <w:b/>
        </w:rPr>
        <w:t xml:space="preserve">Assignments.  </w:t>
      </w:r>
      <w:r>
        <w:t>There is only one homework assignment for this class:  READ THE BOOK.  However, the instructor reserves the right to give quizzes and/or written assignments at his discretion which may be factored into the course grade.  STUDENTS ARE STRONGLY ENCOURAGE TO REMAIN CURRENT ON THEIR READING ASSIGNMENTS.</w:t>
      </w:r>
    </w:p>
    <w:p w:rsidR="0096284A" w:rsidRDefault="0096284A" w:rsidP="0096284A">
      <w:pPr>
        <w:pStyle w:val="NoSpacing"/>
        <w:ind w:left="360"/>
      </w:pPr>
    </w:p>
    <w:p w:rsidR="0096284A" w:rsidRDefault="0096284A" w:rsidP="0096284A">
      <w:pPr>
        <w:pStyle w:val="NoSpacing"/>
        <w:ind w:left="360"/>
      </w:pPr>
    </w:p>
    <w:p w:rsidR="0096284A" w:rsidRDefault="0096284A" w:rsidP="0096284A">
      <w:pPr>
        <w:pStyle w:val="NoSpacing"/>
        <w:ind w:left="360"/>
      </w:pPr>
      <w:r>
        <w:rPr>
          <w:b/>
        </w:rPr>
        <w:lastRenderedPageBreak/>
        <w:t xml:space="preserve">Attendance.  </w:t>
      </w:r>
      <w:r>
        <w:t xml:space="preserve">Attendance counts.  Students are expected to attend classes as scheduled.  Attendance will normally be taken once each class.  If present when attendance is taken you receive credit for the entire class; and, if not present when attendance is taken you do not receive any credit for the day.  Students are expected to be in their seats and ready to begin </w:t>
      </w:r>
      <w:proofErr w:type="gramStart"/>
      <w:r>
        <w:t>a the</w:t>
      </w:r>
      <w:proofErr w:type="gramEnd"/>
      <w:r>
        <w:t xml:space="preserve"> scheduled start time.</w:t>
      </w:r>
    </w:p>
    <w:p w:rsidR="0096284A" w:rsidRDefault="0096284A" w:rsidP="0096284A">
      <w:pPr>
        <w:pStyle w:val="NoSpacing"/>
        <w:ind w:left="360"/>
      </w:pPr>
    </w:p>
    <w:p w:rsidR="0096284A" w:rsidRDefault="0096284A" w:rsidP="0096284A">
      <w:pPr>
        <w:pStyle w:val="NoSpacing"/>
        <w:ind w:left="360"/>
      </w:pPr>
      <w:r>
        <w:rPr>
          <w:b/>
        </w:rPr>
        <w:t xml:space="preserve">Class Participation.  </w:t>
      </w:r>
      <w:r>
        <w:t>Class participation counts.  Students are expected to actively participate and make a positive contribution to the class.</w:t>
      </w:r>
    </w:p>
    <w:p w:rsidR="0096284A" w:rsidRDefault="0096284A" w:rsidP="0096284A">
      <w:pPr>
        <w:pStyle w:val="NoSpacing"/>
        <w:ind w:left="360"/>
      </w:pPr>
    </w:p>
    <w:p w:rsidR="0096284A" w:rsidRDefault="0096284A" w:rsidP="0096284A">
      <w:pPr>
        <w:pStyle w:val="NoSpacing"/>
        <w:ind w:left="360"/>
      </w:pPr>
      <w:r>
        <w:rPr>
          <w:b/>
        </w:rPr>
        <w:t xml:space="preserve">Disabilities.  </w:t>
      </w:r>
      <w:r w:rsidR="003A1D22">
        <w:t xml:space="preserve">Students with documented disabilities may be eligible for reasonable accommodation upon request.  If you believe you need accommodation please see the appropriate college officials before an immediate need </w:t>
      </w:r>
      <w:proofErr w:type="gramStart"/>
      <w:r w:rsidR="003A1D22">
        <w:t>arises.</w:t>
      </w:r>
      <w:proofErr w:type="gramEnd"/>
      <w:r w:rsidR="003A1D22">
        <w:t xml:space="preserve">  The instructor has no authority to grant a reasonable accommodation.</w:t>
      </w:r>
    </w:p>
    <w:p w:rsidR="003A1D22" w:rsidRDefault="003A1D22" w:rsidP="0096284A">
      <w:pPr>
        <w:pStyle w:val="NoSpacing"/>
        <w:ind w:left="360"/>
      </w:pPr>
    </w:p>
    <w:p w:rsidR="003A1D22" w:rsidRDefault="003A1D22" w:rsidP="0096284A">
      <w:pPr>
        <w:pStyle w:val="NoSpacing"/>
        <w:ind w:left="360"/>
      </w:pPr>
      <w:r>
        <w:rPr>
          <w:b/>
        </w:rPr>
        <w:t>Cell Phones and Texting.</w:t>
      </w:r>
      <w:r>
        <w:t xml:space="preserve">  Cell phone calls and text messaging are banned from the class.  Please make certain your phone is OFF at the start of each class.  Disruptions by such devices will not be tolerated.</w:t>
      </w:r>
    </w:p>
    <w:p w:rsidR="003A1D22" w:rsidRDefault="003A1D22" w:rsidP="0096284A">
      <w:pPr>
        <w:pStyle w:val="NoSpacing"/>
        <w:ind w:left="360"/>
      </w:pPr>
    </w:p>
    <w:p w:rsidR="003A1D22" w:rsidRDefault="003A1D22" w:rsidP="0096284A">
      <w:pPr>
        <w:pStyle w:val="NoSpacing"/>
        <w:ind w:left="360"/>
      </w:pPr>
      <w:r>
        <w:rPr>
          <w:b/>
        </w:rPr>
        <w:t xml:space="preserve">Cheating.  </w:t>
      </w:r>
      <w:r>
        <w:t>Cheating is not tolerated.  There are no second chances.</w:t>
      </w:r>
    </w:p>
    <w:p w:rsidR="003A1D22" w:rsidRDefault="003A1D22" w:rsidP="0096284A">
      <w:pPr>
        <w:pStyle w:val="NoSpacing"/>
        <w:ind w:left="360"/>
      </w:pPr>
    </w:p>
    <w:p w:rsidR="003A1D22" w:rsidRDefault="003A1D22" w:rsidP="0096284A">
      <w:pPr>
        <w:pStyle w:val="NoSpacing"/>
        <w:ind w:left="360"/>
      </w:pPr>
      <w:r>
        <w:rPr>
          <w:b/>
        </w:rPr>
        <w:t xml:space="preserve">Changes.  </w:t>
      </w:r>
      <w:r>
        <w:t>This syllabus is a guideline ONLY.  The instructor reserves the right to change the provisions of this syllabus and/or course content at any time.</w:t>
      </w:r>
    </w:p>
    <w:p w:rsidR="003A1D22" w:rsidRDefault="003A1D22" w:rsidP="0096284A">
      <w:pPr>
        <w:pStyle w:val="NoSpacing"/>
        <w:ind w:left="360"/>
      </w:pPr>
    </w:p>
    <w:p w:rsidR="003A1D22" w:rsidRDefault="003A1D22" w:rsidP="0096284A">
      <w:pPr>
        <w:pStyle w:val="NoSpacing"/>
        <w:ind w:left="360"/>
      </w:pPr>
      <w:r>
        <w:rPr>
          <w:b/>
        </w:rPr>
        <w:t xml:space="preserve">Extra Credit.  </w:t>
      </w:r>
      <w:r>
        <w:t>THERE IS NO EXTRA CREDIT WORK.</w:t>
      </w:r>
    </w:p>
    <w:p w:rsidR="003A1D22" w:rsidRDefault="003A1D22" w:rsidP="0096284A">
      <w:pPr>
        <w:pStyle w:val="NoSpacing"/>
        <w:ind w:left="360"/>
      </w:pPr>
    </w:p>
    <w:p w:rsidR="003A1D22" w:rsidRDefault="003A1D22" w:rsidP="0096284A">
      <w:pPr>
        <w:pStyle w:val="NoSpacing"/>
        <w:ind w:left="360"/>
      </w:pPr>
      <w:r>
        <w:rPr>
          <w:b/>
        </w:rPr>
        <w:t xml:space="preserve">Make-up Exams.  </w:t>
      </w:r>
      <w:r w:rsidR="003E26A3">
        <w:t xml:space="preserve">As a general policy, make-up </w:t>
      </w:r>
      <w:r>
        <w:t>exams are not permitted absent extreme circumstances and reasonable ADVANCE NOTICE, all at the discretion of the instructor.</w:t>
      </w:r>
    </w:p>
    <w:p w:rsidR="003A1D22" w:rsidRDefault="003A1D22" w:rsidP="0096284A">
      <w:pPr>
        <w:pStyle w:val="NoSpacing"/>
        <w:ind w:left="360"/>
      </w:pPr>
    </w:p>
    <w:p w:rsidR="003A1D22" w:rsidRDefault="003A1D22" w:rsidP="0096284A">
      <w:pPr>
        <w:pStyle w:val="NoSpacing"/>
        <w:ind w:left="360"/>
      </w:pPr>
      <w:r>
        <w:rPr>
          <w:b/>
        </w:rPr>
        <w:t xml:space="preserve">Study Groups.  </w:t>
      </w:r>
      <w:r>
        <w:t>Students are encourage to join together in study groups outside of class time.</w:t>
      </w:r>
    </w:p>
    <w:p w:rsidR="003A1D22" w:rsidRDefault="003A1D22" w:rsidP="0096284A">
      <w:pPr>
        <w:pStyle w:val="NoSpacing"/>
        <w:ind w:left="360"/>
      </w:pPr>
    </w:p>
    <w:p w:rsidR="003A1D22" w:rsidRDefault="003A1D22" w:rsidP="003A1D22">
      <w:pPr>
        <w:pStyle w:val="NoSpacing"/>
        <w:ind w:left="360"/>
        <w:jc w:val="center"/>
        <w:rPr>
          <w:b/>
        </w:rPr>
      </w:pPr>
      <w:r>
        <w:rPr>
          <w:b/>
        </w:rPr>
        <w:t>GRADING SCALE</w:t>
      </w:r>
    </w:p>
    <w:p w:rsidR="003A1D22" w:rsidRDefault="003A1D22" w:rsidP="003A1D22">
      <w:pPr>
        <w:pStyle w:val="NoSpacing"/>
        <w:ind w:left="360"/>
        <w:jc w:val="center"/>
        <w:rPr>
          <w:b/>
        </w:rPr>
      </w:pPr>
    </w:p>
    <w:p w:rsidR="003A1D22" w:rsidRDefault="003A1D22" w:rsidP="003A1D22">
      <w:pPr>
        <w:pStyle w:val="NoSpacing"/>
        <w:ind w:left="360"/>
        <w:rPr>
          <w:b/>
        </w:rPr>
      </w:pPr>
      <w:r>
        <w:rPr>
          <w:b/>
        </w:rPr>
        <w:t>Total Course Points</w:t>
      </w:r>
      <w:r>
        <w:rPr>
          <w:b/>
        </w:rPr>
        <w:tab/>
      </w:r>
      <w:r>
        <w:rPr>
          <w:b/>
        </w:rPr>
        <w:tab/>
      </w:r>
      <w:r>
        <w:rPr>
          <w:b/>
        </w:rPr>
        <w:tab/>
      </w:r>
      <w:r>
        <w:rPr>
          <w:b/>
        </w:rPr>
        <w:tab/>
        <w:t>Percentage</w:t>
      </w:r>
      <w:r>
        <w:rPr>
          <w:b/>
        </w:rPr>
        <w:tab/>
      </w:r>
      <w:r>
        <w:rPr>
          <w:b/>
        </w:rPr>
        <w:tab/>
      </w:r>
      <w:r>
        <w:rPr>
          <w:b/>
        </w:rPr>
        <w:tab/>
        <w:t>Letter Grade</w:t>
      </w:r>
    </w:p>
    <w:p w:rsidR="003A1D22" w:rsidRDefault="003A1D22" w:rsidP="003A1D22">
      <w:pPr>
        <w:pStyle w:val="NoSpacing"/>
        <w:ind w:left="360"/>
        <w:rPr>
          <w:b/>
        </w:rPr>
      </w:pPr>
    </w:p>
    <w:p w:rsidR="003A1D22" w:rsidRDefault="003A1D22" w:rsidP="003A1D22">
      <w:pPr>
        <w:pStyle w:val="NoSpacing"/>
        <w:ind w:left="360"/>
      </w:pPr>
      <w:r>
        <w:t>940-1000</w:t>
      </w:r>
      <w:r>
        <w:tab/>
      </w:r>
      <w:r>
        <w:tab/>
      </w:r>
      <w:r>
        <w:tab/>
      </w:r>
      <w:r>
        <w:tab/>
      </w:r>
      <w:r>
        <w:tab/>
        <w:t>94-100%</w:t>
      </w:r>
      <w:r>
        <w:tab/>
      </w:r>
      <w:r>
        <w:tab/>
      </w:r>
      <w:r>
        <w:tab/>
        <w:t>A</w:t>
      </w:r>
    </w:p>
    <w:p w:rsidR="003A1D22" w:rsidRDefault="003A1D22" w:rsidP="003A1D22">
      <w:pPr>
        <w:pStyle w:val="NoSpacing"/>
        <w:ind w:left="360"/>
      </w:pPr>
      <w:r>
        <w:t>900-939</w:t>
      </w:r>
      <w:r>
        <w:tab/>
      </w:r>
      <w:r>
        <w:tab/>
      </w:r>
      <w:r>
        <w:tab/>
      </w:r>
      <w:r>
        <w:tab/>
      </w:r>
      <w:r>
        <w:tab/>
        <w:t>90-93%</w:t>
      </w:r>
      <w:r>
        <w:tab/>
      </w:r>
      <w:r>
        <w:tab/>
      </w:r>
      <w:r>
        <w:tab/>
      </w:r>
      <w:r>
        <w:tab/>
        <w:t>A-</w:t>
      </w:r>
    </w:p>
    <w:p w:rsidR="003A1D22" w:rsidRDefault="003A1D22" w:rsidP="003A1D22">
      <w:pPr>
        <w:pStyle w:val="NoSpacing"/>
        <w:ind w:left="360"/>
      </w:pPr>
      <w:r>
        <w:t>870-899</w:t>
      </w:r>
      <w:r>
        <w:tab/>
      </w:r>
      <w:r>
        <w:tab/>
      </w:r>
      <w:r>
        <w:tab/>
      </w:r>
      <w:r>
        <w:tab/>
      </w:r>
      <w:r>
        <w:tab/>
        <w:t>87-89%</w:t>
      </w:r>
      <w:r>
        <w:tab/>
      </w:r>
      <w:r>
        <w:tab/>
      </w:r>
      <w:r>
        <w:tab/>
      </w:r>
      <w:r>
        <w:tab/>
        <w:t>B+</w:t>
      </w:r>
    </w:p>
    <w:p w:rsidR="003A1D22" w:rsidRDefault="003A1D22" w:rsidP="003A1D22">
      <w:pPr>
        <w:pStyle w:val="NoSpacing"/>
        <w:ind w:left="360"/>
      </w:pPr>
      <w:r>
        <w:t>840-869</w:t>
      </w:r>
      <w:r>
        <w:tab/>
      </w:r>
      <w:r>
        <w:tab/>
      </w:r>
      <w:r>
        <w:tab/>
      </w:r>
      <w:r>
        <w:tab/>
      </w:r>
      <w:r>
        <w:tab/>
        <w:t>84-87%</w:t>
      </w:r>
      <w:r>
        <w:tab/>
      </w:r>
      <w:r>
        <w:tab/>
      </w:r>
      <w:r>
        <w:tab/>
      </w:r>
      <w:r>
        <w:tab/>
        <w:t>B</w:t>
      </w:r>
    </w:p>
    <w:p w:rsidR="003A1D22" w:rsidRDefault="003A1D22" w:rsidP="003A1D22">
      <w:pPr>
        <w:pStyle w:val="NoSpacing"/>
        <w:ind w:left="360"/>
      </w:pPr>
      <w:r>
        <w:t>800-839</w:t>
      </w:r>
      <w:r>
        <w:tab/>
      </w:r>
      <w:r>
        <w:tab/>
      </w:r>
      <w:r>
        <w:tab/>
      </w:r>
      <w:r>
        <w:tab/>
      </w:r>
      <w:r>
        <w:tab/>
        <w:t>80-83%</w:t>
      </w:r>
      <w:r>
        <w:tab/>
      </w:r>
      <w:r>
        <w:tab/>
      </w:r>
      <w:r>
        <w:tab/>
      </w:r>
      <w:r>
        <w:tab/>
        <w:t>B-</w:t>
      </w:r>
    </w:p>
    <w:p w:rsidR="003A1D22" w:rsidRDefault="003A1D22" w:rsidP="003A1D22">
      <w:pPr>
        <w:pStyle w:val="NoSpacing"/>
        <w:ind w:left="360"/>
      </w:pPr>
      <w:r>
        <w:t>770-799</w:t>
      </w:r>
      <w:r>
        <w:tab/>
      </w:r>
      <w:r>
        <w:tab/>
      </w:r>
      <w:r>
        <w:tab/>
      </w:r>
      <w:r>
        <w:tab/>
      </w:r>
      <w:r>
        <w:tab/>
        <w:t>77-79%</w:t>
      </w:r>
      <w:r>
        <w:tab/>
      </w:r>
      <w:r>
        <w:tab/>
      </w:r>
      <w:r>
        <w:tab/>
      </w:r>
      <w:r>
        <w:tab/>
        <w:t>C+</w:t>
      </w:r>
    </w:p>
    <w:p w:rsidR="003A1D22" w:rsidRDefault="003A1D22" w:rsidP="003A1D22">
      <w:pPr>
        <w:pStyle w:val="NoSpacing"/>
        <w:ind w:left="360"/>
      </w:pPr>
      <w:r>
        <w:t>740-769</w:t>
      </w:r>
      <w:r>
        <w:tab/>
      </w:r>
      <w:r>
        <w:tab/>
      </w:r>
      <w:r>
        <w:tab/>
      </w:r>
      <w:r>
        <w:tab/>
      </w:r>
      <w:r>
        <w:tab/>
        <w:t>74-76%</w:t>
      </w:r>
      <w:r>
        <w:tab/>
      </w:r>
      <w:r>
        <w:tab/>
      </w:r>
      <w:r>
        <w:tab/>
      </w:r>
      <w:r>
        <w:tab/>
        <w:t>C</w:t>
      </w:r>
    </w:p>
    <w:p w:rsidR="003A1D22" w:rsidRDefault="003A1D22" w:rsidP="003A1D22">
      <w:pPr>
        <w:pStyle w:val="NoSpacing"/>
        <w:ind w:left="360"/>
      </w:pPr>
      <w:r>
        <w:t>700-739</w:t>
      </w:r>
      <w:r>
        <w:tab/>
      </w:r>
      <w:r>
        <w:tab/>
      </w:r>
      <w:r>
        <w:tab/>
      </w:r>
      <w:r>
        <w:tab/>
      </w:r>
      <w:r>
        <w:tab/>
        <w:t>70-73%</w:t>
      </w:r>
      <w:r>
        <w:tab/>
      </w:r>
      <w:r>
        <w:tab/>
      </w:r>
      <w:r>
        <w:tab/>
      </w:r>
      <w:r>
        <w:tab/>
        <w:t>C-</w:t>
      </w:r>
    </w:p>
    <w:p w:rsidR="003A1D22" w:rsidRDefault="003A1D22" w:rsidP="003A1D22">
      <w:pPr>
        <w:pStyle w:val="NoSpacing"/>
        <w:ind w:left="360"/>
      </w:pPr>
      <w:r>
        <w:t>670-699</w:t>
      </w:r>
      <w:r>
        <w:tab/>
      </w:r>
      <w:r>
        <w:tab/>
      </w:r>
      <w:r>
        <w:tab/>
      </w:r>
      <w:r>
        <w:tab/>
      </w:r>
      <w:r>
        <w:tab/>
        <w:t>67-69%</w:t>
      </w:r>
      <w:r>
        <w:tab/>
      </w:r>
      <w:r>
        <w:tab/>
      </w:r>
      <w:r>
        <w:tab/>
      </w:r>
      <w:r>
        <w:tab/>
        <w:t>D+</w:t>
      </w:r>
    </w:p>
    <w:p w:rsidR="003A1D22" w:rsidRDefault="003A1D22" w:rsidP="003A1D22">
      <w:pPr>
        <w:pStyle w:val="NoSpacing"/>
        <w:ind w:left="360"/>
      </w:pPr>
      <w:r>
        <w:t>640-669</w:t>
      </w:r>
      <w:r>
        <w:tab/>
      </w:r>
      <w:r>
        <w:tab/>
      </w:r>
      <w:r>
        <w:tab/>
      </w:r>
      <w:r>
        <w:tab/>
      </w:r>
      <w:r>
        <w:tab/>
        <w:t>64-66%</w:t>
      </w:r>
      <w:r>
        <w:tab/>
      </w:r>
      <w:r>
        <w:tab/>
      </w:r>
      <w:r>
        <w:tab/>
      </w:r>
      <w:r>
        <w:tab/>
        <w:t>D</w:t>
      </w:r>
    </w:p>
    <w:p w:rsidR="003A1D22" w:rsidRDefault="003A1D22" w:rsidP="003A1D22">
      <w:pPr>
        <w:pStyle w:val="NoSpacing"/>
        <w:ind w:left="360"/>
      </w:pPr>
      <w:r>
        <w:t>600-639</w:t>
      </w:r>
      <w:r>
        <w:tab/>
      </w:r>
      <w:r>
        <w:tab/>
      </w:r>
      <w:r>
        <w:tab/>
      </w:r>
      <w:r>
        <w:tab/>
      </w:r>
      <w:r>
        <w:tab/>
        <w:t>60-63%</w:t>
      </w:r>
      <w:r>
        <w:tab/>
      </w:r>
      <w:r>
        <w:tab/>
      </w:r>
      <w:r>
        <w:tab/>
      </w:r>
      <w:r>
        <w:tab/>
        <w:t>D-</w:t>
      </w:r>
    </w:p>
    <w:p w:rsidR="00E306B3" w:rsidRDefault="003A1D22" w:rsidP="003A1D22">
      <w:pPr>
        <w:pStyle w:val="NoSpacing"/>
        <w:ind w:left="360"/>
      </w:pPr>
      <w:r>
        <w:t>599 and below</w:t>
      </w:r>
      <w:r>
        <w:tab/>
      </w:r>
      <w:r>
        <w:tab/>
      </w:r>
      <w:r>
        <w:tab/>
      </w:r>
      <w:r>
        <w:tab/>
        <w:t>59% and below</w:t>
      </w:r>
      <w:r>
        <w:tab/>
      </w:r>
      <w:r>
        <w:tab/>
      </w:r>
      <w:r>
        <w:tab/>
        <w:t>F</w:t>
      </w:r>
    </w:p>
    <w:p w:rsidR="00E306B3" w:rsidRDefault="00E306B3">
      <w:r>
        <w:br w:type="page"/>
      </w:r>
    </w:p>
    <w:p w:rsidR="00E306B3" w:rsidRDefault="00E306B3" w:rsidP="00E306B3">
      <w:pPr>
        <w:jc w:val="center"/>
        <w:rPr>
          <w:b/>
        </w:rPr>
      </w:pPr>
      <w:r>
        <w:rPr>
          <w:b/>
        </w:rPr>
        <w:lastRenderedPageBreak/>
        <w:t>TENTATIVE ASSIGNMENT AND EXAM SCHEDULE</w:t>
      </w:r>
    </w:p>
    <w:p w:rsidR="00E306B3" w:rsidRDefault="00E306B3" w:rsidP="00E306B3">
      <w:pPr>
        <w:jc w:val="center"/>
        <w:rPr>
          <w:b/>
        </w:rPr>
      </w:pPr>
      <w:r>
        <w:rPr>
          <w:b/>
        </w:rPr>
        <w:t>BUSINESS LAW I – BBG K231</w:t>
      </w:r>
    </w:p>
    <w:p w:rsidR="00E306B3" w:rsidRDefault="00E306B3" w:rsidP="00E306B3">
      <w:pPr>
        <w:jc w:val="center"/>
        <w:rPr>
          <w:b/>
        </w:rPr>
      </w:pPr>
    </w:p>
    <w:p w:rsidR="00E306B3" w:rsidRDefault="00E306B3" w:rsidP="00E306B3">
      <w:pPr>
        <w:rPr>
          <w:b/>
        </w:rPr>
      </w:pPr>
      <w:r>
        <w:rPr>
          <w:b/>
        </w:rPr>
        <w:t>Academic</w:t>
      </w:r>
      <w:r>
        <w:rPr>
          <w:b/>
        </w:rPr>
        <w:tab/>
        <w:t>Calendar</w:t>
      </w:r>
    </w:p>
    <w:p w:rsidR="00E306B3" w:rsidRDefault="00E306B3" w:rsidP="00E306B3">
      <w:pPr>
        <w:rPr>
          <w:b/>
        </w:rPr>
      </w:pPr>
      <w:r>
        <w:rPr>
          <w:b/>
        </w:rPr>
        <w:t>Week</w:t>
      </w:r>
      <w:r>
        <w:rPr>
          <w:b/>
        </w:rPr>
        <w:tab/>
      </w:r>
      <w:r>
        <w:rPr>
          <w:b/>
        </w:rPr>
        <w:tab/>
      </w:r>
      <w:proofErr w:type="spellStart"/>
      <w:r>
        <w:rPr>
          <w:b/>
        </w:rPr>
        <w:t>Week</w:t>
      </w:r>
      <w:proofErr w:type="spellEnd"/>
      <w:r>
        <w:rPr>
          <w:b/>
        </w:rPr>
        <w:tab/>
      </w:r>
      <w:r>
        <w:rPr>
          <w:b/>
        </w:rPr>
        <w:tab/>
      </w:r>
      <w:r>
        <w:rPr>
          <w:b/>
        </w:rPr>
        <w:tab/>
        <w:t>M</w:t>
      </w:r>
      <w:r>
        <w:rPr>
          <w:b/>
        </w:rPr>
        <w:tab/>
      </w:r>
      <w:r>
        <w:rPr>
          <w:b/>
        </w:rPr>
        <w:tab/>
        <w:t>T</w:t>
      </w:r>
      <w:r>
        <w:rPr>
          <w:b/>
        </w:rPr>
        <w:tab/>
      </w:r>
      <w:r>
        <w:rPr>
          <w:b/>
        </w:rPr>
        <w:tab/>
        <w:t>W</w:t>
      </w:r>
      <w:r>
        <w:rPr>
          <w:b/>
        </w:rPr>
        <w:tab/>
      </w:r>
      <w:r>
        <w:rPr>
          <w:b/>
        </w:rPr>
        <w:tab/>
        <w:t>TH</w:t>
      </w:r>
    </w:p>
    <w:p w:rsidR="00E306B3" w:rsidRDefault="00E306B3" w:rsidP="00E306B3">
      <w:pPr>
        <w:rPr>
          <w:b/>
        </w:rPr>
      </w:pPr>
    </w:p>
    <w:p w:rsidR="00E306B3" w:rsidRDefault="00E306B3" w:rsidP="00E306B3">
      <w:r>
        <w:t>1</w:t>
      </w:r>
      <w:r>
        <w:tab/>
      </w:r>
      <w:r>
        <w:tab/>
        <w:t>8/27</w:t>
      </w:r>
      <w:r>
        <w:tab/>
      </w:r>
      <w:r>
        <w:tab/>
      </w:r>
      <w:r>
        <w:tab/>
      </w:r>
      <w:r>
        <w:rPr>
          <w:b/>
        </w:rPr>
        <w:t>No class</w:t>
      </w:r>
      <w:r>
        <w:rPr>
          <w:b/>
        </w:rPr>
        <w:tab/>
        <w:t>Admin.</w:t>
      </w:r>
      <w:r>
        <w:rPr>
          <w:b/>
        </w:rPr>
        <w:tab/>
      </w:r>
      <w:r>
        <w:rPr>
          <w:b/>
        </w:rPr>
        <w:tab/>
        <w:t>Admin</w:t>
      </w:r>
      <w:proofErr w:type="gramStart"/>
      <w:r>
        <w:rPr>
          <w:b/>
        </w:rPr>
        <w:t>.&amp;</w:t>
      </w:r>
      <w:proofErr w:type="gramEnd"/>
      <w:r>
        <w:tab/>
        <w:t>Ch.1</w:t>
      </w:r>
    </w:p>
    <w:p w:rsidR="00E306B3" w:rsidRDefault="00E306B3" w:rsidP="00E306B3">
      <w:r>
        <w:tab/>
      </w:r>
      <w:r>
        <w:tab/>
      </w:r>
      <w:r>
        <w:tab/>
      </w:r>
      <w:r>
        <w:tab/>
      </w:r>
      <w:r>
        <w:tab/>
      </w:r>
      <w:r>
        <w:tab/>
      </w:r>
      <w:r>
        <w:tab/>
      </w:r>
      <w:r>
        <w:tab/>
      </w:r>
      <w:r>
        <w:tab/>
        <w:t>Ch. 1</w:t>
      </w:r>
    </w:p>
    <w:p w:rsidR="00E306B3" w:rsidRDefault="00E306B3" w:rsidP="00E306B3"/>
    <w:p w:rsidR="00E306B3" w:rsidRDefault="00E306B3" w:rsidP="00E306B3">
      <w:r>
        <w:t>2</w:t>
      </w:r>
      <w:r>
        <w:tab/>
      </w:r>
      <w:r>
        <w:tab/>
        <w:t>9/3</w:t>
      </w:r>
      <w:r>
        <w:tab/>
      </w:r>
      <w:r>
        <w:tab/>
      </w:r>
      <w:r>
        <w:tab/>
      </w:r>
      <w:r>
        <w:rPr>
          <w:b/>
        </w:rPr>
        <w:t>No class</w:t>
      </w:r>
      <w:r>
        <w:tab/>
        <w:t>Ch. 1</w:t>
      </w:r>
      <w:r>
        <w:tab/>
      </w:r>
      <w:r>
        <w:tab/>
        <w:t>Ch. 1</w:t>
      </w:r>
      <w:r>
        <w:tab/>
      </w:r>
      <w:r>
        <w:tab/>
        <w:t>Ch. 2</w:t>
      </w:r>
    </w:p>
    <w:p w:rsidR="00E306B3" w:rsidRDefault="00E306B3" w:rsidP="00E306B3"/>
    <w:p w:rsidR="00E306B3" w:rsidRDefault="00E306B3" w:rsidP="00E306B3">
      <w:r>
        <w:t>3</w:t>
      </w:r>
      <w:r>
        <w:tab/>
      </w:r>
      <w:r>
        <w:tab/>
        <w:t>9/10</w:t>
      </w:r>
      <w:r>
        <w:tab/>
      </w:r>
      <w:r>
        <w:tab/>
      </w:r>
      <w:r>
        <w:tab/>
        <w:t>Ch. 2</w:t>
      </w:r>
      <w:r>
        <w:tab/>
      </w:r>
      <w:r>
        <w:tab/>
        <w:t>Ch. 2</w:t>
      </w:r>
      <w:r>
        <w:tab/>
      </w:r>
      <w:r>
        <w:tab/>
        <w:t>Ch. 2</w:t>
      </w:r>
      <w:r>
        <w:tab/>
      </w:r>
      <w:r>
        <w:tab/>
        <w:t>Ch. 3</w:t>
      </w:r>
    </w:p>
    <w:p w:rsidR="00E306B3" w:rsidRDefault="00E306B3" w:rsidP="00E306B3"/>
    <w:p w:rsidR="00E306B3" w:rsidRDefault="00E306B3" w:rsidP="00E306B3">
      <w:r>
        <w:t>4</w:t>
      </w:r>
      <w:r>
        <w:tab/>
      </w:r>
      <w:r>
        <w:tab/>
        <w:t>9/17</w:t>
      </w:r>
      <w:r>
        <w:tab/>
      </w:r>
      <w:r>
        <w:tab/>
      </w:r>
      <w:r>
        <w:tab/>
        <w:t>Ch. 3</w:t>
      </w:r>
      <w:r>
        <w:tab/>
      </w:r>
      <w:r>
        <w:tab/>
        <w:t>Ch. 4</w:t>
      </w:r>
      <w:r>
        <w:tab/>
      </w:r>
      <w:r>
        <w:tab/>
        <w:t>Ch. 4</w:t>
      </w:r>
      <w:r>
        <w:tab/>
      </w:r>
      <w:r>
        <w:tab/>
        <w:t>Ch. 5</w:t>
      </w:r>
    </w:p>
    <w:p w:rsidR="00E306B3" w:rsidRDefault="00E306B3" w:rsidP="00E306B3"/>
    <w:p w:rsidR="00E306B3" w:rsidRDefault="00E306B3" w:rsidP="00E306B3">
      <w:r>
        <w:t>5</w:t>
      </w:r>
      <w:r>
        <w:tab/>
      </w:r>
      <w:r>
        <w:tab/>
        <w:t>9/24</w:t>
      </w:r>
      <w:r>
        <w:tab/>
      </w:r>
      <w:r>
        <w:tab/>
      </w:r>
      <w:r>
        <w:tab/>
        <w:t>Ch. 5</w:t>
      </w:r>
      <w:r>
        <w:tab/>
      </w:r>
      <w:r>
        <w:tab/>
        <w:t>Ch. 5</w:t>
      </w:r>
      <w:r>
        <w:tab/>
      </w:r>
      <w:r>
        <w:tab/>
        <w:t>Ch. 5</w:t>
      </w:r>
      <w:r>
        <w:tab/>
      </w:r>
      <w:r>
        <w:tab/>
        <w:t>Ch. 6</w:t>
      </w:r>
    </w:p>
    <w:p w:rsidR="00E306B3" w:rsidRDefault="00E306B3" w:rsidP="00E306B3"/>
    <w:p w:rsidR="00E306B3" w:rsidRDefault="00E306B3" w:rsidP="00E306B3">
      <w:r>
        <w:t>6</w:t>
      </w:r>
      <w:r>
        <w:tab/>
      </w:r>
      <w:r>
        <w:tab/>
        <w:t>10/1</w:t>
      </w:r>
      <w:r>
        <w:tab/>
      </w:r>
      <w:r>
        <w:tab/>
      </w:r>
      <w:r>
        <w:tab/>
        <w:t>Ch. 6</w:t>
      </w:r>
      <w:r>
        <w:tab/>
      </w:r>
      <w:r>
        <w:tab/>
        <w:t>Ch. 6</w:t>
      </w:r>
      <w:r>
        <w:tab/>
      </w:r>
      <w:r>
        <w:tab/>
        <w:t>Ch. 6</w:t>
      </w:r>
      <w:r>
        <w:tab/>
      </w:r>
      <w:r>
        <w:tab/>
        <w:t>Ch. 7</w:t>
      </w:r>
    </w:p>
    <w:p w:rsidR="00E306B3" w:rsidRDefault="00E306B3" w:rsidP="00E306B3"/>
    <w:p w:rsidR="00E306B3" w:rsidRDefault="00E306B3" w:rsidP="00E306B3">
      <w:r>
        <w:t>7</w:t>
      </w:r>
      <w:r>
        <w:tab/>
      </w:r>
      <w:r>
        <w:tab/>
        <w:t>10/8</w:t>
      </w:r>
      <w:r>
        <w:tab/>
      </w:r>
      <w:r>
        <w:tab/>
      </w:r>
      <w:r>
        <w:tab/>
        <w:t>Ch. 7</w:t>
      </w:r>
      <w:r>
        <w:tab/>
      </w:r>
      <w:r>
        <w:tab/>
      </w:r>
      <w:r>
        <w:rPr>
          <w:b/>
        </w:rPr>
        <w:t>Study Day</w:t>
      </w:r>
      <w:r>
        <w:rPr>
          <w:b/>
        </w:rPr>
        <w:tab/>
        <w:t>Exam No. 1</w:t>
      </w:r>
      <w:r>
        <w:rPr>
          <w:b/>
        </w:rPr>
        <w:tab/>
        <w:t>Exam No. 1</w:t>
      </w:r>
    </w:p>
    <w:p w:rsidR="00E306B3" w:rsidRDefault="00E306B3" w:rsidP="00E306B3"/>
    <w:p w:rsidR="00E306B3" w:rsidRDefault="00E306B3" w:rsidP="00E306B3">
      <w:r>
        <w:t>8</w:t>
      </w:r>
      <w:r>
        <w:tab/>
      </w:r>
      <w:r>
        <w:tab/>
        <w:t>10/15</w:t>
      </w:r>
      <w:r>
        <w:tab/>
      </w:r>
      <w:r>
        <w:tab/>
      </w:r>
      <w:r>
        <w:tab/>
        <w:t>Ch. 9</w:t>
      </w:r>
      <w:r>
        <w:tab/>
      </w:r>
      <w:r>
        <w:tab/>
        <w:t>Ch. 9</w:t>
      </w:r>
      <w:r>
        <w:tab/>
      </w:r>
      <w:r>
        <w:tab/>
        <w:t>Ch. 10</w:t>
      </w:r>
      <w:r>
        <w:tab/>
      </w:r>
      <w:r>
        <w:tab/>
        <w:t>Ch. 10</w:t>
      </w:r>
    </w:p>
    <w:p w:rsidR="00E306B3" w:rsidRDefault="00E306B3" w:rsidP="00E306B3"/>
    <w:p w:rsidR="00E306B3" w:rsidRDefault="00E306B3" w:rsidP="00E306B3">
      <w:r>
        <w:t>9</w:t>
      </w:r>
      <w:r>
        <w:tab/>
      </w:r>
      <w:r>
        <w:tab/>
        <w:t>10/22</w:t>
      </w:r>
      <w:r>
        <w:tab/>
      </w:r>
      <w:r>
        <w:tab/>
      </w:r>
      <w:r>
        <w:tab/>
        <w:t>Ch. 11</w:t>
      </w:r>
      <w:r>
        <w:tab/>
      </w:r>
      <w:r>
        <w:tab/>
        <w:t>Ch. 11</w:t>
      </w:r>
      <w:r>
        <w:tab/>
      </w:r>
      <w:r>
        <w:tab/>
        <w:t>Ch. 12</w:t>
      </w:r>
      <w:r>
        <w:tab/>
      </w:r>
      <w:r>
        <w:tab/>
        <w:t>Ch. 12</w:t>
      </w:r>
    </w:p>
    <w:p w:rsidR="00E306B3" w:rsidRDefault="00E306B3" w:rsidP="00E306B3"/>
    <w:p w:rsidR="00E306B3" w:rsidRDefault="00E306B3" w:rsidP="00E306B3">
      <w:r>
        <w:lastRenderedPageBreak/>
        <w:t>10</w:t>
      </w:r>
      <w:r>
        <w:tab/>
      </w:r>
      <w:r>
        <w:tab/>
        <w:t>10/29</w:t>
      </w:r>
      <w:r>
        <w:tab/>
      </w:r>
      <w:r>
        <w:tab/>
      </w:r>
      <w:r>
        <w:tab/>
        <w:t>Ch. 13</w:t>
      </w:r>
      <w:r>
        <w:tab/>
      </w:r>
      <w:r>
        <w:tab/>
        <w:t>Ch. 13</w:t>
      </w:r>
      <w:r>
        <w:tab/>
      </w:r>
      <w:r>
        <w:tab/>
        <w:t>Ch. 14</w:t>
      </w:r>
      <w:r>
        <w:tab/>
      </w:r>
      <w:r>
        <w:tab/>
        <w:t>Ch. 14</w:t>
      </w:r>
    </w:p>
    <w:p w:rsidR="00E306B3" w:rsidRDefault="00E306B3" w:rsidP="00E306B3"/>
    <w:p w:rsidR="00E306B3" w:rsidRDefault="00E306B3" w:rsidP="00E306B3">
      <w:pPr>
        <w:rPr>
          <w:b/>
        </w:rPr>
      </w:pPr>
      <w:r>
        <w:t>11</w:t>
      </w:r>
      <w:r>
        <w:tab/>
      </w:r>
      <w:r>
        <w:tab/>
        <w:t>11/5</w:t>
      </w:r>
      <w:r>
        <w:tab/>
      </w:r>
      <w:r>
        <w:tab/>
      </w:r>
      <w:r>
        <w:tab/>
        <w:t>Ch. 15</w:t>
      </w:r>
      <w:r>
        <w:tab/>
      </w:r>
      <w:r>
        <w:tab/>
        <w:t>Ch. 15</w:t>
      </w:r>
      <w:r>
        <w:tab/>
      </w:r>
      <w:r>
        <w:tab/>
      </w:r>
      <w:r>
        <w:rPr>
          <w:b/>
        </w:rPr>
        <w:t>Exam No. 2</w:t>
      </w:r>
      <w:r>
        <w:rPr>
          <w:b/>
        </w:rPr>
        <w:tab/>
        <w:t>Exam No. 2</w:t>
      </w:r>
    </w:p>
    <w:p w:rsidR="00E306B3" w:rsidRDefault="00E306B3" w:rsidP="00E306B3"/>
    <w:p w:rsidR="00E306B3" w:rsidRDefault="00E306B3" w:rsidP="00E306B3">
      <w:r>
        <w:t>12</w:t>
      </w:r>
      <w:r>
        <w:tab/>
      </w:r>
      <w:r>
        <w:tab/>
        <w:t>11/12</w:t>
      </w:r>
      <w:r>
        <w:tab/>
      </w:r>
      <w:r>
        <w:tab/>
      </w:r>
      <w:r>
        <w:tab/>
        <w:t>Ch. 16</w:t>
      </w:r>
      <w:r>
        <w:tab/>
      </w:r>
      <w:r>
        <w:tab/>
        <w:t>Ch. 16</w:t>
      </w:r>
      <w:r>
        <w:tab/>
      </w:r>
      <w:r>
        <w:tab/>
        <w:t>Ch. 17</w:t>
      </w:r>
      <w:r>
        <w:tab/>
      </w:r>
      <w:r>
        <w:tab/>
        <w:t>Ch. 17</w:t>
      </w:r>
    </w:p>
    <w:p w:rsidR="00E306B3" w:rsidRDefault="00E306B3" w:rsidP="00E306B3"/>
    <w:p w:rsidR="00E306B3" w:rsidRDefault="00E306B3" w:rsidP="00E306B3">
      <w:r>
        <w:tab/>
      </w:r>
      <w:r>
        <w:tab/>
        <w:t>11/19</w:t>
      </w:r>
      <w:r>
        <w:tab/>
      </w:r>
      <w:r>
        <w:tab/>
      </w:r>
      <w:r>
        <w:tab/>
      </w:r>
      <w:r>
        <w:rPr>
          <w:b/>
        </w:rPr>
        <w:t>No class</w:t>
      </w:r>
      <w:r>
        <w:rPr>
          <w:b/>
        </w:rPr>
        <w:tab/>
        <w:t>No class</w:t>
      </w:r>
      <w:r>
        <w:rPr>
          <w:b/>
        </w:rPr>
        <w:tab/>
        <w:t>No class</w:t>
      </w:r>
      <w:r>
        <w:rPr>
          <w:b/>
        </w:rPr>
        <w:tab/>
        <w:t>No class</w:t>
      </w:r>
    </w:p>
    <w:p w:rsidR="00E306B3" w:rsidRDefault="00E306B3" w:rsidP="00E306B3"/>
    <w:p w:rsidR="00E306B3" w:rsidRDefault="00E306B3" w:rsidP="00E306B3">
      <w:r>
        <w:t>13</w:t>
      </w:r>
      <w:r>
        <w:tab/>
      </w:r>
      <w:r>
        <w:tab/>
        <w:t>11/26</w:t>
      </w:r>
      <w:r>
        <w:tab/>
      </w:r>
      <w:r>
        <w:tab/>
      </w:r>
      <w:r>
        <w:tab/>
        <w:t>Ch. 18</w:t>
      </w:r>
      <w:r>
        <w:tab/>
      </w:r>
      <w:r>
        <w:tab/>
        <w:t>Ch. 18</w:t>
      </w:r>
      <w:r>
        <w:tab/>
      </w:r>
      <w:r>
        <w:tab/>
        <w:t>Ch. 19</w:t>
      </w:r>
      <w:r>
        <w:tab/>
      </w:r>
      <w:r>
        <w:tab/>
        <w:t>Ch. 19</w:t>
      </w:r>
      <w:r>
        <w:tab/>
      </w:r>
    </w:p>
    <w:p w:rsidR="00E306B3" w:rsidRDefault="00E306B3" w:rsidP="00E306B3"/>
    <w:p w:rsidR="00E306B3" w:rsidRDefault="00E306B3" w:rsidP="00E306B3">
      <w:r>
        <w:t>14</w:t>
      </w:r>
      <w:r>
        <w:tab/>
      </w:r>
      <w:r>
        <w:tab/>
        <w:t>12/3</w:t>
      </w:r>
      <w:r>
        <w:tab/>
      </w:r>
      <w:r>
        <w:tab/>
      </w:r>
      <w:r>
        <w:tab/>
        <w:t>Ch. 20</w:t>
      </w:r>
      <w:r>
        <w:tab/>
      </w:r>
      <w:r>
        <w:tab/>
        <w:t>Ch. 20</w:t>
      </w:r>
      <w:r>
        <w:tab/>
      </w:r>
      <w:r>
        <w:tab/>
        <w:t>Ch. 21</w:t>
      </w:r>
      <w:r>
        <w:tab/>
      </w:r>
      <w:r>
        <w:tab/>
        <w:t>Ch. 21</w:t>
      </w:r>
    </w:p>
    <w:p w:rsidR="00E306B3" w:rsidRDefault="00E306B3" w:rsidP="00E306B3"/>
    <w:p w:rsidR="00E306B3" w:rsidRDefault="00E306B3" w:rsidP="00E306B3">
      <w:r>
        <w:t>15</w:t>
      </w:r>
      <w:r>
        <w:tab/>
      </w:r>
      <w:r>
        <w:tab/>
        <w:t>12/10</w:t>
      </w:r>
      <w:r>
        <w:tab/>
      </w:r>
      <w:r>
        <w:tab/>
      </w:r>
      <w:r>
        <w:tab/>
        <w:t>Ch. 22</w:t>
      </w:r>
      <w:r>
        <w:tab/>
      </w:r>
      <w:r>
        <w:tab/>
        <w:t>Ch. 22</w:t>
      </w:r>
      <w:r>
        <w:tab/>
      </w:r>
      <w:r>
        <w:tab/>
      </w:r>
      <w:r>
        <w:rPr>
          <w:b/>
        </w:rPr>
        <w:t>Exam No. 3</w:t>
      </w:r>
      <w:r>
        <w:rPr>
          <w:b/>
        </w:rPr>
        <w:tab/>
        <w:t>Exam No. 3</w:t>
      </w:r>
      <w:r>
        <w:tab/>
      </w:r>
    </w:p>
    <w:p w:rsidR="003A1D22" w:rsidRPr="003A1D22" w:rsidRDefault="003A1D22" w:rsidP="003A1D22">
      <w:pPr>
        <w:pStyle w:val="NoSpacing"/>
        <w:ind w:left="360"/>
      </w:pPr>
      <w:bookmarkStart w:id="0" w:name="_GoBack"/>
      <w:bookmarkEnd w:id="0"/>
    </w:p>
    <w:sectPr w:rsidR="003A1D22" w:rsidRPr="003A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71B5E"/>
    <w:multiLevelType w:val="hybridMultilevel"/>
    <w:tmpl w:val="F07C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4A"/>
    <w:rsid w:val="002E3D6E"/>
    <w:rsid w:val="003A1D22"/>
    <w:rsid w:val="003E26A3"/>
    <w:rsid w:val="00586A98"/>
    <w:rsid w:val="00586C9B"/>
    <w:rsid w:val="0096284A"/>
    <w:rsid w:val="00E3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C9A4"/>
  <w15:docId w15:val="{601D231E-31DE-4FF0-910E-8EBC3D7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84A"/>
    <w:pPr>
      <w:spacing w:after="0" w:line="240" w:lineRule="auto"/>
    </w:pPr>
  </w:style>
  <w:style w:type="character" w:styleId="Hyperlink">
    <w:name w:val="Hyperlink"/>
    <w:basedOn w:val="DefaultParagraphFont"/>
    <w:uiPriority w:val="99"/>
    <w:unhideWhenUsed/>
    <w:rsid w:val="00962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bennett@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Salva, Cheryl A</cp:lastModifiedBy>
  <cp:revision>3</cp:revision>
  <dcterms:created xsi:type="dcterms:W3CDTF">2018-09-07T19:49:00Z</dcterms:created>
  <dcterms:modified xsi:type="dcterms:W3CDTF">2018-09-07T19:50:00Z</dcterms:modified>
</cp:coreProperties>
</file>